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eastAsia"/>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1.促进银行金融机构发展</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1.对于域外银行在隆昌市新设立支行，由市</w:t>
      </w:r>
      <w:r>
        <w:rPr>
          <w:rFonts w:hint="eastAsia" w:ascii="Times New Roman" w:hAnsi="Times New Roman" w:eastAsia="仿宋_GB2312" w:cs="Times New Roman"/>
          <w:sz w:val="32"/>
          <w:szCs w:val="32"/>
          <w:lang w:val="en-US" w:eastAsia="zh-CN"/>
        </w:rPr>
        <w:t>财政给予</w:t>
      </w:r>
      <w:r>
        <w:rPr>
          <w:rFonts w:hint="default" w:ascii="Times New Roman" w:hAnsi="Times New Roman" w:eastAsia="仿宋_GB2312" w:cs="Times New Roman"/>
          <w:sz w:val="32"/>
          <w:szCs w:val="32"/>
          <w:lang w:val="en-US" w:eastAsia="zh-CN"/>
        </w:rPr>
        <w:t>一次性落户奖励20万元。</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2.实施年度贷款增量奖励，各银行机构年度贷款增速超过内江市贷款平均增速的，分别给予5万元奖励，在内江市三县（市）同家银行机构贷款增速排名第一的，再</w:t>
      </w:r>
      <w:r>
        <w:rPr>
          <w:rFonts w:hint="eastAsia" w:ascii="Times New Roman" w:hAnsi="Times New Roman" w:eastAsia="仿宋_GB2312" w:cs="Times New Roman"/>
          <w:sz w:val="32"/>
          <w:szCs w:val="32"/>
          <w:lang w:val="en-US" w:eastAsia="zh-CN"/>
        </w:rPr>
        <w:t>分别给予</w:t>
      </w:r>
      <w:r>
        <w:rPr>
          <w:rFonts w:hint="default" w:ascii="Times New Roman" w:hAnsi="Times New Roman" w:eastAsia="仿宋_GB2312" w:cs="Times New Roman"/>
          <w:sz w:val="32"/>
          <w:szCs w:val="32"/>
          <w:lang w:val="en-US" w:eastAsia="zh-CN"/>
        </w:rPr>
        <w:t>5万元奖励。</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3.市财政每年安排200万元奖励资金，用于鼓励各银行机构在隆昌市域内重点领域加大信贷投放。</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4.以各银行机构所获奖金额度计分，</w:t>
      </w:r>
      <w:r>
        <w:rPr>
          <w:rFonts w:hint="eastAsia" w:ascii="Times New Roman" w:hAnsi="Times New Roman" w:eastAsia="仿宋_GB2312" w:cs="Times New Roman"/>
          <w:sz w:val="32"/>
          <w:szCs w:val="32"/>
          <w:lang w:val="en-US" w:eastAsia="zh-CN"/>
        </w:rPr>
        <w:t>作为</w:t>
      </w:r>
      <w:r>
        <w:rPr>
          <w:rFonts w:hint="default" w:ascii="Times New Roman" w:hAnsi="Times New Roman" w:eastAsia="仿宋_GB2312" w:cs="Times New Roman"/>
          <w:sz w:val="32"/>
          <w:szCs w:val="32"/>
          <w:lang w:val="en-US" w:eastAsia="zh-CN"/>
        </w:rPr>
        <w:t>财政、国有企业等部门（单位）选择商业银行存款账户以及分配政府性资金存放额度的重要因素。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一、事项基本信息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（一）政策类别：</w:t>
      </w:r>
      <w:r>
        <w:rPr>
          <w:rFonts w:hint="default" w:ascii="Times New Roman" w:hAnsi="Times New Roman" w:eastAsia="仿宋_GB2312" w:cs="Times New Roman"/>
          <w:sz w:val="32"/>
          <w:szCs w:val="32"/>
          <w:lang w:val="en-US" w:eastAsia="zh-CN"/>
        </w:rPr>
        <w:t>奖补类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（二）政策类型：</w:t>
      </w:r>
      <w:r>
        <w:rPr>
          <w:rFonts w:hint="default" w:ascii="Times New Roman" w:hAnsi="Times New Roman" w:eastAsia="仿宋_GB2312" w:cs="Times New Roman"/>
          <w:sz w:val="32"/>
          <w:szCs w:val="32"/>
          <w:lang w:val="en-US" w:eastAsia="zh-CN"/>
        </w:rPr>
        <w:t>财政支持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（三）发布层级</w:t>
      </w:r>
      <w:r>
        <w:rPr>
          <w:rFonts w:hint="default" w:ascii="Times New Roman" w:hAnsi="Times New Roman" w:eastAsia="仿宋_GB2312" w:cs="Times New Roman"/>
          <w:sz w:val="32"/>
          <w:szCs w:val="32"/>
          <w:lang w:val="en-US" w:eastAsia="zh-CN"/>
        </w:rPr>
        <w:t>：县级</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（四）执行层级：</w:t>
      </w:r>
      <w:r>
        <w:rPr>
          <w:rFonts w:hint="default" w:ascii="Times New Roman" w:hAnsi="Times New Roman" w:eastAsia="仿宋_GB2312" w:cs="Times New Roman"/>
          <w:sz w:val="32"/>
          <w:szCs w:val="32"/>
          <w:lang w:val="en-US" w:eastAsia="zh-CN"/>
        </w:rPr>
        <w:t>隆昌市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（五）适用地区：</w:t>
      </w:r>
      <w:r>
        <w:rPr>
          <w:rFonts w:hint="default" w:ascii="Times New Roman" w:hAnsi="Times New Roman" w:eastAsia="仿宋_GB2312" w:cs="Times New Roman"/>
          <w:sz w:val="32"/>
          <w:szCs w:val="32"/>
          <w:lang w:val="en-US" w:eastAsia="zh-CN"/>
        </w:rPr>
        <w:t>隆昌市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（六）有 效 期</w:t>
      </w:r>
      <w:r>
        <w:rPr>
          <w:rFonts w:hint="default" w:ascii="Times New Roman" w:hAnsi="Times New Roman" w:eastAsia="仿宋_GB2312" w:cs="Times New Roman"/>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（七）兑现对象：</w:t>
      </w:r>
      <w:r>
        <w:rPr>
          <w:rFonts w:hint="default" w:ascii="Times New Roman" w:hAnsi="Times New Roman" w:eastAsia="仿宋_GB2312" w:cs="Times New Roman"/>
          <w:sz w:val="32"/>
          <w:szCs w:val="32"/>
          <w:lang w:val="en-US" w:eastAsia="zh-CN"/>
        </w:rPr>
        <w:t>隆昌市金融机构</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（八）申报条件：</w:t>
      </w:r>
      <w:r>
        <w:rPr>
          <w:rFonts w:hint="default" w:ascii="Times New Roman" w:hAnsi="Times New Roman" w:eastAsia="仿宋_GB2312" w:cs="Times New Roman"/>
          <w:sz w:val="32"/>
          <w:szCs w:val="32"/>
          <w:lang w:val="en-US" w:eastAsia="zh-CN"/>
        </w:rPr>
        <w:t>完成指标任务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（九）申报时限：</w:t>
      </w:r>
      <w:r>
        <w:rPr>
          <w:rFonts w:hint="default" w:ascii="Times New Roman" w:hAnsi="Times New Roman" w:eastAsia="仿宋_GB2312" w:cs="Times New Roman"/>
          <w:sz w:val="32"/>
          <w:szCs w:val="32"/>
          <w:lang w:val="en-US" w:eastAsia="zh-CN"/>
        </w:rPr>
        <w:t>次年2月底前</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（十）兑现标准：</w:t>
      </w:r>
      <w:r>
        <w:rPr>
          <w:rFonts w:hint="default" w:ascii="Times New Roman" w:hAnsi="Times New Roman" w:eastAsia="仿宋_GB2312" w:cs="Times New Roman"/>
          <w:sz w:val="32"/>
          <w:szCs w:val="32"/>
          <w:lang w:val="en-US" w:eastAsia="zh-CN"/>
        </w:rPr>
        <w:t>按固定金额或比例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（十一）兑现方式：</w:t>
      </w:r>
      <w:r>
        <w:rPr>
          <w:rFonts w:hint="default" w:ascii="Times New Roman" w:hAnsi="Times New Roman" w:eastAsia="仿宋_GB2312" w:cs="Times New Roman"/>
          <w:sz w:val="32"/>
          <w:szCs w:val="32"/>
          <w:lang w:val="en-US" w:eastAsia="zh-CN"/>
        </w:rPr>
        <w:t>其他</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（十二）兑现时限</w:t>
      </w:r>
      <w:r>
        <w:rPr>
          <w:rFonts w:hint="default" w:ascii="Times New Roman" w:hAnsi="Times New Roman" w:eastAsia="仿宋_GB2312" w:cs="Times New Roman"/>
          <w:sz w:val="32"/>
          <w:szCs w:val="32"/>
          <w:lang w:val="en-US" w:eastAsia="zh-CN"/>
        </w:rPr>
        <w:t>：次年资料审定后1个季度内</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（十三）受理部门（单位）：</w:t>
      </w:r>
      <w:r>
        <w:rPr>
          <w:rFonts w:hint="default" w:ascii="Times New Roman" w:hAnsi="Times New Roman" w:eastAsia="仿宋_GB2312" w:cs="Times New Roman"/>
          <w:sz w:val="32"/>
          <w:szCs w:val="32"/>
          <w:lang w:val="en-US" w:eastAsia="zh-CN"/>
        </w:rPr>
        <w:t>惠企政策服务专窗</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（十四）办理部门（单位）及咨询电话：</w:t>
      </w:r>
      <w:r>
        <w:rPr>
          <w:rFonts w:hint="default" w:ascii="Times New Roman" w:hAnsi="Times New Roman" w:eastAsia="仿宋_GB2312" w:cs="Times New Roman"/>
          <w:sz w:val="32"/>
          <w:szCs w:val="32"/>
          <w:lang w:val="en-US" w:eastAsia="zh-CN"/>
        </w:rPr>
        <w:t>市金融发展服务中心</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（十五）政策依据：</w:t>
      </w:r>
      <w:r>
        <w:rPr>
          <w:rFonts w:hint="default" w:ascii="Times New Roman" w:hAnsi="Times New Roman" w:eastAsia="仿宋_GB2312" w:cs="Times New Roman"/>
          <w:sz w:val="32"/>
          <w:szCs w:val="32"/>
          <w:lang w:val="en-US" w:eastAsia="zh-CN"/>
        </w:rPr>
        <w:t>《隆昌市财政金融互动政策实施细则（修订）》（隆府办规〔2024〕1号）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二、受理标准及审查要点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（一）资金申请报告</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3.样本样表：无固定要求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（二）企业营业执照或法人证书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1.材料要求：一式两份，证书复印件上加盖鲜章。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2.审查要点：（1）复印件真实；</w:t>
      </w: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（2）证书复印件加盖鲜章；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3.样本样表：国家标准营业执照或法人证书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（三）相关基础资料</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1.材料要求：一式两份，真实、完整反映指标完成情况，涉及相关部门加盖鲜章。</w:t>
      </w:r>
    </w:p>
    <w:p>
      <w:pPr>
        <w:keepNext w:val="0"/>
        <w:keepLines w:val="0"/>
        <w:pageBreakBefore w:val="0"/>
        <w:widowControl w:val="0"/>
        <w:numPr>
          <w:ilvl w:val="0"/>
          <w:numId w:val="0"/>
        </w:numPr>
        <w:tabs>
          <w:tab w:val="left" w:pos="2520"/>
          <w:tab w:val="left" w:pos="3570"/>
        </w:tabs>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2.审查要点：（1）真实、完整反映指标完成情况；</w:t>
      </w: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（3）涉及相关部门加盖鲜章；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3.样本样表：无固定要求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（四）财政支持做大金融产业奖补资金审核表（新设银行）</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（3）经办人、复核人、负责人在签章处签字</w:t>
      </w:r>
      <w:r>
        <w:rPr>
          <w:rFonts w:hint="eastAsia" w:ascii="仿宋_GB2312" w:hAnsi="仿宋_GB2312" w:eastAsia="仿宋_GB2312" w:cs="仿宋_GB2312"/>
          <w:sz w:val="32"/>
          <w:szCs w:val="32"/>
          <w:lang w:val="en-US" w:eastAsia="zh-CN"/>
        </w:rPr>
        <w:t>后部门盖章处加盖鲜章</w:t>
      </w:r>
      <w:r>
        <w:rPr>
          <w:rFonts w:hint="default" w:ascii="Times New Roman" w:hAnsi="Times New Roman" w:eastAsia="仿宋_GB2312"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sz w:val="32"/>
          <w:szCs w:val="32"/>
          <w:lang w:val="en-US" w:eastAsia="zh-CN"/>
        </w:rPr>
      </w:pPr>
      <w:r>
        <w:rPr>
          <w:rFonts w:hint="default" w:ascii="Times New Roman" w:hAnsi="Times New Roman" w:eastAsia="仿宋_GB2312" w:cs="Times New Roman"/>
          <w:sz w:val="32"/>
          <w:szCs w:val="32"/>
          <w:lang w:val="en-US" w:eastAsia="zh-CN"/>
        </w:rPr>
        <w:t>3.样本样表：《财政支持做大金融产业奖补资金审核表（新设银行）》</w:t>
      </w:r>
    </w:p>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财政支持做大金融产业奖补资金审核表</w:t>
      </w:r>
    </w:p>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（新设银行）</w:t>
      </w:r>
    </w:p>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楷体_GB2312" w:cs="Times New Roman"/>
          <w:color w:val="000000"/>
          <w:sz w:val="28"/>
          <w:szCs w:val="28"/>
        </w:rPr>
      </w:pPr>
      <w:r>
        <w:rPr>
          <w:rFonts w:ascii="Times New Roman" w:hAnsi="Times New Roman" w:eastAsia="楷体_GB2312" w:cs="Times New Roman"/>
          <w:color w:val="000000"/>
          <w:sz w:val="28"/>
          <w:szCs w:val="28"/>
        </w:rPr>
        <w:t>（报送日期：   年    月    日）</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填报单位：XXX（公章）                                    单位：万元</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9"/>
        <w:gridCol w:w="1841"/>
        <w:gridCol w:w="1699"/>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039"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单  位</w:t>
            </w:r>
          </w:p>
        </w:tc>
        <w:tc>
          <w:tcPr>
            <w:tcW w:w="5985" w:type="dxa"/>
            <w:gridSpan w:val="3"/>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支持新设银行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039"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黑体"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批复时间</w:t>
            </w:r>
          </w:p>
        </w:tc>
        <w:tc>
          <w:tcPr>
            <w:tcW w:w="169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注册资本金</w:t>
            </w:r>
          </w:p>
        </w:tc>
        <w:tc>
          <w:tcPr>
            <w:tcW w:w="244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申请财政奖补资金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3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合  计</w:t>
            </w: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169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244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3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XXX单位</w:t>
            </w: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169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244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3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169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244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3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169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244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3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169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244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3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169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c>
          <w:tcPr>
            <w:tcW w:w="244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atLeas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0" w:hRule="atLeast"/>
          <w:jc w:val="center"/>
        </w:trPr>
        <w:tc>
          <w:tcPr>
            <w:tcW w:w="3039" w:type="dxa"/>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人民银行审核意见：</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（加盖公章）</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c>
          <w:tcPr>
            <w:tcW w:w="3540" w:type="dxa"/>
            <w:gridSpan w:val="2"/>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金融发展服务中心审核意见：</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（加盖公章）</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c>
          <w:tcPr>
            <w:tcW w:w="2445" w:type="dxa"/>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财政局审核意见：（加盖公章）</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atLeas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（五）促进银行金融机构发展金融奖补资金申请表（其他银行）</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促进银行金融机构发展金融奖补资金申请表（其他银行）</w:t>
      </w:r>
      <w:r>
        <w:rPr>
          <w:rFonts w:hint="eastAsia" w:ascii="Times New Roman" w:hAnsi="Times New Roman" w:eastAsia="仿宋_GB2312" w:cs="Times New Roman"/>
          <w:sz w:val="32"/>
          <w:szCs w:val="32"/>
          <w:lang w:val="en-US" w:eastAsia="zh-CN"/>
        </w:rPr>
        <w:t>》</w:t>
      </w:r>
    </w:p>
    <w:p>
      <w:pPr>
        <w:pStyle w:val="7"/>
        <w:ind w:left="0" w:leftChars="0" w:firstLine="0" w:firstLineChars="0"/>
        <w:rPr>
          <w:rFonts w:hint="default"/>
          <w:lang w:val="en-US" w:eastAsia="zh-CN"/>
        </w:rPr>
      </w:pPr>
    </w:p>
    <w:p>
      <w:pPr>
        <w:pStyle w:val="5"/>
        <w:spacing w:line="58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促进银行金融机构发展金融奖补资金申请表</w:t>
      </w:r>
    </w:p>
    <w:p>
      <w:pPr>
        <w:pStyle w:val="5"/>
        <w:spacing w:line="58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（其他银行）</w:t>
      </w:r>
    </w:p>
    <w:p>
      <w:pPr>
        <w:pStyle w:val="5"/>
        <w:spacing w:line="58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（报送日期：   年    月    日）</w:t>
      </w:r>
    </w:p>
    <w:p>
      <w:pPr>
        <w:pStyle w:val="5"/>
        <w:spacing w:line="580" w:lineRule="exact"/>
        <w:jc w:val="left"/>
        <w:rPr>
          <w:rFonts w:ascii="Times New Roman" w:hAnsi="Times New Roman" w:eastAsia="仿宋_GB2312" w:cs="Times New Roman"/>
          <w:sz w:val="24"/>
        </w:rPr>
      </w:pPr>
      <w:r>
        <w:rPr>
          <w:rFonts w:ascii="Times New Roman" w:hAnsi="Times New Roman" w:eastAsia="仿宋_GB2312" w:cs="Times New Roman"/>
          <w:sz w:val="24"/>
        </w:rPr>
        <w:t>填报单位：XXX（公章）                                     单位：万元、%</w:t>
      </w:r>
    </w:p>
    <w:tbl>
      <w:tblPr>
        <w:tblStyle w:val="9"/>
        <w:tblW w:w="10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445"/>
        <w:gridCol w:w="471"/>
        <w:gridCol w:w="757"/>
        <w:gridCol w:w="464"/>
        <w:gridCol w:w="757"/>
        <w:gridCol w:w="453"/>
        <w:gridCol w:w="524"/>
        <w:gridCol w:w="452"/>
        <w:gridCol w:w="679"/>
        <w:gridCol w:w="454"/>
        <w:gridCol w:w="914"/>
        <w:gridCol w:w="450"/>
        <w:gridCol w:w="602"/>
        <w:gridCol w:w="453"/>
        <w:gridCol w:w="602"/>
        <w:gridCol w:w="453"/>
        <w:gridCol w:w="498"/>
        <w:gridCol w:w="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395" w:type="dxa"/>
            <w:vMerge w:val="restart"/>
            <w:noWrap/>
            <w:vAlign w:val="center"/>
          </w:tcPr>
          <w:p>
            <w:pPr>
              <w:pStyle w:val="5"/>
              <w:spacing w:line="600" w:lineRule="exact"/>
              <w:jc w:val="center"/>
              <w:rPr>
                <w:rFonts w:ascii="Times New Roman" w:hAnsi="Times New Roman" w:eastAsia="黑体" w:cs="Times New Roman"/>
                <w:sz w:val="15"/>
                <w:szCs w:val="15"/>
              </w:rPr>
            </w:pPr>
            <w:r>
              <w:rPr>
                <w:rFonts w:ascii="Times New Roman" w:hAnsi="Times New Roman" w:eastAsia="黑体" w:cs="Times New Roman"/>
              </w:rPr>
              <w:t>单位</w:t>
            </w:r>
          </w:p>
        </w:tc>
        <w:tc>
          <w:tcPr>
            <w:tcW w:w="2137" w:type="dxa"/>
            <w:gridSpan w:val="4"/>
            <w:noWrap/>
            <w:vAlign w:val="center"/>
          </w:tcPr>
          <w:p>
            <w:pPr>
              <w:pStyle w:val="5"/>
              <w:spacing w:line="240" w:lineRule="exact"/>
              <w:jc w:val="center"/>
              <w:rPr>
                <w:rFonts w:hint="eastAsia" w:ascii="Times New Roman" w:hAnsi="Times New Roman" w:eastAsia="黑体" w:cs="Times New Roman"/>
              </w:rPr>
            </w:pPr>
            <w:r>
              <w:rPr>
                <w:rFonts w:ascii="Times New Roman" w:hAnsi="Times New Roman" w:eastAsia="黑体" w:cs="Times New Roman"/>
              </w:rPr>
              <w:t>支持做大信贷</w:t>
            </w:r>
          </w:p>
          <w:p>
            <w:pPr>
              <w:pStyle w:val="5"/>
              <w:spacing w:line="240" w:lineRule="exact"/>
              <w:jc w:val="center"/>
              <w:rPr>
                <w:rFonts w:ascii="Times New Roman" w:hAnsi="Times New Roman" w:eastAsia="黑体" w:cs="Times New Roman"/>
              </w:rPr>
            </w:pPr>
            <w:r>
              <w:rPr>
                <w:rFonts w:ascii="Times New Roman" w:hAnsi="Times New Roman" w:eastAsia="黑体" w:cs="Times New Roman"/>
              </w:rPr>
              <w:t>增量</w:t>
            </w:r>
          </w:p>
        </w:tc>
        <w:tc>
          <w:tcPr>
            <w:tcW w:w="1210" w:type="dxa"/>
            <w:gridSpan w:val="2"/>
            <w:noWrap/>
            <w:vAlign w:val="center"/>
          </w:tcPr>
          <w:p>
            <w:pPr>
              <w:pStyle w:val="5"/>
              <w:spacing w:line="240" w:lineRule="exact"/>
              <w:jc w:val="center"/>
              <w:rPr>
                <w:rFonts w:ascii="Times New Roman" w:hAnsi="Times New Roman" w:eastAsia="黑体" w:cs="Times New Roman"/>
              </w:rPr>
            </w:pPr>
            <w:r>
              <w:rPr>
                <w:rFonts w:ascii="Times New Roman" w:hAnsi="Times New Roman" w:eastAsia="黑体" w:cs="Times New Roman"/>
              </w:rPr>
              <w:t>支持创新驱动发展奖励</w:t>
            </w:r>
          </w:p>
        </w:tc>
        <w:tc>
          <w:tcPr>
            <w:tcW w:w="976" w:type="dxa"/>
            <w:gridSpan w:val="2"/>
            <w:noWrap/>
            <w:vAlign w:val="center"/>
          </w:tcPr>
          <w:p>
            <w:pPr>
              <w:pStyle w:val="5"/>
              <w:spacing w:line="240" w:lineRule="exact"/>
              <w:jc w:val="center"/>
              <w:rPr>
                <w:rFonts w:ascii="Times New Roman" w:hAnsi="Times New Roman" w:eastAsia="黑体" w:cs="Times New Roman"/>
              </w:rPr>
            </w:pPr>
            <w:r>
              <w:rPr>
                <w:rFonts w:ascii="Times New Roman" w:hAnsi="Times New Roman" w:eastAsia="黑体" w:cs="Times New Roman"/>
              </w:rPr>
              <w:t>支持制造业发展</w:t>
            </w:r>
          </w:p>
        </w:tc>
        <w:tc>
          <w:tcPr>
            <w:tcW w:w="1133" w:type="dxa"/>
            <w:gridSpan w:val="2"/>
            <w:noWrap/>
            <w:vAlign w:val="center"/>
          </w:tcPr>
          <w:p>
            <w:pPr>
              <w:pStyle w:val="5"/>
              <w:spacing w:line="240" w:lineRule="exact"/>
              <w:jc w:val="center"/>
              <w:rPr>
                <w:rFonts w:ascii="Times New Roman" w:hAnsi="Times New Roman" w:eastAsia="黑体" w:cs="Times New Roman"/>
              </w:rPr>
            </w:pPr>
            <w:r>
              <w:rPr>
                <w:rFonts w:ascii="Times New Roman" w:hAnsi="Times New Roman" w:eastAsia="黑体" w:cs="Times New Roman"/>
              </w:rPr>
              <w:t>支持产业链供应链融资</w:t>
            </w:r>
          </w:p>
        </w:tc>
        <w:tc>
          <w:tcPr>
            <w:tcW w:w="1364" w:type="dxa"/>
            <w:gridSpan w:val="2"/>
            <w:noWrap/>
            <w:vAlign w:val="center"/>
          </w:tcPr>
          <w:p>
            <w:pPr>
              <w:pStyle w:val="5"/>
              <w:spacing w:line="240" w:lineRule="exact"/>
              <w:jc w:val="center"/>
              <w:rPr>
                <w:rFonts w:ascii="Times New Roman" w:hAnsi="Times New Roman" w:eastAsia="黑体" w:cs="Times New Roman"/>
              </w:rPr>
            </w:pPr>
            <w:r>
              <w:rPr>
                <w:rFonts w:ascii="Times New Roman" w:hAnsi="Times New Roman" w:eastAsia="黑体" w:cs="Times New Roman"/>
              </w:rPr>
              <w:t>支持重点项目建设及市属国有企业</w:t>
            </w:r>
          </w:p>
        </w:tc>
        <w:tc>
          <w:tcPr>
            <w:tcW w:w="1055" w:type="dxa"/>
            <w:gridSpan w:val="2"/>
            <w:noWrap/>
            <w:vAlign w:val="center"/>
          </w:tcPr>
          <w:p>
            <w:pPr>
              <w:pStyle w:val="5"/>
              <w:spacing w:line="240" w:lineRule="exact"/>
              <w:jc w:val="center"/>
              <w:rPr>
                <w:rFonts w:ascii="Times New Roman" w:hAnsi="Times New Roman" w:eastAsia="黑体" w:cs="Times New Roman"/>
              </w:rPr>
            </w:pPr>
            <w:r>
              <w:rPr>
                <w:rFonts w:ascii="Times New Roman" w:hAnsi="Times New Roman" w:eastAsia="黑体" w:cs="Times New Roman"/>
              </w:rPr>
              <w:t>支持上市培育企业融资</w:t>
            </w:r>
          </w:p>
        </w:tc>
        <w:tc>
          <w:tcPr>
            <w:tcW w:w="1055" w:type="dxa"/>
            <w:gridSpan w:val="2"/>
            <w:noWrap/>
            <w:vAlign w:val="center"/>
          </w:tcPr>
          <w:p>
            <w:pPr>
              <w:pStyle w:val="5"/>
              <w:spacing w:line="240" w:lineRule="exact"/>
              <w:jc w:val="center"/>
              <w:rPr>
                <w:rFonts w:ascii="Times New Roman" w:hAnsi="Times New Roman" w:eastAsia="黑体" w:cs="Times New Roman"/>
              </w:rPr>
            </w:pPr>
            <w:r>
              <w:rPr>
                <w:rFonts w:ascii="Times New Roman" w:hAnsi="Times New Roman" w:eastAsia="黑体" w:cs="Times New Roman"/>
              </w:rPr>
              <w:t>支持普惠小微企业融资</w:t>
            </w:r>
          </w:p>
        </w:tc>
        <w:tc>
          <w:tcPr>
            <w:tcW w:w="950" w:type="dxa"/>
            <w:gridSpan w:val="2"/>
            <w:noWrap/>
            <w:vAlign w:val="center"/>
          </w:tcPr>
          <w:p>
            <w:pPr>
              <w:pStyle w:val="5"/>
              <w:spacing w:line="240" w:lineRule="exact"/>
              <w:jc w:val="center"/>
              <w:rPr>
                <w:rFonts w:ascii="Times New Roman" w:hAnsi="Times New Roman" w:eastAsia="黑体" w:cs="Times New Roman"/>
              </w:rPr>
            </w:pPr>
            <w:r>
              <w:rPr>
                <w:rFonts w:ascii="Times New Roman" w:hAnsi="Times New Roman" w:eastAsia="黑体" w:cs="Times New Roman"/>
              </w:rPr>
              <w:t>支持涉农贷款投放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395" w:type="dxa"/>
            <w:vMerge w:val="continue"/>
            <w:noWrap/>
            <w:vAlign w:val="center"/>
          </w:tcPr>
          <w:p>
            <w:pPr>
              <w:pStyle w:val="5"/>
              <w:spacing w:line="600" w:lineRule="exact"/>
              <w:jc w:val="center"/>
              <w:rPr>
                <w:rFonts w:ascii="Times New Roman" w:hAnsi="Times New Roman" w:eastAsia="黑体" w:cs="Times New Roman"/>
                <w:sz w:val="15"/>
                <w:szCs w:val="15"/>
              </w:rPr>
            </w:pPr>
          </w:p>
        </w:tc>
        <w:tc>
          <w:tcPr>
            <w:tcW w:w="445"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本行年度贷款增速</w:t>
            </w:r>
          </w:p>
        </w:tc>
        <w:tc>
          <w:tcPr>
            <w:tcW w:w="471"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内江市年度贷款增速</w:t>
            </w:r>
          </w:p>
        </w:tc>
        <w:tc>
          <w:tcPr>
            <w:tcW w:w="757"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在内江三县（市）同家银行机构贷款增速排名</w:t>
            </w:r>
          </w:p>
        </w:tc>
        <w:tc>
          <w:tcPr>
            <w:tcW w:w="464"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申请财政奖补资金</w:t>
            </w:r>
          </w:p>
        </w:tc>
        <w:tc>
          <w:tcPr>
            <w:tcW w:w="757"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对高新技术企业、科技型企业年度新增贷款额</w:t>
            </w:r>
          </w:p>
        </w:tc>
        <w:tc>
          <w:tcPr>
            <w:tcW w:w="453"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申请财政奖补资金</w:t>
            </w:r>
          </w:p>
        </w:tc>
        <w:tc>
          <w:tcPr>
            <w:tcW w:w="524"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对制造业年度新增贷款额</w:t>
            </w:r>
          </w:p>
        </w:tc>
        <w:tc>
          <w:tcPr>
            <w:tcW w:w="452"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申请财政奖补资金</w:t>
            </w:r>
          </w:p>
        </w:tc>
        <w:tc>
          <w:tcPr>
            <w:tcW w:w="679"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对符合规定的年度应收账款新增贷款额</w:t>
            </w:r>
          </w:p>
        </w:tc>
        <w:tc>
          <w:tcPr>
            <w:tcW w:w="454"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申请财政奖补资金</w:t>
            </w:r>
          </w:p>
        </w:tc>
        <w:tc>
          <w:tcPr>
            <w:tcW w:w="914"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对隆昌市域内各级重点项目及市属国有企业年度信贷投放额</w:t>
            </w:r>
          </w:p>
        </w:tc>
        <w:tc>
          <w:tcPr>
            <w:tcW w:w="450"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申请财政奖补资金</w:t>
            </w:r>
          </w:p>
        </w:tc>
        <w:tc>
          <w:tcPr>
            <w:tcW w:w="602"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对上市培育企业年度新增贷款额</w:t>
            </w:r>
          </w:p>
        </w:tc>
        <w:tc>
          <w:tcPr>
            <w:tcW w:w="453"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申请财政奖补资金</w:t>
            </w:r>
          </w:p>
        </w:tc>
        <w:tc>
          <w:tcPr>
            <w:tcW w:w="602"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对普惠小微企业年度新增贷款额</w:t>
            </w:r>
          </w:p>
        </w:tc>
        <w:tc>
          <w:tcPr>
            <w:tcW w:w="453"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申请财政奖补资金</w:t>
            </w:r>
          </w:p>
        </w:tc>
        <w:tc>
          <w:tcPr>
            <w:tcW w:w="498"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对涉农年度新增贷款额</w:t>
            </w:r>
          </w:p>
        </w:tc>
        <w:tc>
          <w:tcPr>
            <w:tcW w:w="452" w:type="dxa"/>
            <w:noWrap/>
            <w:vAlign w:val="center"/>
          </w:tcPr>
          <w:p>
            <w:pPr>
              <w:pStyle w:val="5"/>
              <w:spacing w:line="240" w:lineRule="exact"/>
              <w:jc w:val="center"/>
              <w:rPr>
                <w:rFonts w:ascii="Times New Roman" w:hAnsi="Times New Roman" w:eastAsia="黑体" w:cs="Times New Roman"/>
                <w:sz w:val="15"/>
                <w:szCs w:val="15"/>
              </w:rPr>
            </w:pPr>
            <w:r>
              <w:rPr>
                <w:rFonts w:ascii="Times New Roman" w:hAnsi="Times New Roman" w:eastAsia="黑体" w:cs="Times New Roman"/>
                <w:sz w:val="15"/>
                <w:szCs w:val="15"/>
              </w:rPr>
              <w:t>申请财政奖补资金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395" w:type="dxa"/>
            <w:noWrap/>
            <w:vAlign w:val="center"/>
          </w:tcPr>
          <w:p>
            <w:pPr>
              <w:pStyle w:val="5"/>
              <w:spacing w:line="600" w:lineRule="exact"/>
              <w:jc w:val="center"/>
              <w:rPr>
                <w:rFonts w:ascii="Times New Roman" w:hAnsi="Times New Roman" w:eastAsia="仿宋_GB2312" w:cs="Times New Roman"/>
              </w:rPr>
            </w:pPr>
            <w:r>
              <w:rPr>
                <w:rFonts w:ascii="Times New Roman" w:hAnsi="Times New Roman" w:eastAsia="仿宋_GB2312" w:cs="Times New Roman"/>
                <w:sz w:val="21"/>
                <w:szCs w:val="21"/>
              </w:rPr>
              <w:t>XX单位</w:t>
            </w:r>
          </w:p>
        </w:tc>
        <w:tc>
          <w:tcPr>
            <w:tcW w:w="445" w:type="dxa"/>
            <w:noWrap/>
            <w:vAlign w:val="center"/>
          </w:tcPr>
          <w:p>
            <w:pPr>
              <w:pStyle w:val="5"/>
              <w:spacing w:line="600" w:lineRule="exact"/>
              <w:jc w:val="center"/>
              <w:rPr>
                <w:rFonts w:ascii="Times New Roman" w:hAnsi="Times New Roman" w:eastAsia="仿宋_GB2312" w:cs="Times New Roman"/>
                <w:sz w:val="15"/>
                <w:szCs w:val="15"/>
              </w:rPr>
            </w:pPr>
          </w:p>
        </w:tc>
        <w:tc>
          <w:tcPr>
            <w:tcW w:w="471" w:type="dxa"/>
            <w:noWrap/>
            <w:vAlign w:val="center"/>
          </w:tcPr>
          <w:p>
            <w:pPr>
              <w:pStyle w:val="5"/>
              <w:spacing w:line="600" w:lineRule="exact"/>
              <w:jc w:val="center"/>
              <w:rPr>
                <w:rFonts w:ascii="Times New Roman" w:hAnsi="Times New Roman" w:eastAsia="仿宋_GB2312" w:cs="Times New Roman"/>
                <w:sz w:val="15"/>
                <w:szCs w:val="15"/>
              </w:rPr>
            </w:pPr>
          </w:p>
        </w:tc>
        <w:tc>
          <w:tcPr>
            <w:tcW w:w="757" w:type="dxa"/>
            <w:noWrap/>
            <w:vAlign w:val="center"/>
          </w:tcPr>
          <w:p>
            <w:pPr>
              <w:pStyle w:val="5"/>
              <w:spacing w:line="600" w:lineRule="exact"/>
              <w:jc w:val="center"/>
              <w:rPr>
                <w:rFonts w:ascii="Times New Roman" w:hAnsi="Times New Roman" w:eastAsia="仿宋_GB2312" w:cs="Times New Roman"/>
                <w:sz w:val="15"/>
                <w:szCs w:val="15"/>
              </w:rPr>
            </w:pPr>
          </w:p>
        </w:tc>
        <w:tc>
          <w:tcPr>
            <w:tcW w:w="464" w:type="dxa"/>
            <w:noWrap/>
            <w:vAlign w:val="center"/>
          </w:tcPr>
          <w:p>
            <w:pPr>
              <w:pStyle w:val="5"/>
              <w:spacing w:line="600" w:lineRule="exact"/>
              <w:jc w:val="center"/>
              <w:rPr>
                <w:rFonts w:ascii="Times New Roman" w:hAnsi="Times New Roman" w:eastAsia="仿宋_GB2312" w:cs="Times New Roman"/>
                <w:sz w:val="15"/>
                <w:szCs w:val="15"/>
              </w:rPr>
            </w:pPr>
          </w:p>
        </w:tc>
        <w:tc>
          <w:tcPr>
            <w:tcW w:w="757" w:type="dxa"/>
            <w:noWrap/>
            <w:vAlign w:val="center"/>
          </w:tcPr>
          <w:p>
            <w:pPr>
              <w:pStyle w:val="5"/>
              <w:spacing w:line="600" w:lineRule="exact"/>
              <w:jc w:val="center"/>
              <w:rPr>
                <w:rFonts w:ascii="Times New Roman" w:hAnsi="Times New Roman" w:eastAsia="仿宋_GB2312" w:cs="Times New Roman"/>
                <w:sz w:val="15"/>
                <w:szCs w:val="15"/>
              </w:rPr>
            </w:pPr>
          </w:p>
        </w:tc>
        <w:tc>
          <w:tcPr>
            <w:tcW w:w="453" w:type="dxa"/>
            <w:noWrap/>
            <w:vAlign w:val="center"/>
          </w:tcPr>
          <w:p>
            <w:pPr>
              <w:pStyle w:val="5"/>
              <w:spacing w:line="600" w:lineRule="exact"/>
              <w:jc w:val="center"/>
              <w:rPr>
                <w:rFonts w:ascii="Times New Roman" w:hAnsi="Times New Roman" w:eastAsia="仿宋_GB2312" w:cs="Times New Roman"/>
                <w:sz w:val="15"/>
                <w:szCs w:val="15"/>
              </w:rPr>
            </w:pPr>
          </w:p>
        </w:tc>
        <w:tc>
          <w:tcPr>
            <w:tcW w:w="524" w:type="dxa"/>
            <w:noWrap/>
            <w:vAlign w:val="center"/>
          </w:tcPr>
          <w:p>
            <w:pPr>
              <w:pStyle w:val="5"/>
              <w:spacing w:line="600" w:lineRule="exact"/>
              <w:jc w:val="center"/>
              <w:rPr>
                <w:rFonts w:ascii="Times New Roman" w:hAnsi="Times New Roman" w:eastAsia="仿宋_GB2312" w:cs="Times New Roman"/>
                <w:sz w:val="15"/>
                <w:szCs w:val="15"/>
              </w:rPr>
            </w:pPr>
          </w:p>
        </w:tc>
        <w:tc>
          <w:tcPr>
            <w:tcW w:w="452" w:type="dxa"/>
            <w:noWrap/>
            <w:vAlign w:val="center"/>
          </w:tcPr>
          <w:p>
            <w:pPr>
              <w:pStyle w:val="5"/>
              <w:spacing w:line="600" w:lineRule="exact"/>
              <w:jc w:val="center"/>
              <w:rPr>
                <w:rFonts w:ascii="Times New Roman" w:hAnsi="Times New Roman" w:eastAsia="仿宋_GB2312" w:cs="Times New Roman"/>
                <w:sz w:val="15"/>
                <w:szCs w:val="15"/>
              </w:rPr>
            </w:pPr>
          </w:p>
        </w:tc>
        <w:tc>
          <w:tcPr>
            <w:tcW w:w="679" w:type="dxa"/>
            <w:noWrap/>
            <w:vAlign w:val="center"/>
          </w:tcPr>
          <w:p>
            <w:pPr>
              <w:pStyle w:val="5"/>
              <w:spacing w:line="600" w:lineRule="exact"/>
              <w:jc w:val="center"/>
              <w:rPr>
                <w:rFonts w:ascii="Times New Roman" w:hAnsi="Times New Roman" w:eastAsia="仿宋_GB2312" w:cs="Times New Roman"/>
                <w:sz w:val="15"/>
                <w:szCs w:val="15"/>
              </w:rPr>
            </w:pPr>
          </w:p>
        </w:tc>
        <w:tc>
          <w:tcPr>
            <w:tcW w:w="454" w:type="dxa"/>
            <w:noWrap/>
            <w:vAlign w:val="center"/>
          </w:tcPr>
          <w:p>
            <w:pPr>
              <w:pStyle w:val="5"/>
              <w:spacing w:line="600" w:lineRule="exact"/>
              <w:jc w:val="center"/>
              <w:rPr>
                <w:rFonts w:ascii="Times New Roman" w:hAnsi="Times New Roman" w:eastAsia="仿宋_GB2312" w:cs="Times New Roman"/>
                <w:sz w:val="15"/>
                <w:szCs w:val="15"/>
              </w:rPr>
            </w:pPr>
          </w:p>
        </w:tc>
        <w:tc>
          <w:tcPr>
            <w:tcW w:w="914" w:type="dxa"/>
            <w:noWrap/>
            <w:vAlign w:val="center"/>
          </w:tcPr>
          <w:p>
            <w:pPr>
              <w:pStyle w:val="5"/>
              <w:spacing w:line="600" w:lineRule="exact"/>
              <w:jc w:val="center"/>
              <w:rPr>
                <w:rFonts w:ascii="Times New Roman" w:hAnsi="Times New Roman" w:eastAsia="仿宋_GB2312" w:cs="Times New Roman"/>
                <w:sz w:val="15"/>
                <w:szCs w:val="15"/>
              </w:rPr>
            </w:pPr>
          </w:p>
        </w:tc>
        <w:tc>
          <w:tcPr>
            <w:tcW w:w="450" w:type="dxa"/>
            <w:noWrap/>
            <w:vAlign w:val="center"/>
          </w:tcPr>
          <w:p>
            <w:pPr>
              <w:pStyle w:val="5"/>
              <w:spacing w:line="600" w:lineRule="exact"/>
              <w:jc w:val="center"/>
              <w:rPr>
                <w:rFonts w:ascii="Times New Roman" w:hAnsi="Times New Roman" w:eastAsia="仿宋_GB2312" w:cs="Times New Roman"/>
                <w:sz w:val="15"/>
                <w:szCs w:val="15"/>
              </w:rPr>
            </w:pPr>
          </w:p>
        </w:tc>
        <w:tc>
          <w:tcPr>
            <w:tcW w:w="602" w:type="dxa"/>
            <w:noWrap/>
            <w:vAlign w:val="center"/>
          </w:tcPr>
          <w:p>
            <w:pPr>
              <w:pStyle w:val="5"/>
              <w:spacing w:line="600" w:lineRule="exact"/>
              <w:jc w:val="center"/>
              <w:rPr>
                <w:rFonts w:ascii="Times New Roman" w:hAnsi="Times New Roman" w:eastAsia="仿宋_GB2312" w:cs="Times New Roman"/>
                <w:sz w:val="15"/>
                <w:szCs w:val="15"/>
              </w:rPr>
            </w:pPr>
          </w:p>
        </w:tc>
        <w:tc>
          <w:tcPr>
            <w:tcW w:w="453" w:type="dxa"/>
            <w:noWrap/>
            <w:vAlign w:val="center"/>
          </w:tcPr>
          <w:p>
            <w:pPr>
              <w:pStyle w:val="5"/>
              <w:spacing w:line="600" w:lineRule="exact"/>
              <w:jc w:val="center"/>
              <w:rPr>
                <w:rFonts w:ascii="Times New Roman" w:hAnsi="Times New Roman" w:eastAsia="仿宋_GB2312" w:cs="Times New Roman"/>
                <w:sz w:val="15"/>
                <w:szCs w:val="15"/>
              </w:rPr>
            </w:pPr>
          </w:p>
        </w:tc>
        <w:tc>
          <w:tcPr>
            <w:tcW w:w="602" w:type="dxa"/>
            <w:noWrap/>
            <w:vAlign w:val="center"/>
          </w:tcPr>
          <w:p>
            <w:pPr>
              <w:pStyle w:val="5"/>
              <w:spacing w:line="600" w:lineRule="exact"/>
              <w:jc w:val="center"/>
              <w:rPr>
                <w:rFonts w:ascii="Times New Roman" w:hAnsi="Times New Roman" w:eastAsia="仿宋_GB2312" w:cs="Times New Roman"/>
                <w:sz w:val="15"/>
                <w:szCs w:val="15"/>
              </w:rPr>
            </w:pPr>
          </w:p>
        </w:tc>
        <w:tc>
          <w:tcPr>
            <w:tcW w:w="453" w:type="dxa"/>
            <w:noWrap/>
            <w:vAlign w:val="center"/>
          </w:tcPr>
          <w:p>
            <w:pPr>
              <w:pStyle w:val="5"/>
              <w:spacing w:line="600" w:lineRule="exact"/>
              <w:jc w:val="center"/>
              <w:rPr>
                <w:rFonts w:ascii="Times New Roman" w:hAnsi="Times New Roman" w:eastAsia="仿宋_GB2312" w:cs="Times New Roman"/>
                <w:sz w:val="15"/>
                <w:szCs w:val="15"/>
              </w:rPr>
            </w:pPr>
          </w:p>
        </w:tc>
        <w:tc>
          <w:tcPr>
            <w:tcW w:w="498" w:type="dxa"/>
            <w:noWrap/>
            <w:vAlign w:val="center"/>
          </w:tcPr>
          <w:p>
            <w:pPr>
              <w:pStyle w:val="5"/>
              <w:spacing w:line="600" w:lineRule="exact"/>
              <w:jc w:val="center"/>
              <w:rPr>
                <w:rFonts w:ascii="Times New Roman" w:hAnsi="Times New Roman" w:eastAsia="仿宋_GB2312" w:cs="Times New Roman"/>
                <w:sz w:val="15"/>
                <w:szCs w:val="15"/>
              </w:rPr>
            </w:pPr>
          </w:p>
        </w:tc>
        <w:tc>
          <w:tcPr>
            <w:tcW w:w="452" w:type="dxa"/>
            <w:noWrap/>
            <w:vAlign w:val="center"/>
          </w:tcPr>
          <w:p>
            <w:pPr>
              <w:pStyle w:val="5"/>
              <w:spacing w:line="600" w:lineRule="exact"/>
              <w:jc w:val="center"/>
              <w:rPr>
                <w:rFonts w:ascii="Times New Roman" w:hAnsi="Times New Roman" w:eastAsia="仿宋_GB2312" w:cs="Times New Roman"/>
                <w:sz w:val="15"/>
                <w:szCs w:val="15"/>
              </w:rPr>
            </w:pPr>
          </w:p>
        </w:tc>
      </w:tr>
    </w:tbl>
    <w:p>
      <w:pPr>
        <w:pStyle w:val="5"/>
        <w:spacing w:line="600" w:lineRule="exact"/>
        <w:rPr>
          <w:rFonts w:ascii="Times New Roman" w:hAnsi="Times New Roman" w:cs="Times New Roman"/>
        </w:rPr>
        <w:sectPr>
          <w:pgSz w:w="11906" w:h="16838"/>
          <w:pgMar w:top="1928" w:right="1474" w:bottom="1588" w:left="1588" w:header="851" w:footer="1361" w:gutter="0"/>
          <w:pgNumType w:fmt="numberInDash"/>
          <w:cols w:space="720" w:num="1"/>
          <w:docGrid w:type="lines" w:linePitch="436" w:charSpace="0"/>
        </w:sectPr>
      </w:pPr>
      <w:r>
        <w:rPr>
          <w:rFonts w:ascii="Times New Roman" w:hAnsi="Times New Roman" w:eastAsia="仿宋_GB2312" w:cs="Times New Roman"/>
          <w:sz w:val="24"/>
        </w:rPr>
        <w:t>注：年度新增贷款额=年末贷款余额</w:t>
      </w:r>
      <w:r>
        <w:rPr>
          <w:rFonts w:hint="eastAsia" w:ascii="Times New Roman" w:hAnsi="Times New Roman" w:eastAsia="仿宋_GB2312" w:cs="Times New Roman"/>
          <w:sz w:val="24"/>
        </w:rPr>
        <w:t>—</w:t>
      </w:r>
      <w:r>
        <w:rPr>
          <w:rFonts w:ascii="Times New Roman" w:hAnsi="Times New Roman" w:eastAsia="仿宋_GB2312" w:cs="Times New Roman"/>
          <w:sz w:val="24"/>
        </w:rPr>
        <w:t>年初贷款余额。</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（六）诚信申报承诺书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2.审查要点：（1）内容真实、完整；</w:t>
      </w: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（3）法定代表人或授权代表在签章处签字。</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3.样本样表：《诚信申报承诺书》</w:t>
      </w:r>
    </w:p>
    <w:p>
      <w:pPr>
        <w:pStyle w:val="5"/>
        <w:keepNext w:val="0"/>
        <w:keepLines w:val="0"/>
        <w:pageBreakBefore w:val="0"/>
        <w:widowControl w:val="0"/>
        <w:kinsoku/>
        <w:wordWrap/>
        <w:overflowPunct/>
        <w:topLinePunct w:val="0"/>
        <w:autoSpaceDE/>
        <w:autoSpaceDN/>
        <w:bidi w:val="0"/>
        <w:adjustRightInd/>
        <w:snapToGrid/>
        <w:spacing w:line="580" w:lineRule="exact"/>
        <w:textAlignment w:val="auto"/>
        <w:rPr>
          <w:rFonts w:ascii="Times New Roman" w:hAnsi="Times New Roman" w:eastAsia="黑体" w:cs="Times New Roman"/>
          <w:color w:val="000000"/>
          <w:sz w:val="32"/>
          <w:szCs w:val="32"/>
        </w:rPr>
      </w:pPr>
      <w:r>
        <w:rPr>
          <w:rFonts w:hint="eastAsia" w:ascii="仿宋_GB2312" w:hAnsi="仿宋_GB2312" w:eastAsia="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atLeast"/>
        <w:jc w:val="center"/>
        <w:textAlignment w:val="center"/>
        <w:rPr>
          <w:rFonts w:ascii="Times New Roman" w:hAnsi="Times New Roman" w:eastAsia="CESI仿宋-GB2312"/>
          <w:b w:val="0"/>
          <w:bCs/>
          <w:color w:val="000000"/>
          <w:kern w:val="0"/>
          <w:sz w:val="44"/>
          <w:szCs w:val="44"/>
        </w:rPr>
      </w:pPr>
      <w:r>
        <w:rPr>
          <w:rFonts w:ascii="Times New Roman" w:hAnsi="Times New Roman" w:eastAsia="方正小标宋简体"/>
          <w:b w:val="0"/>
          <w:bCs/>
          <w:color w:val="000000"/>
          <w:kern w:val="0"/>
          <w:sz w:val="44"/>
          <w:szCs w:val="44"/>
        </w:rPr>
        <w:t>诚信申报承诺书</w:t>
      </w:r>
    </w:p>
    <w:p>
      <w:pPr>
        <w:keepNext w:val="0"/>
        <w:keepLines w:val="0"/>
        <w:pageBreakBefore w:val="0"/>
        <w:widowControl w:val="0"/>
        <w:kinsoku/>
        <w:wordWrap/>
        <w:overflowPunct/>
        <w:topLinePunct w:val="0"/>
        <w:autoSpaceDE/>
        <w:autoSpaceDN/>
        <w:bidi w:val="0"/>
        <w:adjustRightInd/>
        <w:snapToGrid/>
        <w:spacing w:line="400" w:lineRule="atLeast"/>
        <w:ind w:right="0" w:rightChars="0" w:firstLine="600" w:firstLineChars="200"/>
        <w:jc w:val="both"/>
        <w:textAlignment w:val="center"/>
        <w:rPr>
          <w:rFonts w:hint="eastAsia"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一、本单位完全明白隆昌市财政金融互动政策实施细则的有关规定及申请表格内的所有内容，清楚并理解资金申报的条件、材料、时间和程序等相关要求；</w:t>
      </w:r>
    </w:p>
    <w:p>
      <w:pPr>
        <w:keepNext w:val="0"/>
        <w:keepLines w:val="0"/>
        <w:pageBreakBefore w:val="0"/>
        <w:widowControl w:val="0"/>
        <w:kinsoku/>
        <w:wordWrap/>
        <w:overflowPunct/>
        <w:topLinePunct w:val="0"/>
        <w:autoSpaceDE/>
        <w:autoSpaceDN/>
        <w:bidi w:val="0"/>
        <w:adjustRightInd/>
        <w:snapToGrid/>
        <w:spacing w:line="400" w:lineRule="atLeast"/>
        <w:ind w:right="0" w:rightChars="0" w:firstLine="600" w:firstLineChars="200"/>
        <w:jc w:val="both"/>
        <w:textAlignment w:val="center"/>
        <w:rPr>
          <w:rFonts w:hint="eastAsia"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二、本单位所填报的各项申请材料真实、完整、无误，不存在伪造、变造、抄袭等虚假情形；</w:t>
      </w:r>
    </w:p>
    <w:p>
      <w:pPr>
        <w:keepNext w:val="0"/>
        <w:keepLines w:val="0"/>
        <w:pageBreakBefore w:val="0"/>
        <w:widowControl w:val="0"/>
        <w:kinsoku/>
        <w:wordWrap/>
        <w:overflowPunct/>
        <w:topLinePunct w:val="0"/>
        <w:autoSpaceDE/>
        <w:autoSpaceDN/>
        <w:bidi w:val="0"/>
        <w:adjustRightInd/>
        <w:snapToGrid/>
        <w:spacing w:line="400" w:lineRule="atLeast"/>
        <w:ind w:right="0" w:rightChars="0" w:firstLine="600" w:firstLineChars="200"/>
        <w:jc w:val="both"/>
        <w:textAlignment w:val="center"/>
        <w:rPr>
          <w:rFonts w:hint="eastAsia"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三、本单位主营业务不属于国家明确限制和淘汰的产业领域，近三年未被列入企业异常经营名录、安全生产黑名单、失信被执行人名单，未发生</w:t>
      </w:r>
      <w:r>
        <w:rPr>
          <w:rFonts w:hint="eastAsia" w:ascii="仿宋_GB2312" w:hAnsi="仿宋_GB2312" w:eastAsia="仿宋_GB2312" w:cs="仿宋_GB2312"/>
          <w:color w:val="000000"/>
          <w:kern w:val="0"/>
          <w:sz w:val="30"/>
          <w:szCs w:val="30"/>
          <w:lang w:eastAsia="zh-CN"/>
        </w:rPr>
        <w:t>重特大</w:t>
      </w:r>
      <w:r>
        <w:rPr>
          <w:rFonts w:hint="eastAsia" w:ascii="仿宋_GB2312" w:hAnsi="仿宋_GB2312" w:eastAsia="仿宋_GB2312" w:cs="仿宋_GB2312"/>
          <w:color w:val="000000"/>
          <w:kern w:val="0"/>
          <w:sz w:val="30"/>
          <w:szCs w:val="30"/>
        </w:rPr>
        <w:t>安全事故以及环境污染事故等“一票否决”事项；</w:t>
      </w:r>
    </w:p>
    <w:p>
      <w:pPr>
        <w:keepNext w:val="0"/>
        <w:keepLines w:val="0"/>
        <w:pageBreakBefore w:val="0"/>
        <w:widowControl w:val="0"/>
        <w:kinsoku/>
        <w:wordWrap/>
        <w:overflowPunct/>
        <w:topLinePunct w:val="0"/>
        <w:autoSpaceDE/>
        <w:autoSpaceDN/>
        <w:bidi w:val="0"/>
        <w:adjustRightInd/>
        <w:snapToGrid/>
        <w:spacing w:line="400" w:lineRule="atLeast"/>
        <w:ind w:right="0" w:rightChars="0" w:firstLine="600" w:firstLineChars="200"/>
        <w:jc w:val="both"/>
        <w:textAlignment w:val="center"/>
        <w:rPr>
          <w:rFonts w:hint="eastAsia"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四、本单位知道以欺诈手段或误报、漏报材料，取得以上项目资金</w:t>
      </w:r>
      <w:r>
        <w:rPr>
          <w:rFonts w:hint="eastAsia" w:ascii="仿宋_GB2312" w:hAnsi="仿宋_GB2312" w:eastAsia="仿宋_GB2312" w:cs="仿宋_GB2312"/>
          <w:color w:val="000000"/>
          <w:kern w:val="0"/>
          <w:sz w:val="30"/>
          <w:szCs w:val="30"/>
          <w:lang w:eastAsia="zh-CN"/>
        </w:rPr>
        <w:t>或</w:t>
      </w:r>
      <w:r>
        <w:rPr>
          <w:rFonts w:hint="eastAsia" w:ascii="仿宋_GB2312" w:hAnsi="仿宋_GB2312" w:eastAsia="仿宋_GB2312" w:cs="仿宋_GB2312"/>
          <w:color w:val="000000"/>
          <w:kern w:val="0"/>
          <w:sz w:val="30"/>
          <w:szCs w:val="30"/>
        </w:rPr>
        <w:t>所得专项资金没有专款专用，均属违法违规行为，将承担相应法律责任；</w:t>
      </w:r>
    </w:p>
    <w:p>
      <w:pPr>
        <w:pStyle w:val="5"/>
        <w:keepNext w:val="0"/>
        <w:keepLines w:val="0"/>
        <w:pageBreakBefore w:val="0"/>
        <w:widowControl w:val="0"/>
        <w:kinsoku/>
        <w:wordWrap/>
        <w:overflowPunct/>
        <w:topLinePunct w:val="0"/>
        <w:autoSpaceDE/>
        <w:autoSpaceDN/>
        <w:bidi w:val="0"/>
        <w:adjustRightInd/>
        <w:snapToGrid/>
        <w:spacing w:line="400" w:lineRule="atLeast"/>
        <w:ind w:right="0" w:rightChars="0" w:firstLine="600" w:firstLineChars="200"/>
        <w:jc w:val="both"/>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kern w:val="0"/>
          <w:sz w:val="30"/>
          <w:szCs w:val="30"/>
        </w:rPr>
        <w:t>五、申请奖励（补贴）后承诺在隆昌市连续经营五年以上，且五年内不得抽走实际投资、将注册地迁出隆昌市。</w:t>
      </w:r>
    </w:p>
    <w:p>
      <w:pPr>
        <w:keepNext w:val="0"/>
        <w:keepLines w:val="0"/>
        <w:pageBreakBefore w:val="0"/>
        <w:widowControl w:val="0"/>
        <w:kinsoku/>
        <w:wordWrap/>
        <w:overflowPunct/>
        <w:topLinePunct w:val="0"/>
        <w:autoSpaceDE/>
        <w:autoSpaceDN/>
        <w:bidi w:val="0"/>
        <w:adjustRightInd/>
        <w:snapToGrid/>
        <w:spacing w:line="400" w:lineRule="atLeast"/>
        <w:ind w:right="0" w:rightChars="0" w:firstLine="600" w:firstLineChars="200"/>
        <w:jc w:val="both"/>
        <w:textAlignment w:val="center"/>
        <w:rPr>
          <w:rFonts w:hint="eastAsia"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六、本单位承诺用于本项目申报的资料未曾用于隆昌市市级其他产业支持政策申报并获得隆昌市市级类似项目资金支持；</w:t>
      </w:r>
    </w:p>
    <w:p>
      <w:pPr>
        <w:keepNext w:val="0"/>
        <w:keepLines w:val="0"/>
        <w:pageBreakBefore w:val="0"/>
        <w:widowControl w:val="0"/>
        <w:kinsoku/>
        <w:wordWrap/>
        <w:overflowPunct/>
        <w:topLinePunct w:val="0"/>
        <w:autoSpaceDE/>
        <w:autoSpaceDN/>
        <w:bidi w:val="0"/>
        <w:adjustRightInd/>
        <w:snapToGrid/>
        <w:spacing w:line="400" w:lineRule="atLeast"/>
        <w:ind w:right="0" w:rightChars="0" w:firstLine="600" w:firstLineChars="200"/>
        <w:jc w:val="both"/>
        <w:textAlignment w:val="center"/>
        <w:rPr>
          <w:rFonts w:hint="eastAsia"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七、本单位自愿接受主管部门、社会等对本单位的监督，如有任何违反上述承诺的，本单位愿意承担由此产生的全部责任</w:t>
      </w:r>
      <w:r>
        <w:rPr>
          <w:rFonts w:hint="eastAsia" w:ascii="仿宋_GB2312" w:hAnsi="仿宋_GB2312" w:eastAsia="仿宋_GB2312" w:cs="仿宋_GB2312"/>
          <w:color w:val="000000"/>
          <w:sz w:val="30"/>
          <w:szCs w:val="30"/>
        </w:rPr>
        <w:t>并全额退还申请的奖励（补贴）。</w:t>
      </w:r>
    </w:p>
    <w:p>
      <w:pPr>
        <w:pStyle w:val="5"/>
        <w:keepNext w:val="0"/>
        <w:keepLines w:val="0"/>
        <w:pageBreakBefore w:val="0"/>
        <w:widowControl w:val="0"/>
        <w:kinsoku/>
        <w:wordWrap/>
        <w:overflowPunct/>
        <w:topLinePunct w:val="0"/>
        <w:autoSpaceDE/>
        <w:autoSpaceDN/>
        <w:bidi w:val="0"/>
        <w:adjustRightInd/>
        <w:snapToGrid/>
        <w:spacing w:line="400" w:lineRule="atLeast"/>
        <w:ind w:right="0" w:rightChars="0" w:firstLine="600" w:firstLineChars="200"/>
        <w:jc w:val="both"/>
        <w:rPr>
          <w:rFonts w:hint="eastAsia"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承诺人</w:t>
      </w:r>
      <w:r>
        <w:rPr>
          <w:rFonts w:hint="eastAsia" w:ascii="仿宋_GB2312" w:hAnsi="仿宋_GB2312" w:eastAsia="仿宋_GB2312" w:cs="仿宋_GB2312"/>
          <w:color w:val="000000"/>
          <w:kern w:val="0"/>
          <w:sz w:val="30"/>
          <w:szCs w:val="30"/>
          <w:lang w:eastAsia="zh-CN"/>
        </w:rPr>
        <w:t>（</w:t>
      </w:r>
      <w:r>
        <w:rPr>
          <w:rFonts w:hint="eastAsia" w:ascii="仿宋_GB2312" w:hAnsi="仿宋_GB2312" w:eastAsia="仿宋_GB2312" w:cs="仿宋_GB2312"/>
          <w:color w:val="000000"/>
          <w:kern w:val="0"/>
          <w:sz w:val="30"/>
          <w:szCs w:val="30"/>
        </w:rPr>
        <w:t>法定代表人或授权代表人</w:t>
      </w:r>
      <w:r>
        <w:rPr>
          <w:rFonts w:hint="eastAsia" w:ascii="仿宋_GB2312" w:hAnsi="仿宋_GB2312" w:eastAsia="仿宋_GB2312" w:cs="仿宋_GB2312"/>
          <w:color w:val="000000"/>
          <w:kern w:val="0"/>
          <w:sz w:val="30"/>
          <w:szCs w:val="30"/>
          <w:lang w:eastAsia="zh-CN"/>
        </w:rPr>
        <w:t>）</w:t>
      </w:r>
      <w:r>
        <w:rPr>
          <w:rFonts w:hint="eastAsia" w:ascii="仿宋_GB2312" w:hAnsi="仿宋_GB2312" w:eastAsia="仿宋_GB2312" w:cs="仿宋_GB2312"/>
          <w:color w:val="000000"/>
          <w:kern w:val="0"/>
          <w:sz w:val="30"/>
          <w:szCs w:val="30"/>
        </w:rPr>
        <w:t>：（盖章）</w:t>
      </w:r>
    </w:p>
    <w:p>
      <w:pPr>
        <w:pStyle w:val="5"/>
        <w:keepNext w:val="0"/>
        <w:keepLines w:val="0"/>
        <w:pageBreakBefore w:val="0"/>
        <w:widowControl w:val="0"/>
        <w:kinsoku/>
        <w:wordWrap/>
        <w:overflowPunct/>
        <w:topLinePunct w:val="0"/>
        <w:autoSpaceDE/>
        <w:autoSpaceDN/>
        <w:bidi w:val="0"/>
        <w:adjustRightInd/>
        <w:snapToGrid/>
        <w:spacing w:line="400" w:lineRule="atLeast"/>
        <w:ind w:right="0" w:rightChars="0" w:firstLine="600" w:firstLineChars="200"/>
        <w:jc w:val="both"/>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0"/>
          <w:szCs w:val="30"/>
        </w:rPr>
        <w:t>承诺时间</w:t>
      </w:r>
      <w:r>
        <w:rPr>
          <w:rFonts w:hint="eastAsia" w:ascii="仿宋_GB2312" w:hAnsi="仿宋_GB2312" w:eastAsia="仿宋_GB2312" w:cs="仿宋_GB2312"/>
          <w:color w:val="000000"/>
          <w:kern w:val="0"/>
          <w:sz w:val="30"/>
          <w:szCs w:val="30"/>
          <w:lang w:eastAsia="zh-CN"/>
        </w:rPr>
        <w:t>：</w:t>
      </w:r>
      <w:r>
        <w:rPr>
          <w:rFonts w:hint="eastAsia" w:ascii="仿宋_GB2312" w:hAnsi="仿宋_GB2312" w:eastAsia="仿宋_GB2312" w:cs="仿宋_GB2312"/>
          <w:color w:val="000000"/>
          <w:kern w:val="0"/>
          <w:sz w:val="30"/>
          <w:szCs w:val="30"/>
        </w:rPr>
        <w:t xml:space="preserve"> </w:t>
      </w:r>
      <w:r>
        <w:rPr>
          <w:rFonts w:hint="eastAsia" w:ascii="仿宋_GB2312" w:hAnsi="仿宋_GB2312" w:eastAsia="仿宋_GB2312" w:cs="仿宋_GB2312"/>
          <w:color w:val="000000"/>
          <w:kern w:val="0"/>
          <w:sz w:val="30"/>
          <w:szCs w:val="30"/>
          <w:lang w:val="en-US" w:eastAsia="zh-CN"/>
        </w:rPr>
        <w:t xml:space="preserve">  </w:t>
      </w:r>
      <w:r>
        <w:rPr>
          <w:rFonts w:hint="eastAsia" w:ascii="仿宋_GB2312" w:hAnsi="仿宋_GB2312" w:eastAsia="仿宋_GB2312" w:cs="仿宋_GB2312"/>
          <w:color w:val="000000"/>
          <w:kern w:val="0"/>
          <w:sz w:val="30"/>
          <w:szCs w:val="30"/>
        </w:rPr>
        <w:t>年</w:t>
      </w:r>
      <w:r>
        <w:rPr>
          <w:rFonts w:hint="eastAsia" w:ascii="仿宋_GB2312" w:hAnsi="仿宋_GB2312" w:eastAsia="仿宋_GB2312" w:cs="仿宋_GB2312"/>
          <w:color w:val="000000"/>
          <w:kern w:val="0"/>
          <w:sz w:val="30"/>
          <w:szCs w:val="30"/>
          <w:lang w:val="en-US" w:eastAsia="zh-CN"/>
        </w:rPr>
        <w:t xml:space="preserve">  </w:t>
      </w:r>
      <w:r>
        <w:rPr>
          <w:rFonts w:hint="eastAsia" w:ascii="仿宋_GB2312" w:hAnsi="仿宋_GB2312" w:eastAsia="仿宋_GB2312" w:cs="仿宋_GB2312"/>
          <w:color w:val="000000"/>
          <w:kern w:val="0"/>
          <w:sz w:val="30"/>
          <w:szCs w:val="30"/>
        </w:rPr>
        <w:t xml:space="preserve"> 月</w:t>
      </w:r>
      <w:r>
        <w:rPr>
          <w:rFonts w:hint="eastAsia" w:ascii="仿宋_GB2312" w:hAnsi="仿宋_GB2312" w:eastAsia="仿宋_GB2312" w:cs="仿宋_GB2312"/>
          <w:color w:val="000000"/>
          <w:kern w:val="0"/>
          <w:sz w:val="30"/>
          <w:szCs w:val="30"/>
          <w:lang w:val="en-US" w:eastAsia="zh-CN"/>
        </w:rPr>
        <w:t xml:space="preserve">   </w:t>
      </w:r>
      <w:r>
        <w:rPr>
          <w:rFonts w:hint="eastAsia" w:ascii="仿宋_GB2312" w:hAnsi="仿宋_GB2312" w:eastAsia="仿宋_GB2312" w:cs="仿宋_GB2312"/>
          <w:color w:val="000000"/>
          <w:kern w:val="0"/>
          <w:sz w:val="30"/>
          <w:szCs w:val="30"/>
        </w:rPr>
        <w:t>日</w:t>
      </w:r>
      <w:r>
        <w:rPr>
          <w:rFonts w:hint="eastAsia" w:ascii="仿宋_GB2312" w:hAnsi="仿宋_GB2312" w:eastAsia="仿宋_GB2312" w:cs="仿宋_GB2312"/>
          <w:color w:val="000000"/>
          <w:kern w:val="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三、政策解读</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问：</w:t>
      </w:r>
      <w:r>
        <w:rPr>
          <w:rFonts w:hint="eastAsia" w:ascii="Times New Roman" w:hAnsi="Times New Roman" w:eastAsia="仿宋_GB2312" w:cs="Times New Roman"/>
          <w:color w:val="000000"/>
          <w:kern w:val="0"/>
          <w:sz w:val="32"/>
          <w:szCs w:val="32"/>
          <w:lang w:val="en-US" w:eastAsia="zh-CN" w:bidi="ar-SA"/>
        </w:rPr>
        <w:t>金融机构支持有哪些领域才可以申报财金互动奖补资金呢？</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答：金融机构在隆昌市域内在创新驱动发展、制造业发展、产业链供应链融资、重点项目建设及市属国有企业融资、上市培育企业融资、普惠小微企业融资、隆昌传统特色产业发展等七大领域内发放贷款，即可按照相应比例申报获得财金互动奖补资金。</w:t>
      </w: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p>
    <w:p>
      <w:pPr>
        <w:pStyle w:val="7"/>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7"/>
        <w:rPr>
          <w:rFonts w:hint="eastAsia"/>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p>
    <w:p>
      <w:pPr>
        <w:pStyle w:val="7"/>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7"/>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4" name="文本框 4"/>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1660288;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ndaWR1wAAAAkBAAAPAAAAAAAAAAEAIAAAACIAAABkcnMvZG93bnJldi54bWxQSwECFAAU&#10;AAAACACHTuJACqsxPGQCAADD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5" name="文本框 5"/>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1661312;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Em92dcAAAAJAQAADwAAAAAAAAABACAAAAAiAAAAZHJzL2Rvd25yZXYueG1sUEsBAhQAFAAA&#10;AAgAh07iQFhbAkNiAgAAwwQAAA4AAAAAAAAAAQAgAAAAJg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3" name="文本框 3"/>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1659264;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z+bNW1QAAAAgBAAAPAAAAAAAAAAEAIAAAACIAAABkcnMvZG93bnJldi54bWxQSwECFAAUAAAA&#10;CACHTuJAsuBrmWMCAADCBAAADgAAAAAAAAABACAAAAAkAQAAZHJzL2Uyb0RvYy54bWxQSwUGAAAA&#10;AAYABgBZAQAA+QU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lang w:val="en-US" w:eastAsia="zh-CN"/>
        </w:rPr>
      </w:pP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679744"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31" name="文本框 3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1679744;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3i7Fa1gAAAAgBAAAPAAAAAAAAAAEAIAAAACIAAABkcnMvZG93bnJldi54bWxQSwECFAAU&#10;AAAACACHTuJAiTtlSmUCAADF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3" name="文本框 13"/>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金融机构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1668480;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d2xRtYAAAAIAQAADwAAAAAAAAABACAAAAAiAAAAZHJzL2Rvd25yZXYueG1sUEsBAhQA&#10;FAAAAAgAh07iQFkoDF9mAgAAx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金融机构</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7" name="文本框 7"/>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1662336;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Tn99UAAAAIAQAADwAAAAAAAAABACAAAAAiAAAAZHJzL2Rvd25yZXYueG1sUEsBAhQAFAAA&#10;AAgAh07iQAzADG9kAgAAww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23" name="直接连接符 23"/>
                <wp:cNvGraphicFramePr/>
                <a:graphic xmlns:a="http://schemas.openxmlformats.org/drawingml/2006/main">
                  <a:graphicData uri="http://schemas.microsoft.com/office/word/2010/wordprocessingShape">
                    <wps:wsp>
                      <wps:cNvCnPr>
                        <a:stCxn id="7" idx="3"/>
                        <a:endCxn id="13"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1673600;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Nj8DNUAAAAJAQAA&#10;DwAAAAAAAAABACAAAAAiAAAAZHJzL2Rvd25yZXYueG1sUEsBAhQAFAAAAAgAh07iQN/XYm0cAgAA&#10;DgQAAA4AAAAAAAAAAQAgAAAAJA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42" name="直接箭头连接符 42"/>
                <wp:cNvGraphicFramePr/>
                <a:graphic xmlns:a="http://schemas.openxmlformats.org/drawingml/2006/main">
                  <a:graphicData uri="http://schemas.microsoft.com/office/word/2010/wordprocessingShape">
                    <wps:wsp>
                      <wps:cNvCnPr>
                        <a:stCxn id="7" idx="2"/>
                        <a:endCxn id="8"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1691008;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2OvItcAAAAJAQAADwAAAAAAAAABACAAAAAiAAAAZHJzL2Rv&#10;d25yZXYueG1sUEsBAhQAFAAAAAgAh07iQIV0FS87AgAAOQQAAA4AAAAAAAAAAQAgAAAAJgEAAGRy&#10;cy9lMm9Eb2MueG1sUEsFBgAAAAAGAAYAWQEAANMFA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669504"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4" name="文本框 14"/>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1669504;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sSnL9UAAAAJAQAADwAAAAAAAAABACAAAAAiAAAAZHJzL2Rvd25yZXYueG1sUEsBAhQAFAAA&#10;AAgAh07iQCVFUSZkAgAAx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8" name="文本框 8"/>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1663360;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HakW51gAAAAkBAAAPAAAAAAAAAAEAIAAAACIAAABkcnMvZG93bnJldi54bWxQSwECFAAUAAAA&#10;CACHTuJAviRiR2ICAADDBAAADgAAAAAAAAABACAAAAAlAQAAZHJzL2Uyb0RvYy54bWxQSwUGAAAA&#10;AAYABgBZAQAA+Q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24" name="直接连接符 24"/>
                <wp:cNvGraphicFramePr/>
                <a:graphic xmlns:a="http://schemas.openxmlformats.org/drawingml/2006/main">
                  <a:graphicData uri="http://schemas.microsoft.com/office/word/2010/wordprocessingShape">
                    <wps:wsp>
                      <wps:cNvCnPr>
                        <a:stCxn id="8" idx="3"/>
                        <a:endCxn id="14"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1674624;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BoeCU/HAIA&#10;AA4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692032"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43" name="直接箭头连接符 43"/>
                <wp:cNvGraphicFramePr/>
                <a:graphic xmlns:a="http://schemas.openxmlformats.org/drawingml/2006/main">
                  <a:graphicData uri="http://schemas.microsoft.com/office/word/2010/wordprocessingShape">
                    <wps:wsp>
                      <wps:cNvCnPr>
                        <a:stCxn id="8" idx="2"/>
                        <a:endCxn id="9"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1692032;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1IPkLYAAAACQEAAA8AAAAAAAAAAQAgAAAAIgAAAGRycy9kb3du&#10;cmV2LnhtbFBLAQIUABQAAAAIAIdO4kALyjHTOAIAADoEAAAOAAAAAAAAAAEAIAAAACcBAABkcnMv&#10;ZTJvRG9jLnhtbFBLBQYAAAAABgAGAFkBAADRBQ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9" name="文本框 9"/>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w:t>
                            </w:r>
                            <w:r>
                              <w:rPr>
                                <w:rFonts w:hint="eastAsia"/>
                                <w:lang w:val="en-US" w:eastAsia="zh-CN"/>
                              </w:rPr>
                              <w:t>20</w:t>
                            </w:r>
                            <w:r>
                              <w:rPr>
                                <w:rFonts w:hint="eastAsia"/>
                                <w:lang w:eastAsia="zh-CN"/>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1664384;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ebLUdcAAAAJAQAADwAAAAAAAAABACAAAAAiAAAAZHJzL2Rvd25yZXYueG1sUEsBAhQA&#10;FAAAAAgAh07iQG/8p+llAgAAww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w:t>
                      </w:r>
                      <w:r>
                        <w:rPr>
                          <w:rFonts w:hint="eastAsia"/>
                          <w:lang w:val="en-US" w:eastAsia="zh-CN"/>
                        </w:rPr>
                        <w:t>20</w:t>
                      </w:r>
                      <w:r>
                        <w:rPr>
                          <w:rFonts w:hint="eastAsia"/>
                          <w:lang w:eastAsia="zh-CN"/>
                        </w:rPr>
                        <w:t>个工作日）</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25" name="直接连接符 25"/>
                <wp:cNvGraphicFramePr/>
                <a:graphic xmlns:a="http://schemas.openxmlformats.org/drawingml/2006/main">
                  <a:graphicData uri="http://schemas.microsoft.com/office/word/2010/wordprocessingShape">
                    <wps:wsp>
                      <wps:cNvCnPr>
                        <a:stCxn id="9" idx="3"/>
                        <a:endCxn id="15"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1675648;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9n+zVAAAACgEAAA8AAAAA&#10;AAAAAQAgAAAAIgAAAGRycy9kb3ducmV2LnhtbFBLAQIUABQAAAAIAIdO4kDdjoUwFwIAAAUEAAAO&#10;AAAAAAAAAAEAIAAAACQ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44" name="直接箭头连接符 44"/>
                <wp:cNvGraphicFramePr/>
                <a:graphic xmlns:a="http://schemas.openxmlformats.org/drawingml/2006/main">
                  <a:graphicData uri="http://schemas.microsoft.com/office/word/2010/wordprocessingShape">
                    <wps:wsp>
                      <wps:cNvCnPr>
                        <a:stCxn id="9" idx="2"/>
                        <a:endCxn id="10"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1693056;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PzedWAxAgAALQ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lang w:val="en-US" w:eastAsia="zh-CN"/>
        </w:rPr>
      </w:pPr>
      <w:r>
        <w:rPr>
          <w:sz w:val="32"/>
        </w:rPr>
        <mc:AlternateContent>
          <mc:Choice Requires="wps">
            <w:drawing>
              <wp:anchor distT="0" distB="0" distL="114300" distR="114300" simplePos="0" relativeHeight="251670528"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5" name="文本框 15"/>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市金融发展服务中心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1670528;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7YXfLWAAAACAEAAA8AAAAAAAAAAQAgAAAAIgAAAGRycy9kb3ducmV2LnhtbFBLAQIUABQA&#10;AAAIAIdO4kCz0hXoZAIAAMUEAAAOAAAAAAAAAAEAIAAAACUBAABkcnMvZTJvRG9jLnhtbFBLBQYA&#10;AAAABgAGAFkBAAD7BQ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市金融发展服务中心</w:t>
                      </w:r>
                    </w:p>
                  </w:txbxContent>
                </v:textbox>
              </v:shape>
            </w:pict>
          </mc:Fallback>
        </mc:AlternateContent>
      </w:r>
    </w:p>
    <w:p>
      <w:pPr>
        <w:pStyle w:val="7"/>
        <w:rPr>
          <w:rFonts w:hint="eastAsia"/>
          <w:lang w:val="en-US" w:eastAsia="zh-CN"/>
        </w:rPr>
      </w:pPr>
      <w:r>
        <w:rPr>
          <w:sz w:val="32"/>
        </w:rPr>
        <mc:AlternateContent>
          <mc:Choice Requires="wps">
            <w:drawing>
              <wp:anchor distT="0" distB="0" distL="114300" distR="114300" simplePos="0" relativeHeight="251699200"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 name="直接连接符 1"/>
                <wp:cNvGraphicFramePr/>
                <a:graphic xmlns:a="http://schemas.openxmlformats.org/drawingml/2006/main">
                  <a:graphicData uri="http://schemas.microsoft.com/office/word/2010/wordprocessingShape">
                    <wps:wsp>
                      <wps:cNvCnPr>
                        <a:stCxn id="10" idx="3"/>
                        <a:endCxn id="15"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1699200;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92P/tUAAAAIAQAADwAA&#10;AAAAAAABACAAAAAiAAAAZHJzL2Rvd25yZXYueG1sUEsBAhQAFAAAAAgAh07iQNvoNBQZAgAADgQA&#10;AA4AAAAAAAAAAQAgAAAAJAEAAGRycy9lMm9Eb2MueG1sUEsFBgAAAAAGAAYAWQEAAK8FAAAAAA==&#10;">
                <v:fill on="f" focussize="0,0"/>
                <v:stroke weight="1pt" color="#4874CB [3204]" miterlimit="8" joinstyle="miter"/>
                <v:imagedata o:title=""/>
                <o:lock v:ext="edit" aspectratio="f"/>
              </v:lin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26" name="直接连接符 26"/>
                <wp:cNvGraphicFramePr/>
                <a:graphic xmlns:a="http://schemas.openxmlformats.org/drawingml/2006/main">
                  <a:graphicData uri="http://schemas.microsoft.com/office/word/2010/wordprocessingShape">
                    <wps:wsp>
                      <wps:cNvCnPr>
                        <a:stCxn id="10" idx="3"/>
                        <a:endCxn id="15"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1676672;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B9aj2AAAAA0B&#10;AAAPAAAAAAAAAAEAIAAAACIAAABkcnMvZG93bnJldi54bWxQSwECFAAUAAAACACHTuJAXpbe/xsC&#10;AAAQBAAADgAAAAAAAAABACAAAAAnAQAAZHJzL2Uyb0RvYy54bWxQSwUGAAAAAAYABgBZAQAAtAUA&#10;AAAA&#10;">
                <v:fill on="f" focussize="0,0"/>
                <v:stroke weight="1pt" color="#4874CB [3204]" miterlimit="8" joinstyle="miter"/>
                <v:imagedata o:title=""/>
                <o:lock v:ext="edit" aspectratio="f"/>
              </v:lin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0" name="文本框 10"/>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1665408;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z4F+9YAAAAJAQAADwAAAAAAAAABACAAAAAiAAAAZHJzL2Rvd25yZXYueG1sUEsBAhQA&#10;FAAAAAgAh07iQMQKBwVmAgAAx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lang w:val="en-US" w:eastAsia="zh-CN"/>
        </w:rPr>
      </w:pPr>
    </w:p>
    <w:p>
      <w:pPr>
        <w:pStyle w:val="7"/>
        <w:rPr>
          <w:rFonts w:hint="eastAsia"/>
          <w:lang w:val="en-US" w:eastAsia="zh-CN"/>
        </w:rPr>
      </w:pPr>
      <w:r>
        <w:rPr>
          <w:sz w:val="21"/>
        </w:rPr>
        <mc:AlternateContent>
          <mc:Choice Requires="wps">
            <w:drawing>
              <wp:anchor distT="0" distB="0" distL="114300" distR="114300" simplePos="0" relativeHeight="251694080"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45" name="直接箭头连接符 45"/>
                <wp:cNvGraphicFramePr/>
                <a:graphic xmlns:a="http://schemas.openxmlformats.org/drawingml/2006/main">
                  <a:graphicData uri="http://schemas.microsoft.com/office/word/2010/wordprocessingShape">
                    <wps:wsp>
                      <wps:cNvCnPr>
                        <a:stCxn id="10" idx="2"/>
                        <a:endCxn id="11"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1694080;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4GWnaAAAADQEAAA8AAAAAAAAAAQAgAAAAIgAAAGRycy9k&#10;b3ducmV2LnhtbFBLAQIUABQAAAAIAIdO4kCUF+B/OQIAADwEAAAOAAAAAAAAAAEAIAAAACk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6" name="文本框 16"/>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1671552;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m2w5tYAAAAJAQAADwAAAAAAAAABACAAAAAiAAAAZHJzL2Rvd25yZXYueG1sUEsBAhQAFAAA&#10;AAgAh07iQOaPujpjAgAAxQ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1" name="文本框 11"/>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1666432;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Viads1gAAAAkBAAAPAAAAAAAAAAEAIAAAACIAAABkcnMvZG93bnJldi54bWxQSwECFAAU&#10;AAAACACHTuJAzVx40WUCAADF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29" name="直接连接符 29"/>
                <wp:cNvGraphicFramePr/>
                <a:graphic xmlns:a="http://schemas.openxmlformats.org/drawingml/2006/main">
                  <a:graphicData uri="http://schemas.microsoft.com/office/word/2010/wordprocessingShape">
                    <wps:wsp>
                      <wps:cNvCnPr>
                        <a:stCxn id="11" idx="3"/>
                        <a:endCxn id="16"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1678720;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bXYQzWAAAACQEAAA8AAAAAAAAA&#10;AQAgAAAAIgAAAGRycy9kb3ducmV2LnhtbFBLAQIUABQAAAAIAIdO4kDgU/iyEwIAAAQEAAAOAAAA&#10;AAAAAAEAIAAAACUBAABkcnMvZTJvRG9jLnhtbFBLBQYAAAAABgAGAFkBAACqBQ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695104"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46" name="直接箭头连接符 46"/>
                <wp:cNvGraphicFramePr/>
                <a:graphic xmlns:a="http://schemas.openxmlformats.org/drawingml/2006/main">
                  <a:graphicData uri="http://schemas.microsoft.com/office/word/2010/wordprocessingShape">
                    <wps:wsp>
                      <wps:cNvCnPr>
                        <a:stCxn id="11" idx="2"/>
                        <a:endCxn id="12"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1695104;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dN+qTYAAAACQEAAA8AAAAAAAAAAQAgAAAAIgAAAGRycy9k&#10;b3ducmV2LnhtbFBLAQIUABQAAAAIAIdO4kD62D01OwIAADw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672576"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7" name="文本框 17"/>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市金融发展服务中心</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1672576;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jnSUrWAAAACQEAAA8AAAAAAAAAAQAgAAAAIgAAAGRycy9kb3ducmV2LnhtbFBLAQIU&#10;ABQAAAAIAIdO4kDr7rwrZwIAAMU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市金融发展服务中心</w:t>
                      </w:r>
                    </w:p>
                    <w:p/>
                  </w:txbxContent>
                </v:textbox>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2" name="文本框 12"/>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1667456;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6Nn8m1gAAAAkBAAAPAAAAAAAAAAEAIAAAACIAAABkcnMvZG93bnJldi54bWxQSwECFAAU&#10;AAAACACHTuJA5SbVn2UCAADF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28" name="直接连接符 28"/>
                <wp:cNvGraphicFramePr/>
                <a:graphic xmlns:a="http://schemas.openxmlformats.org/drawingml/2006/main">
                  <a:graphicData uri="http://schemas.microsoft.com/office/word/2010/wordprocessingShape">
                    <wps:wsp>
                      <wps:cNvCnPr>
                        <a:stCxn id="12" idx="3"/>
                        <a:endCxn id="17"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1677696;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s6aH9cAAAAJAQAADwAAAAAA&#10;AAABACAAAAAiAAAAZHJzL2Rvd25yZXYueG1sUEsBAhQAFAAAAAgAh07iQIqjIzwUAgAABQQAAA4A&#10;AAAAAAAAAQAgAAAAJg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47" name="直接箭头连接符 47"/>
                <wp:cNvGraphicFramePr/>
                <a:graphic xmlns:a="http://schemas.openxmlformats.org/drawingml/2006/main">
                  <a:graphicData uri="http://schemas.microsoft.com/office/word/2010/wordprocessingShape">
                    <wps:wsp>
                      <wps:cNvCnPr>
                        <a:stCxn id="12" idx="2"/>
                        <a:endCxn id="34"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1696128;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FA3D/VAAAABwEAAA8AAAAAAAAAAQAgAAAAIgAAAGRycy9kb3ducmV2Lnht&#10;bFBLAQIUABQAAAAIAIdO4kAffaC4NQIAADIEAAAOAAAAAAAAAAEAIAAAACQ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34" name="文本框 34"/>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办理经费审批程序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1682816;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iuWQ31QAAAAkBAAAPAAAAAAAAAAEAIAAAACIAAABkcnMvZG93bnJldi54bWxQSwECFAAU&#10;AAAACACHTuJAjCYBKWYCAADF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办理经费审批程序</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32" name="文本框 32"/>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1680768;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Kwz4oRmAgAAx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687936"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39" name="直接连接符 39"/>
                <wp:cNvGraphicFramePr/>
                <a:graphic xmlns:a="http://schemas.openxmlformats.org/drawingml/2006/main">
                  <a:graphicData uri="http://schemas.microsoft.com/office/word/2010/wordprocessingShape">
                    <wps:wsp>
                      <wps:cNvCnPr>
                        <a:stCxn id="34" idx="3"/>
                        <a:endCxn id="37"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1687936;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5E1qNcAAAAJAQAADwAA&#10;AAAAAAABACAAAAAiAAAAZHJzL2Rvd25yZXYueG1sUEsBAhQAFAAAAAgAh07iQCDXlHAXAgAABgQA&#10;AA4AAAAAAAAAAQAgAAAAJgEAAGRycy9lMm9Eb2MueG1sUEsFBgAAAAAGAAYAWQEAAK8FA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697152"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48" name="直接箭头连接符 48"/>
                <wp:cNvGraphicFramePr/>
                <a:graphic xmlns:a="http://schemas.openxmlformats.org/drawingml/2006/main">
                  <a:graphicData uri="http://schemas.microsoft.com/office/word/2010/wordprocessingShape">
                    <wps:wsp>
                      <wps:cNvCnPr>
                        <a:stCxn id="34" idx="2"/>
                        <a:endCxn id="35"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1697152;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0nbrzWAAAACQEAAA8AAAAAAAAAAQAgAAAAIgAAAGRycy9kb3du&#10;cmV2LnhtbFBLAQIUABQAAAAIAIdO4kCcIaUoOgIAADoEAAAOAAAAAAAAAAEAIAAAACUBAABkcnMv&#10;ZTJvRG9jLnhtbFBLBQYAAAAABgAGAFkBAADRBQAAAAA=&#10;">
                <v:fill on="f" focussize="0,0"/>
                <v:stroke weight="1pt" color="#4874CB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37" name="文本框 37"/>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市金融发展服务中心、市财政局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1685888;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HiP9QAAAAIAQAADwAAAAAAAAABACAAAAAiAAAAZHJzL2Rvd25yZXYueG1sUEsBAhQA&#10;FAAAAAgAh07iQOpTG91oAgAAxQQAAA4AAAAAAAAAAQAgAAAAIw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市金融发展服务中心、市财政局</w:t>
                      </w:r>
                    </w:p>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40" name="直接连接符 40"/>
                <wp:cNvGraphicFramePr/>
                <a:graphic xmlns:a="http://schemas.openxmlformats.org/drawingml/2006/main">
                  <a:graphicData uri="http://schemas.microsoft.com/office/word/2010/wordprocessingShape">
                    <wps:wsp>
                      <wps:cNvCnPr>
                        <a:stCxn id="35"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1688960;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lzIq1AAAAAgBAAAPAAAAAAAAAAEA&#10;IAAAACIAAABkcnMvZG93bnJldi54bWxQSwECFAAUAAAACACHTuJAdh07ZxMCAAD1AwAADgAAAAAA&#10;AAABACAAAAAjAQAAZHJzL2Uyb0RvYy54bWxQSwUGAAAAAAYABgBZAQAAqAUAAAAA&#10;">
                <v:fill on="f" focussize="0,0"/>
                <v:stroke weight="1pt" color="#4874CB [3204]" miterlimit="8" joinstyle="miter"/>
                <v:imagedata o:title=""/>
                <o:lock v:ext="edit" aspectratio="f"/>
              </v:lin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35" name="文本框 35"/>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资金兑付给金融机构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1683840;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fBMcc1QAAAAgBAAAPAAAAAAAAAAEAIAAAACIAAABkcnMvZG93bnJldi54bWxQSwECFAAUAAAA&#10;CACHTuJAksW9omMCAADFBAAADgAAAAAAAAABACAAAAAkAQAAZHJzL2Uyb0RvYy54bWxQSwUGAAAA&#10;AAYABgBZAQAA+Q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资金兑付给金融机构</w:t>
                      </w:r>
                    </w:p>
                  </w:txbxContent>
                </v:textbox>
              </v:shape>
            </w:pict>
          </mc:Fallback>
        </mc:AlternateContent>
      </w:r>
    </w:p>
    <w:p>
      <w:pPr>
        <w:pStyle w:val="7"/>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98176"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50" name="直接箭头连接符 50"/>
                <wp:cNvGraphicFramePr/>
                <a:graphic xmlns:a="http://schemas.openxmlformats.org/drawingml/2006/main">
                  <a:graphicData uri="http://schemas.microsoft.com/office/word/2010/wordprocessingShape">
                    <wps:wsp>
                      <wps:cNvCnPr>
                        <a:stCxn id="35" idx="2"/>
                        <a:endCxn id="3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1698176;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CCxdNEMwIAADI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33" name="文本框 33"/>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1681792;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2AoV3WAAAACQEAAA8AAAAAAAAAAQAgAAAAIgAAAGRycy9kb3ducmV2LnhtbFBLAQIUABQAAAAI&#10;AIdO4kDbSd7BYQIAAMQEAAAOAAAAAAAAAAEAIAAAACUBAABkcnMvZTJvRG9jLnhtbFBLBQYAAAAA&#10;BgAGAFkBAAD4BQ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38" name="文本框 38"/>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市金融发展服务中心、市财政局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1686912;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xsCy7WAAAACQEAAA8AAAAAAAAAAQAgAAAAIgAAAGRycy9kb3ducmV2LnhtbFBLAQIUABQA&#10;AAAIAIdO4kD9uCwyZAIAAMU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市金融发展服务中心、市财政局</w:t>
                      </w:r>
                    </w:p>
                    <w:p>
                      <w:pPr>
                        <w:jc w:val="center"/>
                        <w:rPr>
                          <w:rFonts w:hint="eastAsia" w:eastAsia="宋体"/>
                          <w:lang w:eastAsia="zh-CN"/>
                        </w:rPr>
                      </w:pPr>
                    </w:p>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36" name="文本框 3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1684864;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ffATzVAAAACQEAAA8AAAAAAAAAAQAgAAAAIgAAAGRycy9kb3ducmV2LnhtbFBLAQIUABQAAAAI&#10;AIdO4kBWtqT0YgIAAMUEAAAOAAAAAAAAAAEAIAAAACQBAABkcnMvZTJvRG9jLnhtbFBLBQYAAAAA&#10;BgAGAFkBAAD4BQ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41" name="直接连接符 41"/>
                <wp:cNvGraphicFramePr/>
                <a:graphic xmlns:a="http://schemas.openxmlformats.org/drawingml/2006/main">
                  <a:graphicData uri="http://schemas.microsoft.com/office/word/2010/wordprocessingShape">
                    <wps:wsp>
                      <wps:cNvCnPr>
                        <a:stCxn id="36" idx="3"/>
                        <a:endCxn id="38"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1689984;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gcycNUAAAAJAQAADwAAAAAA&#10;AAABACAAAAAiAAAAZHJzL2Rvd25yZXYueG1sUEsBAhQAFAAAAAgAh07iQFT0luQWAgAABQQAAA4A&#10;AAAAAAAAAQAgAAAAJAEAAGRycy9lMm9Eb2MueG1sUEsFBgAAAAAGAAYAWQEAAKwFAAAAAA==&#10;">
                <v:fill on="f" focussize="0,0"/>
                <v:stroke weight="1pt" color="#4874CB [3204]" miterlimit="8" joinstyle="miter"/>
                <v:imagedata o:title=""/>
                <o:lock v:ext="edit" aspectratio="f"/>
              </v:line>
            </w:pict>
          </mc:Fallback>
        </mc:AlternateContent>
      </w:r>
    </w:p>
    <w:p>
      <w:pPr>
        <w:rPr>
          <w:rFonts w:hint="eastAsia"/>
          <w:lang w:val="en-US" w:eastAsia="zh-CN"/>
        </w:rPr>
      </w:pPr>
    </w:p>
    <w:p>
      <w:pPr>
        <w:pStyle w:val="7"/>
        <w:rPr>
          <w:rFonts w:hint="eastAsia"/>
          <w:lang w:val="en-US" w:eastAsia="zh-CN"/>
        </w:rPr>
      </w:pPr>
    </w:p>
    <w:p/>
    <w:p>
      <w:pPr>
        <w:pStyle w:val="7"/>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2.促进地方金融组织发展</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1.对引进或新设立在我市的小额贷款公司，且注册资本在2000万元（含）以上，设立当年贷款业务额达到1000万元（含）以上的，给予一次性落户奖励5万元。</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2.对引进或新设立在我市的融资性担保公司（含分支机构），注册资本在2000万元（含）以上（设立分支机构的，其公司注册资本应为1000万元（含）以上），给予一次性落户奖励5万元。</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融资担保机构实际获得省级财政保费补贴和业务奖补后，市财政对国有担保公司按照国有担保公司向上申请获批后的最终金额进行等额匹配，作为注册资本金注入国有担保公司；对民营担保公司按照实际获得补贴（奖补）的10%给予资金奖励。</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4.对隆昌市区域内融资担保机构在2022年1月1日后为隆昌市区域内小微企业银行融资提供担保在当年所发生的代偿损失，由市财政按最高不超过代偿额的10%给予风险补贴。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一、事项基本信息</w:t>
      </w:r>
    </w:p>
    <w:p>
      <w:pPr>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（一）政策类别：</w:t>
      </w:r>
      <w:r>
        <w:rPr>
          <w:rFonts w:hint="default" w:ascii="Times New Roman" w:hAnsi="Times New Roman" w:eastAsia="仿宋_GB2312" w:cs="Times New Roman"/>
          <w:sz w:val="32"/>
          <w:szCs w:val="32"/>
          <w:lang w:val="en-US" w:eastAsia="zh-CN"/>
        </w:rPr>
        <w:t>奖补类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（二）政策类型：</w:t>
      </w:r>
      <w:r>
        <w:rPr>
          <w:rFonts w:hint="default" w:ascii="Times New Roman" w:hAnsi="Times New Roman" w:eastAsia="仿宋_GB2312" w:cs="Times New Roman"/>
          <w:sz w:val="32"/>
          <w:szCs w:val="32"/>
          <w:lang w:val="en-US" w:eastAsia="zh-CN"/>
        </w:rPr>
        <w:t>财政支持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（三）发布层级</w:t>
      </w:r>
      <w:r>
        <w:rPr>
          <w:rFonts w:hint="default" w:ascii="Times New Roman" w:hAnsi="Times New Roman" w:eastAsia="仿宋_GB2312" w:cs="Times New Roman"/>
          <w:sz w:val="32"/>
          <w:szCs w:val="32"/>
          <w:lang w:val="en-US" w:eastAsia="zh-CN"/>
        </w:rPr>
        <w:t>：县级</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（四）执行层级：</w:t>
      </w:r>
      <w:r>
        <w:rPr>
          <w:rFonts w:hint="default" w:ascii="Times New Roman" w:hAnsi="Times New Roman" w:eastAsia="仿宋_GB2312" w:cs="Times New Roman"/>
          <w:sz w:val="32"/>
          <w:szCs w:val="32"/>
          <w:lang w:val="en-US" w:eastAsia="zh-CN"/>
        </w:rPr>
        <w:t>隆昌市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（五）适用地区：</w:t>
      </w:r>
      <w:r>
        <w:rPr>
          <w:rFonts w:hint="default" w:ascii="Times New Roman" w:hAnsi="Times New Roman" w:eastAsia="仿宋_GB2312" w:cs="Times New Roman"/>
          <w:sz w:val="32"/>
          <w:szCs w:val="32"/>
          <w:lang w:val="en-US" w:eastAsia="zh-CN"/>
        </w:rPr>
        <w:t>隆昌市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（六）有 效 期</w:t>
      </w:r>
      <w:r>
        <w:rPr>
          <w:rFonts w:hint="default" w:ascii="Times New Roman" w:hAnsi="Times New Roman" w:eastAsia="仿宋_GB2312" w:cs="Times New Roman"/>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（七）兑现对象：</w:t>
      </w:r>
      <w:r>
        <w:rPr>
          <w:rFonts w:hint="default" w:ascii="Times New Roman" w:hAnsi="Times New Roman" w:eastAsia="仿宋_GB2312" w:cs="Times New Roman"/>
          <w:sz w:val="32"/>
          <w:szCs w:val="32"/>
          <w:lang w:val="en-US" w:eastAsia="zh-CN"/>
        </w:rPr>
        <w:t>隆昌市金融机构</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（八）申报条件：</w:t>
      </w:r>
      <w:r>
        <w:rPr>
          <w:rFonts w:hint="default" w:ascii="Times New Roman" w:hAnsi="Times New Roman" w:eastAsia="仿宋_GB2312" w:cs="Times New Roman"/>
          <w:sz w:val="32"/>
          <w:szCs w:val="32"/>
          <w:lang w:val="en-US" w:eastAsia="zh-CN"/>
        </w:rPr>
        <w:t>完成指标任务或发生政策事项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（九）申报时限：</w:t>
      </w:r>
      <w:r>
        <w:rPr>
          <w:rFonts w:hint="default" w:ascii="Times New Roman" w:hAnsi="Times New Roman" w:eastAsia="仿宋_GB2312" w:cs="Times New Roman"/>
          <w:sz w:val="32"/>
          <w:szCs w:val="32"/>
          <w:lang w:val="en-US" w:eastAsia="zh-CN"/>
        </w:rPr>
        <w:t>次年2月底前</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（十）兑现标准：</w:t>
      </w:r>
      <w:r>
        <w:rPr>
          <w:rFonts w:hint="default" w:ascii="Times New Roman" w:hAnsi="Times New Roman" w:eastAsia="仿宋_GB2312" w:cs="Times New Roman"/>
          <w:sz w:val="32"/>
          <w:szCs w:val="32"/>
          <w:lang w:val="en-US" w:eastAsia="zh-CN"/>
        </w:rPr>
        <w:t>按固定金额或比例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（十一）兑现方式：</w:t>
      </w:r>
      <w:r>
        <w:rPr>
          <w:rFonts w:hint="default" w:ascii="Times New Roman" w:hAnsi="Times New Roman" w:eastAsia="仿宋_GB2312" w:cs="Times New Roman"/>
          <w:sz w:val="32"/>
          <w:szCs w:val="32"/>
          <w:lang w:val="en-US" w:eastAsia="zh-CN"/>
        </w:rPr>
        <w:t>其他</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（十二）兑现时限</w:t>
      </w:r>
      <w:r>
        <w:rPr>
          <w:rFonts w:hint="default" w:ascii="Times New Roman" w:hAnsi="Times New Roman" w:eastAsia="仿宋_GB2312" w:cs="Times New Roman"/>
          <w:sz w:val="32"/>
          <w:szCs w:val="32"/>
          <w:lang w:val="en-US" w:eastAsia="zh-CN"/>
        </w:rPr>
        <w:t>：次年资料审定后1个季度内</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（十三）受理部门（单位）：</w:t>
      </w:r>
      <w:r>
        <w:rPr>
          <w:rFonts w:hint="default" w:ascii="Times New Roman" w:hAnsi="Times New Roman" w:eastAsia="仿宋_GB2312" w:cs="Times New Roman"/>
          <w:sz w:val="32"/>
          <w:szCs w:val="32"/>
          <w:lang w:val="en-US" w:eastAsia="zh-CN"/>
        </w:rPr>
        <w:t>惠企政策服务专窗</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（十四）办理部门（单位）及咨询电话：</w:t>
      </w:r>
      <w:r>
        <w:rPr>
          <w:rFonts w:hint="default" w:ascii="Times New Roman" w:hAnsi="Times New Roman" w:eastAsia="仿宋_GB2312" w:cs="Times New Roman"/>
          <w:sz w:val="32"/>
          <w:szCs w:val="32"/>
          <w:lang w:val="en-US" w:eastAsia="zh-CN"/>
        </w:rPr>
        <w:t>市金融发展服务中心</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（十五）政策依据：</w:t>
      </w:r>
      <w:r>
        <w:rPr>
          <w:rFonts w:hint="default" w:ascii="Times New Roman" w:hAnsi="Times New Roman" w:eastAsia="仿宋_GB2312" w:cs="Times New Roman"/>
          <w:sz w:val="32"/>
          <w:szCs w:val="32"/>
          <w:lang w:val="en-US" w:eastAsia="zh-CN"/>
        </w:rPr>
        <w:t>《隆昌市财政金融互动政策实施细则（修订）》（隆府办规〔2024〕1号）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二、受理标准及审查要点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（一）资金申请报告</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3.样本样表：无固定要求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（二）企业营业执照或法人证书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1.材料要求：一式两份，证书复印件上加盖鲜章。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2.审查要点：（1）复印件真实；</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（2）证书复印件加盖鲜章；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3.样本样表：国家标准营业执照或法人证书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（三）相关基础资料</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1.材料要求：一式两份，真实、完整反映指标完成情况，涉及相关部门加盖鲜章。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2.审查要点：（1）真实、完整反映指标完成情况；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cs="Times New Roman"/>
          <w:sz w:val="32"/>
          <w:szCs w:val="32"/>
          <w:lang w:val="en-US" w:eastAsia="zh-CN"/>
        </w:rPr>
      </w:pPr>
      <w:r>
        <w:rPr>
          <w:rFonts w:hint="default" w:ascii="Times New Roman" w:hAnsi="Times New Roman" w:eastAsia="仿宋_GB2312" w:cs="Times New Roman"/>
          <w:sz w:val="32"/>
          <w:szCs w:val="32"/>
          <w:lang w:val="en-US" w:eastAsia="zh-CN"/>
        </w:rPr>
        <w:t>（3）涉及相关部门加盖鲜章；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3.样本样表：无固定要求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（四）财政支持做大金融产业奖补资金审核表（小额贷款公司）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（3）经办人、复核人、负责人在签章处签字</w:t>
      </w:r>
      <w:r>
        <w:rPr>
          <w:rFonts w:hint="eastAsia" w:ascii="仿宋_GB2312" w:hAnsi="仿宋_GB2312" w:eastAsia="仿宋_GB2312" w:cs="仿宋_GB2312"/>
          <w:sz w:val="32"/>
          <w:szCs w:val="32"/>
          <w:lang w:val="en-US" w:eastAsia="zh-CN"/>
        </w:rPr>
        <w:t>后部门盖章处加盖鲜章</w:t>
      </w:r>
      <w:r>
        <w:rPr>
          <w:rFonts w:hint="default" w:ascii="Times New Roman" w:hAnsi="Times New Roman" w:eastAsia="仿宋_GB2312"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3.样本样表：（1）《财政支持做大金融产业奖补资金审核表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（小额贷款公司）》</w:t>
      </w:r>
    </w:p>
    <w:p>
      <w:pPr>
        <w:pStyle w:val="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7"/>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7"/>
        <w:rPr>
          <w:rFonts w:hint="eastAsia" w:ascii="仿宋_GB2312" w:hAnsi="仿宋_GB2312" w:eastAsia="仿宋_GB2312" w:cs="仿宋_GB2312"/>
          <w:sz w:val="32"/>
          <w:szCs w:val="32"/>
          <w:lang w:val="en-US" w:eastAsia="zh-CN"/>
        </w:rPr>
      </w:pPr>
    </w:p>
    <w:p>
      <w:pPr>
        <w:rPr>
          <w:rFonts w:hint="eastAsia"/>
          <w:lang w:val="en-US" w:eastAsia="zh-CN"/>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财政支持做大金融产业奖补资金审核表</w:t>
      </w: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（小额贷款公司）</w:t>
      </w: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楷体_GB2312" w:cs="Times New Roman"/>
          <w:color w:val="000000"/>
          <w:sz w:val="28"/>
          <w:szCs w:val="28"/>
        </w:rPr>
      </w:pPr>
      <w:r>
        <w:rPr>
          <w:rFonts w:ascii="Times New Roman" w:hAnsi="Times New Roman" w:eastAsia="楷体_GB2312" w:cs="Times New Roman"/>
          <w:color w:val="000000"/>
          <w:sz w:val="28"/>
          <w:szCs w:val="28"/>
        </w:rPr>
        <w:t>（报送日期：   年    月    日）</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填报单位：XXX（公章）                                    单位：万元</w:t>
      </w:r>
    </w:p>
    <w:tbl>
      <w:tblPr>
        <w:tblStyle w:val="9"/>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1700"/>
        <w:gridCol w:w="1270"/>
        <w:gridCol w:w="430"/>
        <w:gridCol w:w="1700"/>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单  位</w:t>
            </w:r>
          </w:p>
        </w:tc>
        <w:tc>
          <w:tcPr>
            <w:tcW w:w="6800" w:type="dxa"/>
            <w:gridSpan w:val="5"/>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支持引进或新设小额贷款公司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设立时间</w:t>
            </w:r>
          </w:p>
        </w:tc>
        <w:tc>
          <w:tcPr>
            <w:tcW w:w="1700"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注册资本金</w:t>
            </w: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贷款业务额</w:t>
            </w: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申请财政奖补资金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2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合  计</w:t>
            </w: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2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XXX单位</w:t>
            </w: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2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2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2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2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6" w:type="dxa"/>
            <w:gridSpan w:val="3"/>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金融发展服务中心审核意见：</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（加盖公章）</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c>
          <w:tcPr>
            <w:tcW w:w="3830" w:type="dxa"/>
            <w:gridSpan w:val="3"/>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财政局审核意见：（加盖公章）</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r>
    </w:tbl>
    <w:p>
      <w:pPr>
        <w:pStyle w:val="7"/>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（五）财政支持做大金融产业奖补资金审核表 （融资性担保公司）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（3）经办人、复核人、负责人在签章处签字</w:t>
      </w:r>
      <w:r>
        <w:rPr>
          <w:rFonts w:hint="eastAsia" w:ascii="仿宋_GB2312" w:hAnsi="仿宋_GB2312" w:eastAsia="仿宋_GB2312" w:cs="仿宋_GB2312"/>
          <w:sz w:val="32"/>
          <w:szCs w:val="32"/>
          <w:lang w:val="en-US" w:eastAsia="zh-CN"/>
        </w:rPr>
        <w:t>后部门盖章处加盖鲜章</w:t>
      </w:r>
      <w:r>
        <w:rPr>
          <w:rFonts w:hint="default" w:ascii="Times New Roman" w:hAnsi="Times New Roman" w:eastAsia="仿宋_GB2312"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3.样本样表：《财政支持做大金融产业奖补资金审核表 （融资性担保公司）》</w:t>
      </w: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both"/>
        <w:rPr>
          <w:rFonts w:ascii="Times New Roman" w:hAnsi="Times New Roman" w:eastAsia="方正小标宋简体" w:cs="Times New Roman"/>
          <w:color w:val="000000"/>
          <w:sz w:val="32"/>
          <w:szCs w:val="32"/>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财政支持做大金融产业奖补资金审核表</w:t>
      </w: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（融资性担保公司）</w:t>
      </w: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楷体_GB2312" w:cs="Times New Roman"/>
          <w:color w:val="000000"/>
          <w:sz w:val="28"/>
          <w:szCs w:val="28"/>
        </w:rPr>
      </w:pPr>
      <w:r>
        <w:rPr>
          <w:rFonts w:ascii="Times New Roman" w:hAnsi="Times New Roman" w:eastAsia="楷体_GB2312" w:cs="Times New Roman"/>
          <w:color w:val="000000"/>
          <w:sz w:val="28"/>
          <w:szCs w:val="28"/>
        </w:rPr>
        <w:t>（报送日期：   年    月    日）</w:t>
      </w:r>
    </w:p>
    <w:p>
      <w:pPr>
        <w:pStyle w:val="5"/>
        <w:keepNext w:val="0"/>
        <w:keepLines w:val="0"/>
        <w:pageBreakBefore w:val="0"/>
        <w:widowControl w:val="0"/>
        <w:kinsoku/>
        <w:wordWrap/>
        <w:overflowPunct/>
        <w:topLinePunct w:val="0"/>
        <w:autoSpaceDE/>
        <w:autoSpaceDN/>
        <w:bidi w:val="0"/>
        <w:adjustRightInd/>
        <w:snapToGrid/>
        <w:spacing w:line="560" w:lineRule="exact"/>
        <w:ind w:firstLine="240" w:firstLineChars="1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填报单位：XXX（公章）                                   单位：万元</w:t>
      </w:r>
    </w:p>
    <w:tbl>
      <w:tblPr>
        <w:tblStyle w:val="9"/>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1841"/>
        <w:gridCol w:w="1375"/>
        <w:gridCol w:w="466"/>
        <w:gridCol w:w="1841"/>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869"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单  位</w:t>
            </w:r>
          </w:p>
        </w:tc>
        <w:tc>
          <w:tcPr>
            <w:tcW w:w="7364" w:type="dxa"/>
            <w:gridSpan w:val="5"/>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支持引进或新设融资性担保公司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869"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设立时间</w:t>
            </w:r>
          </w:p>
        </w:tc>
        <w:tc>
          <w:tcPr>
            <w:tcW w:w="1841"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注册资本金</w:t>
            </w: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当年新增担保业务额</w:t>
            </w: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申请财政奖补资金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6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合  计</w:t>
            </w: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6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XXX单位</w:t>
            </w: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6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6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69"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84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jc w:val="center"/>
        </w:trPr>
        <w:tc>
          <w:tcPr>
            <w:tcW w:w="5085" w:type="dxa"/>
            <w:gridSpan w:val="3"/>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金融发展服务中心审核意见：</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（加盖公章）</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c>
          <w:tcPr>
            <w:tcW w:w="4148" w:type="dxa"/>
            <w:gridSpan w:val="3"/>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财政局审核意见：</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（加盖公章）</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default" w:ascii="Times New Roman" w:hAnsi="Times New Roman" w:eastAsia="楷体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（六）小微企业融资担保代偿损失补助资金审核表（融资性担保公司）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（3）经办人、复核人、负责人在签章处签字</w:t>
      </w:r>
      <w:r>
        <w:rPr>
          <w:rFonts w:hint="eastAsia" w:ascii="仿宋_GB2312" w:hAnsi="仿宋_GB2312" w:eastAsia="仿宋_GB2312" w:cs="仿宋_GB2312"/>
          <w:sz w:val="32"/>
          <w:szCs w:val="32"/>
          <w:lang w:val="en-US" w:eastAsia="zh-CN"/>
        </w:rPr>
        <w:t>后部门盖章处加盖鲜章</w:t>
      </w:r>
      <w:r>
        <w:rPr>
          <w:rFonts w:hint="default" w:ascii="Times New Roman" w:hAnsi="Times New Roman" w:eastAsia="仿宋_GB2312"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3.样本样表：《小微企业融资担保代偿损失补助资金审核表（融资性担保公司）》</w:t>
      </w:r>
    </w:p>
    <w:p>
      <w:pPr>
        <w:pStyle w:val="7"/>
        <w:ind w:left="0" w:leftChars="0" w:firstLine="0" w:firstLineChars="0"/>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pacing w:val="-6"/>
          <w:sz w:val="44"/>
          <w:szCs w:val="44"/>
        </w:rPr>
      </w:pPr>
      <w:r>
        <w:rPr>
          <w:rFonts w:ascii="Times New Roman" w:hAnsi="Times New Roman" w:eastAsia="方正小标宋简体" w:cs="Times New Roman"/>
          <w:color w:val="000000"/>
          <w:spacing w:val="-6"/>
          <w:sz w:val="44"/>
          <w:szCs w:val="44"/>
        </w:rPr>
        <w:t>小微企业融资担保代偿损失补助资金审核表</w:t>
      </w: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（融资性担保公司）</w:t>
      </w: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楷体_GB2312" w:cs="Times New Roman"/>
          <w:color w:val="000000"/>
          <w:sz w:val="28"/>
          <w:szCs w:val="28"/>
        </w:rPr>
      </w:pPr>
      <w:r>
        <w:rPr>
          <w:rFonts w:ascii="Times New Roman" w:hAnsi="Times New Roman" w:eastAsia="楷体_GB2312" w:cs="Times New Roman"/>
          <w:color w:val="000000"/>
          <w:sz w:val="28"/>
          <w:szCs w:val="28"/>
        </w:rPr>
        <w:t>（报送日期：   年    月    日）</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填报单位：XXX（公章）                                     单位：万元</w:t>
      </w:r>
    </w:p>
    <w:tbl>
      <w:tblPr>
        <w:tblStyle w:val="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1740"/>
        <w:gridCol w:w="1605"/>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2"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单位</w:t>
            </w:r>
          </w:p>
        </w:tc>
        <w:tc>
          <w:tcPr>
            <w:tcW w:w="5656" w:type="dxa"/>
            <w:gridSpan w:val="3"/>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小微企业融资担保代偿损失分担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2"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p>
        </w:tc>
        <w:tc>
          <w:tcPr>
            <w:tcW w:w="174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年度小微企业担保余额</w:t>
            </w:r>
          </w:p>
        </w:tc>
        <w:tc>
          <w:tcPr>
            <w:tcW w:w="160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代偿损失</w:t>
            </w:r>
          </w:p>
        </w:tc>
        <w:tc>
          <w:tcPr>
            <w:tcW w:w="231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申请财政奖补资金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72"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合计</w:t>
            </w:r>
          </w:p>
        </w:tc>
        <w:tc>
          <w:tcPr>
            <w:tcW w:w="174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60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1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72"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XXX单位</w:t>
            </w:r>
          </w:p>
        </w:tc>
        <w:tc>
          <w:tcPr>
            <w:tcW w:w="174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60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1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72"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4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60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1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72"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4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60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1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72"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4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60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1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72"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74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60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11"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2" w:type="dxa"/>
            <w:gridSpan w:val="2"/>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w:t>
            </w:r>
            <w:r>
              <w:rPr>
                <w:rFonts w:hint="eastAsia" w:ascii="Times New Roman" w:hAnsi="Times New Roman" w:eastAsia="仿宋_GB2312" w:cs="Times New Roman"/>
                <w:color w:val="000000"/>
                <w:sz w:val="24"/>
                <w:szCs w:val="24"/>
                <w:lang w:eastAsia="zh-CN"/>
              </w:rPr>
              <w:t>科</w:t>
            </w:r>
            <w:r>
              <w:rPr>
                <w:rFonts w:ascii="Times New Roman" w:hAnsi="Times New Roman" w:eastAsia="仿宋_GB2312" w:cs="Times New Roman"/>
                <w:color w:val="000000"/>
                <w:sz w:val="24"/>
                <w:szCs w:val="24"/>
              </w:rPr>
              <w:t>局审核意见：（加盖公章）</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c>
          <w:tcPr>
            <w:tcW w:w="3916" w:type="dxa"/>
            <w:gridSpan w:val="2"/>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财政局审核意见：（加盖公章）</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r>
    </w:tbl>
    <w:p>
      <w:pPr>
        <w:pStyle w:val="7"/>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7"/>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1600" w:firstLineChars="5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（七）隆昌市担保机构增量降费奖补资金审核表（融资性担保公司）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（3）经办人、复核人、负责人在签章处签字</w:t>
      </w:r>
      <w:r>
        <w:rPr>
          <w:rFonts w:hint="eastAsia" w:ascii="仿宋_GB2312" w:hAnsi="仿宋_GB2312" w:eastAsia="仿宋_GB2312" w:cs="仿宋_GB2312"/>
          <w:sz w:val="32"/>
          <w:szCs w:val="32"/>
          <w:lang w:val="en-US" w:eastAsia="zh-CN"/>
        </w:rPr>
        <w:t>后部门盖章处加盖鲜章</w:t>
      </w:r>
      <w:r>
        <w:rPr>
          <w:rFonts w:hint="default" w:ascii="Times New Roman" w:hAnsi="Times New Roman" w:eastAsia="仿宋_GB2312"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3.样本样表：《隆昌市担保机构增量降费奖补资金审核表（融资性担保公司）》</w:t>
      </w:r>
    </w:p>
    <w:p>
      <w:pPr>
        <w:pStyle w:val="7"/>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隆昌市担保机构增量降费奖补资金审核表</w:t>
      </w: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（融资性担保公司）</w:t>
      </w:r>
    </w:p>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楷体_GB2312" w:cs="Times New Roman"/>
          <w:color w:val="000000"/>
          <w:sz w:val="28"/>
          <w:szCs w:val="28"/>
        </w:rPr>
      </w:pPr>
      <w:r>
        <w:rPr>
          <w:rFonts w:ascii="Times New Roman" w:hAnsi="Times New Roman" w:eastAsia="楷体_GB2312" w:cs="Times New Roman"/>
          <w:color w:val="000000"/>
          <w:sz w:val="28"/>
          <w:szCs w:val="28"/>
        </w:rPr>
        <w:t>（报送日期：   年    月    日）</w:t>
      </w:r>
    </w:p>
    <w:p>
      <w:pPr>
        <w:pStyle w:val="5"/>
        <w:keepNext w:val="0"/>
        <w:keepLines w:val="0"/>
        <w:pageBreakBefore w:val="0"/>
        <w:widowControl w:val="0"/>
        <w:kinsoku/>
        <w:wordWrap/>
        <w:overflowPunct/>
        <w:topLinePunct w:val="0"/>
        <w:autoSpaceDE/>
        <w:autoSpaceDN/>
        <w:bidi w:val="0"/>
        <w:adjustRightInd/>
        <w:snapToGrid/>
        <w:spacing w:line="560" w:lineRule="exact"/>
        <w:ind w:firstLine="240" w:firstLineChars="1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填报单位：XXX（公章）                                   单位：万元</w:t>
      </w:r>
    </w:p>
    <w:tbl>
      <w:tblPr>
        <w:tblStyle w:val="9"/>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50"/>
        <w:gridCol w:w="900"/>
        <w:gridCol w:w="1075"/>
        <w:gridCol w:w="652"/>
        <w:gridCol w:w="1737"/>
        <w:gridCol w:w="1938"/>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418" w:type="dxa"/>
            <w:vMerge w:val="restart"/>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单  位</w:t>
            </w:r>
          </w:p>
        </w:tc>
        <w:tc>
          <w:tcPr>
            <w:tcW w:w="2725" w:type="dxa"/>
            <w:gridSpan w:val="3"/>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保费补助</w:t>
            </w:r>
          </w:p>
        </w:tc>
        <w:tc>
          <w:tcPr>
            <w:tcW w:w="5413" w:type="dxa"/>
            <w:gridSpan w:val="4"/>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业务奖补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8" w:type="dxa"/>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tc>
        <w:tc>
          <w:tcPr>
            <w:tcW w:w="75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担保金额</w:t>
            </w:r>
          </w:p>
        </w:tc>
        <w:tc>
          <w:tcPr>
            <w:tcW w:w="9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年化担保金额</w:t>
            </w:r>
          </w:p>
        </w:tc>
        <w:tc>
          <w:tcPr>
            <w:tcW w:w="107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申请保费补助金额</w:t>
            </w:r>
          </w:p>
        </w:tc>
        <w:tc>
          <w:tcPr>
            <w:tcW w:w="2389"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单户在1000万元及以下的小微、“三农”企业担保金额</w:t>
            </w:r>
          </w:p>
        </w:tc>
        <w:tc>
          <w:tcPr>
            <w:tcW w:w="193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单户在1000万元及以下的小微、“三农”企业年化担保金额</w:t>
            </w:r>
          </w:p>
        </w:tc>
        <w:tc>
          <w:tcPr>
            <w:tcW w:w="108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申请业务奖补金额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XXX单位</w:t>
            </w:r>
          </w:p>
        </w:tc>
        <w:tc>
          <w:tcPr>
            <w:tcW w:w="75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9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07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89"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93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08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75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9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07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89"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93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08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75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9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07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89"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93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08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75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9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07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89"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93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08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r>
              <w:rPr>
                <w:rFonts w:ascii="Times New Roman" w:hAnsi="Times New Roman" w:eastAsia="黑体" w:cs="Times New Roman"/>
                <w:color w:val="000000"/>
                <w:sz w:val="24"/>
                <w:szCs w:val="24"/>
              </w:rPr>
              <w:t xml:space="preserve">合  计 </w:t>
            </w:r>
          </w:p>
        </w:tc>
        <w:tc>
          <w:tcPr>
            <w:tcW w:w="75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900"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075"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2389" w:type="dxa"/>
            <w:gridSpan w:val="2"/>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938"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c>
          <w:tcPr>
            <w:tcW w:w="1086" w:type="dxa"/>
            <w:noWrap w:val="0"/>
            <w:vAlign w:val="center"/>
          </w:tcPr>
          <w:p>
            <w:pPr>
              <w:pStyle w:val="5"/>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5" w:type="dxa"/>
            <w:gridSpan w:val="5"/>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w:t>
            </w:r>
            <w:r>
              <w:rPr>
                <w:rFonts w:hint="eastAsia" w:ascii="Times New Roman" w:hAnsi="Times New Roman" w:eastAsia="仿宋_GB2312" w:cs="Times New Roman"/>
                <w:color w:val="000000"/>
                <w:sz w:val="24"/>
                <w:szCs w:val="24"/>
                <w:lang w:eastAsia="zh-CN"/>
              </w:rPr>
              <w:t>科</w:t>
            </w:r>
            <w:r>
              <w:rPr>
                <w:rFonts w:ascii="Times New Roman" w:hAnsi="Times New Roman" w:eastAsia="仿宋_GB2312" w:cs="Times New Roman"/>
                <w:color w:val="000000"/>
                <w:sz w:val="24"/>
                <w:szCs w:val="24"/>
              </w:rPr>
              <w:t>局审核意见：</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（加盖公章）</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c>
          <w:tcPr>
            <w:tcW w:w="4761" w:type="dxa"/>
            <w:gridSpan w:val="3"/>
            <w:noWrap w:val="0"/>
            <w:vAlign w:val="top"/>
          </w:tcPr>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财政局审核意见：</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（加盖公章）</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复核人：</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经办人：</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（八）诚信申报承诺书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2.审查要点：（1）内容真实、完整；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（3）法定代表人或授权代表在签章处签字。</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3.样本样表：《诚信申报承诺书》</w:t>
      </w:r>
    </w:p>
    <w:p>
      <w:pPr>
        <w:pStyle w:val="5"/>
        <w:keepNext w:val="0"/>
        <w:keepLines w:val="0"/>
        <w:pageBreakBefore w:val="0"/>
        <w:widowControl w:val="0"/>
        <w:kinsoku/>
        <w:wordWrap/>
        <w:overflowPunct/>
        <w:topLinePunct w:val="0"/>
        <w:autoSpaceDE/>
        <w:autoSpaceDN/>
        <w:bidi w:val="0"/>
        <w:adjustRightInd/>
        <w:snapToGrid/>
        <w:spacing w:line="560" w:lineRule="exact"/>
        <w:rPr>
          <w:rFonts w:hint="default" w:ascii="Times New Roman" w:hAnsi="Times New Roman" w:eastAsia="黑体" w:cs="Times New Roman"/>
          <w:color w:val="000000"/>
          <w:sz w:val="32"/>
          <w:szCs w:val="32"/>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center"/>
        <w:rPr>
          <w:rFonts w:ascii="Times New Roman" w:hAnsi="Times New Roman" w:eastAsia="方正小标宋简体"/>
          <w:color w:val="000000"/>
          <w:kern w:val="0"/>
          <w:sz w:val="44"/>
          <w:szCs w:val="44"/>
        </w:rPr>
      </w:pPr>
      <w:r>
        <w:rPr>
          <w:rFonts w:ascii="Times New Roman" w:hAnsi="Times New Roman" w:eastAsia="方正小标宋简体"/>
          <w:bCs/>
          <w:color w:val="000000"/>
          <w:kern w:val="0"/>
          <w:sz w:val="44"/>
          <w:szCs w:val="44"/>
        </w:rPr>
        <w:t>诚信申报承诺书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CESI仿宋-GB2312"/>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一、本单位完全明白隆昌市财政金融互动政策实施细则的有关规定及申请表格内的所有内容，清楚并理解资金申报的条件、材料、时间和程序等相关要求；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二、本单位所填报的各项申请材料真实、完整、无误，不存在伪造、变造、抄袭等虚假情形；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三、本单位主营业务不属于国家明确限制和淘汰的产业领域，近三年未被列入企业异常经营名录、安全生产黑名单、失信被执行人名单，未发生</w:t>
      </w:r>
      <w:r>
        <w:rPr>
          <w:rFonts w:hint="eastAsia" w:ascii="Times New Roman" w:hAnsi="Times New Roman" w:eastAsia="仿宋_GB2312"/>
          <w:color w:val="000000"/>
          <w:kern w:val="0"/>
          <w:sz w:val="32"/>
          <w:szCs w:val="32"/>
          <w:lang w:eastAsia="zh-CN"/>
        </w:rPr>
        <w:t>重特大</w:t>
      </w:r>
      <w:r>
        <w:rPr>
          <w:rFonts w:ascii="Times New Roman" w:hAnsi="Times New Roman" w:eastAsia="仿宋_GB2312"/>
          <w:color w:val="000000"/>
          <w:kern w:val="0"/>
          <w:sz w:val="32"/>
          <w:szCs w:val="32"/>
        </w:rPr>
        <w:t>安全事故以及环境污染事故等“一票否决”事项；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四、本单位知道以欺诈手段或误报、漏报材料，取得以上项目资金</w:t>
      </w:r>
      <w:r>
        <w:rPr>
          <w:rFonts w:hint="eastAsia" w:ascii="Times New Roman" w:hAnsi="Times New Roman" w:eastAsia="仿宋_GB2312"/>
          <w:color w:val="000000"/>
          <w:kern w:val="0"/>
          <w:sz w:val="32"/>
          <w:szCs w:val="32"/>
          <w:lang w:eastAsia="zh-CN"/>
        </w:rPr>
        <w:t>或</w:t>
      </w:r>
      <w:r>
        <w:rPr>
          <w:rFonts w:ascii="Times New Roman" w:hAnsi="Times New Roman" w:eastAsia="仿宋_GB2312"/>
          <w:color w:val="000000"/>
          <w:kern w:val="0"/>
          <w:sz w:val="32"/>
          <w:szCs w:val="32"/>
        </w:rPr>
        <w:t>所得专项资金没有专款专用，均属违法违规行为，将承担相应法律责任；</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五、申请奖励（补贴）后承诺在隆昌市连续经营五年以上，且五年内不得抽走实际投资、将注册地迁出隆昌市。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六、本单位承诺用于本项目申报的资料未曾用于隆昌市市级其他产业支持政策申报并获得隆昌市市级类似项目资金支持；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七、本单位自愿接受主管部门、社会等对本单位的监督，如有任何违反上述承诺的，本单位愿意承担由此产生的全部责任</w:t>
      </w:r>
      <w:r>
        <w:rPr>
          <w:rFonts w:ascii="Times New Roman" w:hAnsi="Times New Roman" w:eastAsia="仿宋_GB2312"/>
          <w:color w:val="000000"/>
          <w:sz w:val="32"/>
          <w:szCs w:val="32"/>
        </w:rPr>
        <w:t>并全额退还申请的奖励（补贴）。</w:t>
      </w:r>
    </w:p>
    <w:p>
      <w:pPr>
        <w:keepNext w:val="0"/>
        <w:keepLines w:val="0"/>
        <w:pageBreakBefore w:val="0"/>
        <w:widowControl w:val="0"/>
        <w:kinsoku/>
        <w:wordWrap/>
        <w:overflowPunct/>
        <w:topLinePunct w:val="0"/>
        <w:autoSpaceDE/>
        <w:autoSpaceDN/>
        <w:bidi w:val="0"/>
        <w:adjustRightInd/>
        <w:snapToGrid/>
        <w:spacing w:line="560" w:lineRule="exact"/>
        <w:ind w:right="2205" w:rightChars="1050"/>
        <w:jc w:val="righ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承诺人</w:t>
      </w:r>
      <w:r>
        <w:rPr>
          <w:rFonts w:hint="eastAsia" w:ascii="Times New Roman" w:hAnsi="Times New Roman" w:eastAsia="仿宋_GB2312"/>
          <w:color w:val="000000"/>
          <w:kern w:val="0"/>
          <w:sz w:val="32"/>
          <w:szCs w:val="32"/>
          <w:lang w:eastAsia="zh-CN"/>
        </w:rPr>
        <w:t>（</w:t>
      </w:r>
      <w:r>
        <w:rPr>
          <w:rFonts w:ascii="Times New Roman" w:hAnsi="Times New Roman" w:eastAsia="仿宋_GB2312"/>
          <w:color w:val="000000"/>
          <w:kern w:val="0"/>
          <w:sz w:val="32"/>
          <w:szCs w:val="32"/>
        </w:rPr>
        <w:t>法定代表人或授权代表人</w:t>
      </w:r>
      <w:r>
        <w:rPr>
          <w:rFonts w:hint="eastAsia" w:ascii="Times New Roman" w:hAnsi="Times New Roman" w:eastAsia="仿宋_GB2312"/>
          <w:color w:val="000000"/>
          <w:kern w:val="0"/>
          <w:sz w:val="32"/>
          <w:szCs w:val="32"/>
          <w:lang w:eastAsia="zh-CN"/>
        </w:rPr>
        <w:t>）：</w:t>
      </w:r>
      <w:r>
        <w:rPr>
          <w:rFonts w:ascii="Times New Roman" w:hAnsi="Times New Roman" w:eastAsia="仿宋_GB2312"/>
          <w:color w:val="000000"/>
          <w:kern w:val="0"/>
          <w:sz w:val="32"/>
          <w:szCs w:val="32"/>
        </w:rPr>
        <w:t>（</w:t>
      </w:r>
      <w:r>
        <w:rPr>
          <w:rFonts w:hint="eastAsia" w:ascii="Times New Roman" w:hAnsi="Times New Roman" w:eastAsia="仿宋_GB2312"/>
          <w:color w:val="000000"/>
          <w:kern w:val="0"/>
          <w:sz w:val="32"/>
          <w:szCs w:val="32"/>
          <w:lang w:eastAsia="zh-CN"/>
        </w:rPr>
        <w:t>签</w:t>
      </w:r>
      <w:r>
        <w:rPr>
          <w:rFonts w:ascii="Times New Roman" w:hAnsi="Times New Roman" w:eastAsia="仿宋_GB2312"/>
          <w:color w:val="000000"/>
          <w:kern w:val="0"/>
          <w:sz w:val="32"/>
          <w:szCs w:val="32"/>
        </w:rPr>
        <w:t>章）</w:t>
      </w:r>
    </w:p>
    <w:p>
      <w:pPr>
        <w:keepNext w:val="0"/>
        <w:keepLines w:val="0"/>
        <w:pageBreakBefore w:val="0"/>
        <w:widowControl w:val="0"/>
        <w:kinsoku/>
        <w:wordWrap/>
        <w:overflowPunct/>
        <w:topLinePunct w:val="0"/>
        <w:autoSpaceDE/>
        <w:autoSpaceDN/>
        <w:bidi w:val="0"/>
        <w:adjustRightInd/>
        <w:snapToGrid/>
        <w:spacing w:line="560" w:lineRule="exact"/>
        <w:ind w:right="2205" w:rightChars="1050"/>
        <w:jc w:val="both"/>
        <w:textAlignment w:val="center"/>
        <w:rPr>
          <w:rFonts w:ascii="Times New Roman" w:hAnsi="Times New Roman" w:eastAsia="仿宋_GB2312"/>
          <w:color w:val="000000"/>
          <w:kern w:val="0"/>
          <w:sz w:val="32"/>
          <w:szCs w:val="32"/>
        </w:rPr>
      </w:pPr>
      <w:r>
        <w:rPr>
          <w:rFonts w:ascii="Times New Roman" w:hAnsi="Times New Roman" w:eastAsia="仿宋_GB2312" w:cs="Times New Roman"/>
          <w:color w:val="000000"/>
          <w:kern w:val="0"/>
          <w:sz w:val="32"/>
          <w:szCs w:val="32"/>
        </w:rPr>
        <w:t>承诺时间</w:t>
      </w:r>
      <w:r>
        <w:rPr>
          <w:rFonts w:hint="eastAsia"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 xml:space="preserve">   年   月   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三、政策解读</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问：隆昌市某新设小额贷款公司需满足哪些条件即可申报奖补资金。引进或新设立在我市的小额贷款公司，且注册资本在2000万元（含）以上，设立当年贷款业务额达到1000万元（含）以上的，给予一次性落户奖励5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答：若该小额贷款公司注册资本在2000万元（含）以上，设立当年贷款业务额达到1000万元（含）以上的，则可申请一次性落户奖励5万元。</w:t>
      </w:r>
    </w:p>
    <w:p>
      <w:pPr>
        <w:pStyle w:val="7"/>
        <w:rPr>
          <w:rFonts w:hint="eastAsia" w:ascii="仿宋_GB2312" w:hAnsi="仿宋_GB2312" w:eastAsia="仿宋_GB2312" w:cs="仿宋_GB2312"/>
          <w:b w:val="0"/>
          <w:bCs w:val="0"/>
          <w:sz w:val="32"/>
          <w:szCs w:val="32"/>
          <w:lang w:val="en-US" w:eastAsia="zh-CN"/>
        </w:rPr>
      </w:pPr>
    </w:p>
    <w:p>
      <w:pPr>
        <w:rPr>
          <w:rFonts w:hint="eastAsia" w:ascii="仿宋_GB2312" w:hAnsi="仿宋_GB2312" w:eastAsia="仿宋_GB2312" w:cs="仿宋_GB2312"/>
          <w:b w:val="0"/>
          <w:bCs w:val="0"/>
          <w:sz w:val="32"/>
          <w:szCs w:val="32"/>
          <w:lang w:val="en-US" w:eastAsia="zh-CN"/>
        </w:rPr>
      </w:pPr>
    </w:p>
    <w:p>
      <w:pPr>
        <w:pStyle w:val="7"/>
        <w:rPr>
          <w:rFonts w:hint="eastAsia" w:ascii="仿宋_GB2312" w:hAnsi="仿宋_GB2312" w:eastAsia="仿宋_GB2312" w:cs="仿宋_GB2312"/>
          <w:b w:val="0"/>
          <w:bCs w:val="0"/>
          <w:sz w:val="32"/>
          <w:szCs w:val="32"/>
          <w:lang w:val="en-US" w:eastAsia="zh-CN"/>
        </w:rPr>
      </w:pPr>
    </w:p>
    <w:p>
      <w:pPr>
        <w:rPr>
          <w:rFonts w:hint="eastAsia" w:ascii="仿宋_GB2312" w:hAnsi="仿宋_GB2312" w:eastAsia="仿宋_GB2312" w:cs="仿宋_GB2312"/>
          <w:b w:val="0"/>
          <w:bCs w:val="0"/>
          <w:sz w:val="32"/>
          <w:szCs w:val="32"/>
          <w:lang w:val="en-US" w:eastAsia="zh-CN"/>
        </w:rPr>
      </w:pPr>
    </w:p>
    <w:p>
      <w:pPr>
        <w:pStyle w:val="7"/>
        <w:rPr>
          <w:rFonts w:hint="eastAsia" w:ascii="仿宋_GB2312" w:hAnsi="仿宋_GB2312" w:eastAsia="仿宋_GB2312" w:cs="仿宋_GB2312"/>
          <w:b w:val="0"/>
          <w:bCs w:val="0"/>
          <w:sz w:val="32"/>
          <w:szCs w:val="32"/>
          <w:lang w:val="en-US" w:eastAsia="zh-CN"/>
        </w:rPr>
      </w:pPr>
    </w:p>
    <w:p>
      <w:pPr>
        <w:rPr>
          <w:rFonts w:hint="eastAsia" w:ascii="仿宋_GB2312" w:hAnsi="仿宋_GB2312" w:eastAsia="仿宋_GB2312" w:cs="仿宋_GB2312"/>
          <w:b w:val="0"/>
          <w:bCs w:val="0"/>
          <w:sz w:val="32"/>
          <w:szCs w:val="32"/>
          <w:lang w:val="en-US" w:eastAsia="zh-CN"/>
        </w:rPr>
      </w:pPr>
    </w:p>
    <w:p>
      <w:pPr>
        <w:pStyle w:val="7"/>
        <w:rPr>
          <w:rFonts w:hint="eastAsia" w:ascii="仿宋_GB2312" w:hAnsi="仿宋_GB2312" w:eastAsia="仿宋_GB2312" w:cs="仿宋_GB2312"/>
          <w:b w:val="0"/>
          <w:bCs w:val="0"/>
          <w:sz w:val="32"/>
          <w:szCs w:val="32"/>
          <w:lang w:val="en-US" w:eastAsia="zh-CN"/>
        </w:rPr>
      </w:pPr>
    </w:p>
    <w:p>
      <w:pPr>
        <w:rPr>
          <w:rFonts w:hint="eastAsia" w:ascii="仿宋_GB2312" w:hAnsi="仿宋_GB2312" w:eastAsia="仿宋_GB2312" w:cs="仿宋_GB2312"/>
          <w:b w:val="0"/>
          <w:bCs w:val="0"/>
          <w:sz w:val="32"/>
          <w:szCs w:val="32"/>
          <w:lang w:val="en-US" w:eastAsia="zh-CN"/>
        </w:rPr>
      </w:pPr>
    </w:p>
    <w:p>
      <w:pPr>
        <w:pStyle w:val="7"/>
        <w:rPr>
          <w:rFonts w:hint="eastAsia" w:ascii="仿宋_GB2312" w:hAnsi="仿宋_GB2312" w:eastAsia="仿宋_GB2312" w:cs="仿宋_GB2312"/>
          <w:b w:val="0"/>
          <w:bCs w:val="0"/>
          <w:sz w:val="32"/>
          <w:szCs w:val="32"/>
          <w:lang w:val="en-US" w:eastAsia="zh-CN"/>
        </w:rPr>
      </w:pPr>
    </w:p>
    <w:p>
      <w:pPr>
        <w:rPr>
          <w:rFonts w:hint="eastAsia" w:ascii="仿宋_GB2312" w:hAnsi="仿宋_GB2312" w:eastAsia="仿宋_GB2312" w:cs="仿宋_GB2312"/>
          <w:b w:val="0"/>
          <w:bCs w:val="0"/>
          <w:sz w:val="32"/>
          <w:szCs w:val="32"/>
          <w:lang w:val="en-US" w:eastAsia="zh-CN"/>
        </w:rPr>
      </w:pPr>
    </w:p>
    <w:p>
      <w:pPr>
        <w:pStyle w:val="7"/>
        <w:rPr>
          <w:rFonts w:hint="eastAsia" w:ascii="仿宋_GB2312" w:hAnsi="仿宋_GB2312" w:eastAsia="仿宋_GB2312" w:cs="仿宋_GB2312"/>
          <w:b w:val="0"/>
          <w:bCs w:val="0"/>
          <w:sz w:val="32"/>
          <w:szCs w:val="32"/>
          <w:lang w:val="en-US" w:eastAsia="zh-CN"/>
        </w:rPr>
      </w:pPr>
    </w:p>
    <w:p>
      <w:pPr>
        <w:rPr>
          <w:rFonts w:hint="eastAsia" w:ascii="仿宋_GB2312" w:hAnsi="仿宋_GB2312" w:eastAsia="仿宋_GB2312" w:cs="仿宋_GB2312"/>
          <w:b w:val="0"/>
          <w:bCs w:val="0"/>
          <w:sz w:val="32"/>
          <w:szCs w:val="32"/>
          <w:lang w:val="en-US" w:eastAsia="zh-CN"/>
        </w:rPr>
      </w:pPr>
    </w:p>
    <w:p>
      <w:pPr>
        <w:rPr>
          <w:rFonts w:hint="eastAsia" w:ascii="仿宋_GB2312" w:hAnsi="仿宋_GB2312" w:eastAsia="仿宋_GB2312" w:cs="仿宋_GB2312"/>
          <w:sz w:val="32"/>
          <w:szCs w:val="32"/>
          <w:lang w:val="en-US" w:eastAsia="zh-CN"/>
        </w:rPr>
      </w:pPr>
    </w:p>
    <w:p>
      <w:pPr>
        <w:pStyle w:val="7"/>
        <w:rPr>
          <w:rFonts w:hint="eastAsia"/>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701248"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2" name="文本框 2"/>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1701248;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ndaWR1wAAAAkBAAAPAAAAAAAAAAEAIAAAACIAAABkcnMvZG93bnJldi54bWxQSwECFAAU&#10;AAAACACHTuJA8lDQQmQCAADD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6" name="文本框 6"/>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1702272;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Sb3Z1wAAAAkBAAAPAAAAAAAAAAEAIAAAACIAAABkcnMvZG93bnJldi54bWxQSwECFAAUAAAA&#10;CACHTuJApKZyfGECAADDBAAADgAAAAAAAAABACAAAAAmAQAAZHJzL2Uyb0RvYy54bWxQSwUGAAAA&#10;AAYABgBZAQAA+Q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8" name="文本框 18"/>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1700224;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mzVtUAAAAIAQAADwAAAAAAAAABACAAAAAiAAAAZHJzL2Rvd25yZXYueG1sUEsBAhQAFAAA&#10;AAgAh07iQJH5LsdkAgAAxAQAAA4AAAAAAAAAAQAgAAAAJAEAAGRycy9lMm9Eb2MueG1sUEsFBgAA&#10;AAAGAAYAWQEAAPoFA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lang w:val="en-US" w:eastAsia="zh-CN"/>
        </w:rPr>
      </w:pP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720704"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9" name="文本框 19"/>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1720704;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3i7Fa1gAAAAgBAAAPAAAAAAAAAAEAIAAAACIAAABkcnMvZG93bnJldi54bWxQSwECFAAU&#10;AAAACACHTuJAIYg3y2UCAADF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sz w:val="32"/>
        </w:rPr>
        <mc:AlternateContent>
          <mc:Choice Requires="wps">
            <w:drawing>
              <wp:anchor distT="0" distB="0" distL="114300" distR="114300" simplePos="0" relativeHeight="251709440"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20" name="文本框 20"/>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金融组织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1709440;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d2xRtYAAAAIAQAADwAAAAAAAAABACAAAAAiAAAAZHJzL2Rvd25yZXYueG1sUEsBAhQA&#10;FAAAAAgAh07iQMX3hzFmAgAAx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金融组织</w:t>
                      </w:r>
                    </w:p>
                  </w:txbxContent>
                </v:textbox>
              </v:shape>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21" name="文本框 21"/>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1703296;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k5/fVAAAACAEAAA8AAAAAAAAAAQAgAAAAIgAAAGRycy9kb3ducmV2LnhtbFBLAQIUABQA&#10;AAAIAIdO4kDrX189ZQIAAMUEAAAOAAAAAAAAAAEAIAAAACQ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14560"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22" name="直接连接符 22"/>
                <wp:cNvGraphicFramePr/>
                <a:graphic xmlns:a="http://schemas.openxmlformats.org/drawingml/2006/main">
                  <a:graphicData uri="http://schemas.microsoft.com/office/word/2010/wordprocessingShape">
                    <wps:wsp>
                      <wps:cNvCnPr>
                        <a:stCxn id="21" idx="3"/>
                        <a:endCxn id="20"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1714560;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AespPIGgIAAA8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31968"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27" name="直接箭头连接符 27"/>
                <wp:cNvGraphicFramePr/>
                <a:graphic xmlns:a="http://schemas.openxmlformats.org/drawingml/2006/main">
                  <a:graphicData uri="http://schemas.microsoft.com/office/word/2010/wordprocessingShape">
                    <wps:wsp>
                      <wps:cNvCnPr>
                        <a:stCxn id="21" idx="2"/>
                        <a:endCxn id="49"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1731968;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m+Q2rToCAAA7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710464"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30" name="文本框 30"/>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1710464;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sSnL9UAAAAJAQAADwAAAAAAAAABACAAAAAiAAAAZHJzL2Rvd25yZXYueG1sUEsBAhQAFAAA&#10;AAgAh07iQA1naStkAgAAx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49" name="文本框 49"/>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1704320;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dqRbnWAAAACQEAAA8AAAAAAAAAAQAgAAAAIgAAAGRycy9kb3ducmV2LnhtbFBLAQIUABQA&#10;AAAIAIdO4kCSpcMNZAIAAMUEAAAOAAAAAAAAAAEAIAAAACU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15584"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51" name="直接连接符 51"/>
                <wp:cNvGraphicFramePr/>
                <a:graphic xmlns:a="http://schemas.openxmlformats.org/drawingml/2006/main">
                  <a:graphicData uri="http://schemas.microsoft.com/office/word/2010/wordprocessingShape">
                    <wps:wsp>
                      <wps:cNvCnPr>
                        <a:stCxn id="49" idx="3"/>
                        <a:endCxn id="30"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1715584;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BXJ1gAAAAkB&#10;AAAPAAAAAAAAAAEAIAAAACIAAABkcnMvZG93bnJldi54bWxQSwECFAAUAAAACACHTuJAduWSrB0C&#10;AAAPBAAADgAAAAAAAAABACAAAAAlAQAAZHJzL2Uyb0RvYy54bWxQSwUGAAAAAAYABgBZAQAAtAUA&#10;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32992"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52" name="直接箭头连接符 52"/>
                <wp:cNvGraphicFramePr/>
                <a:graphic xmlns:a="http://schemas.openxmlformats.org/drawingml/2006/main">
                  <a:graphicData uri="http://schemas.microsoft.com/office/word/2010/wordprocessingShape">
                    <wps:wsp>
                      <wps:cNvCnPr>
                        <a:stCxn id="49" idx="2"/>
                        <a:endCxn id="53"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1732992;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BVuh5zOwIAADw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705344"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53" name="文本框 53"/>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w:t>
                            </w:r>
                            <w:r>
                              <w:rPr>
                                <w:rFonts w:hint="eastAsia"/>
                                <w:lang w:val="en-US" w:eastAsia="zh-CN"/>
                              </w:rPr>
                              <w:t>20</w:t>
                            </w:r>
                            <w:r>
                              <w:rPr>
                                <w:rFonts w:hint="eastAsia"/>
                                <w:lang w:eastAsia="zh-CN"/>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1705344;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5stR1wAAAAkBAAAPAAAAAAAAAAEAIAAAACIAAABkcnMvZG93bnJldi54bWxQSwEC&#10;FAAUAAAACACHTuJAPCTW8WcCAADF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w:t>
                      </w:r>
                      <w:r>
                        <w:rPr>
                          <w:rFonts w:hint="eastAsia"/>
                          <w:lang w:val="en-US" w:eastAsia="zh-CN"/>
                        </w:rPr>
                        <w:t>20</w:t>
                      </w:r>
                      <w:r>
                        <w:rPr>
                          <w:rFonts w:hint="eastAsia"/>
                          <w:lang w:eastAsia="zh-CN"/>
                        </w:rPr>
                        <w:t>个工作日）</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16608" behindDoc="0" locked="0" layoutInCell="1" allowOverlap="1">
                <wp:simplePos x="0" y="0"/>
                <wp:positionH relativeFrom="column">
                  <wp:posOffset>3529965</wp:posOffset>
                </wp:positionH>
                <wp:positionV relativeFrom="paragraph">
                  <wp:posOffset>125730</wp:posOffset>
                </wp:positionV>
                <wp:extent cx="628650" cy="571500"/>
                <wp:effectExtent l="4445" t="4445" r="14605" b="14605"/>
                <wp:wrapNone/>
                <wp:docPr id="54" name="直接连接符 54"/>
                <wp:cNvGraphicFramePr/>
                <a:graphic xmlns:a="http://schemas.openxmlformats.org/drawingml/2006/main">
                  <a:graphicData uri="http://schemas.microsoft.com/office/word/2010/wordprocessingShape">
                    <wps:wsp>
                      <wps:cNvCnPr>
                        <a:stCxn id="53" idx="3"/>
                        <a:endCxn id="56" idx="1"/>
                      </wps:cNvCnPr>
                      <wps:spPr>
                        <a:xfrm>
                          <a:off x="4465955" y="4096385"/>
                          <a:ext cx="628650" cy="5715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5pt;width:49.5pt;z-index:251716608;mso-width-relative:page;mso-height-relative:page;" filled="f" stroked="t" coordsize="21600,21600" o:gfxdata="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dDBw9UAAAAKAQAADwAAAAAA&#10;AAABACAAAAAiAAAAZHJzL2Rvd25yZXYueG1sUEsBAhQAFAAAAAgAh07iQLNy+voWAgAAB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34016"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55" name="直接箭头连接符 55"/>
                <wp:cNvGraphicFramePr/>
                <a:graphic xmlns:a="http://schemas.openxmlformats.org/drawingml/2006/main">
                  <a:graphicData uri="http://schemas.microsoft.com/office/word/2010/wordprocessingShape">
                    <wps:wsp>
                      <wps:cNvCnPr>
                        <a:stCxn id="53" idx="2"/>
                        <a:endCxn id="59"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1734016;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MB11eAxAgAAL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lang w:val="en-US" w:eastAsia="zh-CN"/>
        </w:rPr>
      </w:pPr>
      <w:r>
        <w:rPr>
          <w:sz w:val="32"/>
        </w:rPr>
        <mc:AlternateContent>
          <mc:Choice Requires="wps">
            <w:drawing>
              <wp:anchor distT="0" distB="0" distL="114300" distR="114300" simplePos="0" relativeHeight="251711488" behindDoc="0" locked="0" layoutInCell="1" allowOverlap="1">
                <wp:simplePos x="0" y="0"/>
                <wp:positionH relativeFrom="column">
                  <wp:posOffset>4158615</wp:posOffset>
                </wp:positionH>
                <wp:positionV relativeFrom="paragraph">
                  <wp:posOffset>29845</wp:posOffset>
                </wp:positionV>
                <wp:extent cx="1696085" cy="542290"/>
                <wp:effectExtent l="4445" t="4445" r="13970" b="5715"/>
                <wp:wrapNone/>
                <wp:docPr id="56" name="文本框 56"/>
                <wp:cNvGraphicFramePr/>
                <a:graphic xmlns:a="http://schemas.openxmlformats.org/drawingml/2006/main">
                  <a:graphicData uri="http://schemas.microsoft.com/office/word/2010/wordprocessingShape">
                    <wps:wsp>
                      <wps:cNvSpPr txBox="1"/>
                      <wps:spPr>
                        <a:xfrm>
                          <a:off x="5380355" y="7828280"/>
                          <a:ext cx="1696085" cy="542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市金融发展服务中心、市经科局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42.7pt;width:133.55pt;z-index:251711488;mso-width-relative:page;mso-height-relative:page;" fillcolor="#FFFFFF [3201]" filled="t" stroked="t" coordsize="21600,21600" o:gfxdata="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skCkjWAAAACAEAAA8AAAAAAAAAAQAgAAAAIgAAAGRycy9kb3ducmV2LnhtbFBLAQIU&#10;ABQAAAAIAIdO4kCN7QwLZwIAAMU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市金融发展服务中心、市经科局</w:t>
                      </w:r>
                    </w:p>
                  </w:txbxContent>
                </v:textbox>
              </v:shape>
            </w:pict>
          </mc:Fallback>
        </mc:AlternateContent>
      </w:r>
    </w:p>
    <w:p>
      <w:pPr>
        <w:pStyle w:val="7"/>
        <w:rPr>
          <w:rFonts w:hint="eastAsia"/>
          <w:lang w:val="en-US" w:eastAsia="zh-CN"/>
        </w:rPr>
      </w:pPr>
      <w:r>
        <w:rPr>
          <w:sz w:val="32"/>
        </w:rPr>
        <mc:AlternateContent>
          <mc:Choice Requires="wps">
            <w:drawing>
              <wp:anchor distT="0" distB="0" distL="114300" distR="114300" simplePos="0" relativeHeight="251740160" behindDoc="0" locked="0" layoutInCell="1" allowOverlap="1">
                <wp:simplePos x="0" y="0"/>
                <wp:positionH relativeFrom="column">
                  <wp:posOffset>3520440</wp:posOffset>
                </wp:positionH>
                <wp:positionV relativeFrom="paragraph">
                  <wp:posOffset>102870</wp:posOffset>
                </wp:positionV>
                <wp:extent cx="638175" cy="254000"/>
                <wp:effectExtent l="2540" t="5715" r="6985" b="6985"/>
                <wp:wrapNone/>
                <wp:docPr id="57" name="直接连接符 57"/>
                <wp:cNvGraphicFramePr/>
                <a:graphic xmlns:a="http://schemas.openxmlformats.org/drawingml/2006/main">
                  <a:graphicData uri="http://schemas.microsoft.com/office/word/2010/wordprocessingShape">
                    <wps:wsp>
                      <wps:cNvCnPr>
                        <a:stCxn id="59" idx="3"/>
                        <a:endCxn id="56" idx="1"/>
                      </wps:cNvCnPr>
                      <wps:spPr>
                        <a:xfrm flipV="1">
                          <a:off x="4456430" y="4587875"/>
                          <a:ext cx="638175" cy="2540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8.1pt;height:20pt;width:50.25pt;z-index:251740160;mso-width-relative:page;mso-height-relative:page;" filled="f" stroked="t" coordsize="21600,21600" o:gfxdata="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fcnZ1AAAAAkBAAAP&#10;AAAAAAAAAAEAIAAAACIAAABkcnMvZG93bnJldi54bWxQSwECFAAUAAAACACHTuJAc/D05hwCAAAQ&#10;BAAADgAAAAAAAAABACAAAAAjAQAAZHJzL2Uyb0RvYy54bWxQSwUGAAAAAAYABgBZAQAAsQUAAAAA&#10;">
                <v:fill on="f" focussize="0,0"/>
                <v:stroke weight="1pt" color="#4874CB [3204]" miterlimit="8" joinstyle="miter"/>
                <v:imagedata o:title=""/>
                <o:lock v:ext="edit" aspectratio="f"/>
              </v:lin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3520440</wp:posOffset>
                </wp:positionH>
                <wp:positionV relativeFrom="paragraph">
                  <wp:posOffset>102870</wp:posOffset>
                </wp:positionV>
                <wp:extent cx="638175" cy="254000"/>
                <wp:effectExtent l="2540" t="5715" r="6985" b="6985"/>
                <wp:wrapNone/>
                <wp:docPr id="58" name="直接连接符 58"/>
                <wp:cNvGraphicFramePr/>
                <a:graphic xmlns:a="http://schemas.openxmlformats.org/drawingml/2006/main">
                  <a:graphicData uri="http://schemas.microsoft.com/office/word/2010/wordprocessingShape">
                    <wps:wsp>
                      <wps:cNvCnPr>
                        <a:stCxn id="59" idx="3"/>
                        <a:endCxn id="56" idx="1"/>
                      </wps:cNvCnPr>
                      <wps:spPr>
                        <a:xfrm flipV="1">
                          <a:off x="4465955" y="4611370"/>
                          <a:ext cx="638175" cy="2540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8.1pt;height:20pt;width:50.25pt;z-index:251717632;mso-width-relative:page;mso-height-relative:page;" filled="f" stroked="t" coordsize="21600,21600" o:gfxdata="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59ydnUAAAACQEAAA8A&#10;AAAAAAAAAQAgAAAAIgAAAGRycy9kb3ducmV2LnhtbFBLAQIUABQAAAAIAIdO4kDR8/1oGwIAABAE&#10;AAAOAAAAAAAAAAEAIAAAACMBAABkcnMvZTJvRG9jLnhtbFBLBQYAAAAABgAGAFkBAACwBQAAAAA=&#10;">
                <v:fill on="f" focussize="0,0"/>
                <v:stroke weight="1pt" color="#4874CB [3204]" miterlimit="8" joinstyle="miter"/>
                <v:imagedata o:title=""/>
                <o:lock v:ext="edit" aspectratio="f"/>
              </v:lin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59" name="文本框 59"/>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1706368;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XPgX71gAAAAkBAAAPAAAAAAAAAAEAIAAAACIAAABkcnMvZG93bnJldi54bWxQSwEC&#10;FAAUAAAACACHTuJAi9BRt2gCAADFBAAADgAAAAAAAAABACAAAAAlAQAAZHJzL2Uyb0RvYy54bWxQ&#10;SwUGAAAAAAYABgBZAQAA/w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lang w:val="en-US" w:eastAsia="zh-CN"/>
        </w:rPr>
      </w:pPr>
    </w:p>
    <w:p>
      <w:pPr>
        <w:pStyle w:val="7"/>
        <w:rPr>
          <w:rFonts w:hint="eastAsia"/>
          <w:lang w:val="en-US" w:eastAsia="zh-CN"/>
        </w:rPr>
      </w:pPr>
      <w:r>
        <w:rPr>
          <w:sz w:val="21"/>
        </w:rPr>
        <mc:AlternateContent>
          <mc:Choice Requires="wps">
            <w:drawing>
              <wp:anchor distT="0" distB="0" distL="114300" distR="114300" simplePos="0" relativeHeight="251735040"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60" name="直接箭头连接符 60"/>
                <wp:cNvGraphicFramePr/>
                <a:graphic xmlns:a="http://schemas.openxmlformats.org/drawingml/2006/main">
                  <a:graphicData uri="http://schemas.microsoft.com/office/word/2010/wordprocessingShape">
                    <wps:wsp>
                      <wps:cNvCnPr>
                        <a:stCxn id="59" idx="2"/>
                        <a:endCxn id="62"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1735040;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p2S0NzoCAAA8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712512"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61" name="文本框 61"/>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1712512;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m2w5tYAAAAJAQAADwAAAAAAAAABACAAAAAiAAAAZHJzL2Rvd25yZXYueG1sUEsBAhQAFAAA&#10;AAgAh07iQKqFK8JjAgAAxQ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sz w:val="32"/>
        </w:rPr>
        <mc:AlternateContent>
          <mc:Choice Requires="wps">
            <w:drawing>
              <wp:anchor distT="0" distB="0" distL="114300" distR="114300" simplePos="0" relativeHeight="251707392"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62" name="文本框 62"/>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1707392;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YmnbNYAAAAJAQAADwAAAAAAAAABACAAAAAiAAAAZHJzL2Rvd25yZXYueG1sUEsBAhQA&#10;FAAAAAgAh07iQD4k4ORmAgAAx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19680"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63" name="直接连接符 63"/>
                <wp:cNvGraphicFramePr/>
                <a:graphic xmlns:a="http://schemas.openxmlformats.org/drawingml/2006/main">
                  <a:graphicData uri="http://schemas.microsoft.com/office/word/2010/wordprocessingShape">
                    <wps:wsp>
                      <wps:cNvCnPr>
                        <a:stCxn id="62" idx="3"/>
                        <a:endCxn id="61"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1719680;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12EM1gAAAAkBAAAPAAAAAAAA&#10;AAEAIAAAACIAAABkcnMvZG93bnJldi54bWxQSwECFAAUAAAACACHTuJAHJvqJBQCAAAEBAAADgAA&#10;AAAAAAABACAAAAAl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36064"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64" name="直接箭头连接符 64"/>
                <wp:cNvGraphicFramePr/>
                <a:graphic xmlns:a="http://schemas.openxmlformats.org/drawingml/2006/main">
                  <a:graphicData uri="http://schemas.microsoft.com/office/word/2010/wordprocessingShape">
                    <wps:wsp>
                      <wps:cNvCnPr>
                        <a:stCxn id="62" idx="2"/>
                        <a:endCxn id="66"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1736064;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Tfqk2AAAAAkBAAAPAAAAAAAAAAEAIAAAACIAAABkcnMv&#10;ZG93bnJldi54bWxQSwECFAAUAAAACACHTuJA5jcSujwCAAA8BAAADgAAAAAAAAABACAAAAAn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65" name="文本框 65"/>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市金融发展服务中心、市经科局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1713536;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Y50lK1gAAAAkBAAAPAAAAAAAAAAEAIAAAACIAAABkcnMvZG93bnJldi54bWxQSwECFAAU&#10;AAAACACHTuJABwgCtmUCAADF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市金融发展服务中心、市经科局</w:t>
                      </w:r>
                    </w:p>
                    <w:p/>
                  </w:txbxContent>
                </v:textbox>
              </v:shape>
            </w:pict>
          </mc:Fallback>
        </mc:AlternateContent>
      </w:r>
      <w:r>
        <w:rPr>
          <w:sz w:val="32"/>
        </w:rPr>
        <mc:AlternateContent>
          <mc:Choice Requires="wps">
            <w:drawing>
              <wp:anchor distT="0" distB="0" distL="114300" distR="114300" simplePos="0" relativeHeight="251708416"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66" name="文本框 66"/>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1708416;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6Nn8m1gAAAAkBAAAPAAAAAAAAAAEAIAAAACIAAABkcnMvZG93bnJldi54bWxQSwECFAAU&#10;AAAACACHTuJAyYheRGUCAADF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18656"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67" name="直接连接符 67"/>
                <wp:cNvGraphicFramePr/>
                <a:graphic xmlns:a="http://schemas.openxmlformats.org/drawingml/2006/main">
                  <a:graphicData uri="http://schemas.microsoft.com/office/word/2010/wordprocessingShape">
                    <wps:wsp>
                      <wps:cNvCnPr>
                        <a:stCxn id="66" idx="3"/>
                        <a:endCxn id="65"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1718656;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zpof1wAAAAkBAAAPAAAAAAAA&#10;AAEAIAAAACIAAABkcnMvZG93bnJldi54bWxQSwECFAAUAAAACACHTuJATsUzshMCAAAFBAAADgAA&#10;AAAAAAABACAAAAAm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737088"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68" name="直接箭头连接符 68"/>
                <wp:cNvGraphicFramePr/>
                <a:graphic xmlns:a="http://schemas.openxmlformats.org/drawingml/2006/main">
                  <a:graphicData uri="http://schemas.microsoft.com/office/word/2010/wordprocessingShape">
                    <wps:wsp>
                      <wps:cNvCnPr>
                        <a:stCxn id="66" idx="2"/>
                        <a:endCxn id="69"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1737088;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QNw/1QAAAAcBAAAPAAAAAAAAAAEAIAAAACIAAABkcnMvZG93bnJldi54bWxQ&#10;SwECFAAUAAAACACHTuJAI0yirTMCAAAyBAAADgAAAAAAAAABACAAAAAkAQAAZHJzL2Uyb0RvYy54&#10;bWxQSwUGAAAAAAYABgBZAQAAyQUAAAAA&#10;">
                <v:fill on="f" focussize="0,0"/>
                <v:stroke weight="1pt" color="#4874CB [3204]" miterlimit="8" joinstyle="miter" endarrow="open"/>
                <v:imagedata o:title=""/>
                <o:lock v:ext="edit" aspectratio="f"/>
              </v:shap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23776"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69" name="文本框 69"/>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办理经费审批程序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1723776;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iuWQ31QAAAAkBAAAPAAAAAAAAAAEAIAAAACIAAABkcnMvZG93bnJldi54bWxQSwECFAAU&#10;AAAACACHTuJAF6X+22YCAADF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办理经费审批程序</w:t>
                      </w:r>
                    </w:p>
                  </w:txbxContent>
                </v:textbox>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70" name="文本框 70"/>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1721728;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3da91gAAAAgBAAAPAAAAAAAAAAEAIAAAACIAAABkcnMvZG93bnJldi54bWxQSwECFAAU&#10;AAAACACHTuJAvK7NVGUCAADF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28896"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71" name="直接连接符 71"/>
                <wp:cNvGraphicFramePr/>
                <a:graphic xmlns:a="http://schemas.openxmlformats.org/drawingml/2006/main">
                  <a:graphicData uri="http://schemas.microsoft.com/office/word/2010/wordprocessingShape">
                    <wps:wsp>
                      <wps:cNvCnPr>
                        <a:stCxn id="69" idx="3"/>
                        <a:endCxn id="73"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1728896;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grDxzBkCAAAG&#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38112"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72" name="直接箭头连接符 72"/>
                <wp:cNvGraphicFramePr/>
                <a:graphic xmlns:a="http://schemas.openxmlformats.org/drawingml/2006/main">
                  <a:graphicData uri="http://schemas.microsoft.com/office/word/2010/wordprocessingShape">
                    <wps:wsp>
                      <wps:cNvCnPr>
                        <a:stCxn id="69" idx="2"/>
                        <a:endCxn id="75"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1738112;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dJ2681gAAAAkBAAAPAAAAAAAAAAEAIAAAACIAAABkcnMvZG93&#10;bnJldi54bWxQSwECFAAUAAAACACHTuJALnprujsCAAA6BAAADgAAAAAAAAABACAAAAAlAQAAZHJz&#10;L2Uyb0RvYy54bWxQSwUGAAAAAAYABgBZAQAA0gUAAAAA&#10;">
                <v:fill on="f" focussize="0,0"/>
                <v:stroke weight="1pt" color="#4874CB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73" name="文本框 73"/>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市金融发展服务中心、市财政局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1726848;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2x4j/UAAAACAEAAA8AAAAAAAAAAQAgAAAAIgAAAGRycy9kb3ducmV2LnhtbFBLAQIUABQA&#10;AAAIAIdO4kA6hgFLZgIAAMUEAAAOAAAAAAAAAAEAIAAAACM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市金融发展服务中心、市财政局</w:t>
                      </w:r>
                    </w:p>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29920"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74" name="直接连接符 74"/>
                <wp:cNvGraphicFramePr/>
                <a:graphic xmlns:a="http://schemas.openxmlformats.org/drawingml/2006/main">
                  <a:graphicData uri="http://schemas.microsoft.com/office/word/2010/wordprocessingShape">
                    <wps:wsp>
                      <wps:cNvCnPr>
                        <a:stCxn id="75"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1729920;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2XMirUAAAACAEAAA8AAAAAAAAAAQAg&#10;AAAAIgAAAGRycy9kb3ducmV2LnhtbFBLAQIUABQAAAAIAIdO4kDZoTLIEgIAAPUDAAAOAAAAAAAA&#10;AAEAIAAAACMBAABkcnMvZTJvRG9jLnhtbFBLBQYAAAAABgAGAFkBAACnBQAAAAA=&#10;">
                <v:fill on="f" focussize="0,0"/>
                <v:stroke weight="1pt" color="#4874CB [3204]" miterlimit="8" joinstyle="miter"/>
                <v:imagedata o:title=""/>
                <o:lock v:ext="edit" aspectratio="f"/>
              </v:lin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75" name="文本框 75"/>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资金兑付给金融机构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1724800;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8ExxzVAAAACAEAAA8AAAAAAAAAAQAgAAAAIgAAAGRycy9kb3ducmV2LnhtbFBLAQIUABQAAAAI&#10;AIdO4kD9Yq75YgIAAMUEAAAOAAAAAAAAAAEAIAAAACQBAABkcnMvZTJvRG9jLnhtbFBLBQYAAAAA&#10;BgAGAFkBAAD4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资金兑付给金融机构</w:t>
                      </w:r>
                    </w:p>
                  </w:txbxContent>
                </v:textbox>
              </v:shape>
            </w:pict>
          </mc:Fallback>
        </mc:AlternateContent>
      </w:r>
    </w:p>
    <w:p>
      <w:pPr>
        <w:pStyle w:val="7"/>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739136"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76" name="直接箭头连接符 76"/>
                <wp:cNvGraphicFramePr/>
                <a:graphic xmlns:a="http://schemas.openxmlformats.org/drawingml/2006/main">
                  <a:graphicData uri="http://schemas.microsoft.com/office/word/2010/wordprocessingShape">
                    <wps:wsp>
                      <wps:cNvCnPr>
                        <a:stCxn id="75" idx="2"/>
                        <a:endCxn id="79"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1739136;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DCg0teMwIAADI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22752"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77" name="文本框 77"/>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1722752;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2AoV3WAAAACQEAAA8AAAAAAAAAAQAgAAAAIgAAAGRycy9kb3ducmV2LnhtbFBLAQIUABQAAAAI&#10;AIdO4kCRF6PSYQIAAMQEAAAOAAAAAAAAAAEAIAAAACUBAABkcnMvZTJvRG9jLnhtbFBLBQYAAAAA&#10;BgAGAFkBAAD4BQ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27872"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78" name="文本框 78"/>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市金融发展服务中心、市财政局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1727872;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GwLLtYAAAAJAQAADwAAAAAAAAABACAAAAAiAAAAZHJzL2Rvd25yZXYueG1sUEsBAhQAFAAA&#10;AAgAh07iQJIfP2ljAgAAxQ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市金融发展服务中心、市财政局</w:t>
                      </w:r>
                    </w:p>
                    <w:p>
                      <w:pPr>
                        <w:jc w:val="center"/>
                        <w:rPr>
                          <w:rFonts w:hint="eastAsia" w:eastAsia="宋体"/>
                          <w:lang w:eastAsia="zh-CN"/>
                        </w:rPr>
                      </w:pPr>
                    </w:p>
                    <w:p/>
                  </w:txbxContent>
                </v:textbox>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79" name="文本框 79"/>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1725824;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3wE81QAAAAkBAAAPAAAAAAAAAAEAIAAAACIAAABkcnMvZG93bnJldi54bWxQSwECFAAUAAAA&#10;CACHTuJA2STHAGMCAADFBAAADgAAAAAAAAABACAAAAAkAQAAZHJzL2Uyb0RvYy54bWxQSwUGAAAA&#10;AAYABgBZAQAA+Q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30944"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80" name="直接连接符 80"/>
                <wp:cNvGraphicFramePr/>
                <a:graphic xmlns:a="http://schemas.openxmlformats.org/drawingml/2006/main">
                  <a:graphicData uri="http://schemas.microsoft.com/office/word/2010/wordprocessingShape">
                    <wps:wsp>
                      <wps:cNvCnPr>
                        <a:stCxn id="79" idx="3"/>
                        <a:endCxn id="78"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1730944;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y8MxKhUCAAAFBAAADgAA&#10;AAAAAAABACAAAAAkAQAAZHJzL2Uyb0RvYy54bWxQSwUGAAAAAAYABgBZAQAAqwUAAAAA&#10;">
                <v:fill on="f" focussize="0,0"/>
                <v:stroke weight="1pt" color="#4874CB [3204]" miterlimit="8" joinstyle="miter"/>
                <v:imagedata o:title=""/>
                <o:lock v:ext="edit" aspectratio="f"/>
              </v:line>
            </w:pict>
          </mc:Fallback>
        </mc:AlternateContent>
      </w:r>
    </w:p>
    <w:p>
      <w:pPr>
        <w:rPr>
          <w:rFonts w:hint="eastAsia"/>
          <w:lang w:val="en-US" w:eastAsia="zh-CN"/>
        </w:rPr>
      </w:pPr>
    </w:p>
    <w:p>
      <w:pPr>
        <w:pStyle w:val="7"/>
        <w:rPr>
          <w:rFonts w:hint="eastAsia"/>
          <w:lang w:val="en-US" w:eastAsia="zh-CN"/>
        </w:rPr>
      </w:pPr>
    </w:p>
    <w:p>
      <w:pPr>
        <w:rPr>
          <w:rFonts w:hint="eastAsia"/>
          <w:lang w:val="en-US" w:eastAsia="zh-CN"/>
        </w:rPr>
      </w:pPr>
    </w:p>
    <w:p>
      <w: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3.促进企业直接融资发展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根据我市企业上市（挂牌）进程，分阶段、分层次给予奖励，企业上市（挂牌）成功后，给予累计不超过350万元（含）资金奖励。奖励标准如下：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（一）完成股份制改造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对完成股份制改造的企业，按照与保荐机构签订的改制上市财务顾问协议（上市辅导协议）及企业付款凭证，给予50万元的奖励。</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（二）完成境内上市（挂牌）</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1.对在新三板挂牌的我市企业，累计给予80万元奖励。</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2.对在沪、深、北交易所完成首发上市的我市企业，累计给予350万元奖励。</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3.对在异地“买壳”“借壳”和换股吸收合并等市场化运作方式上市后，将上市公司注册地迁回我市，并在我市纳税满一年的企业，给予300万元奖励。</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（三）境外上市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在境外上市，且在我市的经营主体的税收超过上市公司合并报表的50%（或承诺五年内隆昌市内经营主体均能满足以上条件），并将所募集80%资金投资于我市（入境资金以国际直接投资形式进入隆昌市内经营主体），按募集资金额1%给予奖励，累计不超过100万元。</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一、事项基本信息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（一）政策类别：</w:t>
      </w:r>
      <w:r>
        <w:rPr>
          <w:rFonts w:hint="default" w:ascii="Times New Roman" w:hAnsi="Times New Roman" w:eastAsia="仿宋_GB2312" w:cs="Times New Roman"/>
          <w:sz w:val="32"/>
          <w:szCs w:val="32"/>
          <w:lang w:val="en-US" w:eastAsia="zh-CN"/>
        </w:rPr>
        <w:t>奖补类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（二）政策类型：</w:t>
      </w:r>
      <w:r>
        <w:rPr>
          <w:rFonts w:hint="default" w:ascii="Times New Roman" w:hAnsi="Times New Roman" w:eastAsia="仿宋_GB2312" w:cs="Times New Roman"/>
          <w:sz w:val="32"/>
          <w:szCs w:val="32"/>
          <w:lang w:val="en-US" w:eastAsia="zh-CN"/>
        </w:rPr>
        <w:t>财政支持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（三）发布层级</w:t>
      </w:r>
      <w:r>
        <w:rPr>
          <w:rFonts w:hint="default" w:ascii="Times New Roman" w:hAnsi="Times New Roman" w:eastAsia="仿宋_GB2312" w:cs="Times New Roman"/>
          <w:sz w:val="32"/>
          <w:szCs w:val="32"/>
          <w:lang w:val="en-US" w:eastAsia="zh-CN"/>
        </w:rPr>
        <w:t>：隆昌市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（四）执行层级：</w:t>
      </w:r>
      <w:r>
        <w:rPr>
          <w:rFonts w:hint="default" w:ascii="Times New Roman" w:hAnsi="Times New Roman" w:eastAsia="仿宋_GB2312" w:cs="Times New Roman"/>
          <w:sz w:val="32"/>
          <w:szCs w:val="32"/>
          <w:lang w:val="en-US" w:eastAsia="zh-CN"/>
        </w:rPr>
        <w:t>隆昌市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（五）适用地区：</w:t>
      </w:r>
      <w:r>
        <w:rPr>
          <w:rFonts w:hint="default" w:ascii="Times New Roman" w:hAnsi="Times New Roman" w:eastAsia="仿宋_GB2312" w:cs="Times New Roman"/>
          <w:sz w:val="32"/>
          <w:szCs w:val="32"/>
          <w:lang w:val="en-US" w:eastAsia="zh-CN"/>
        </w:rPr>
        <w:t>隆昌市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（六）有 效 期</w:t>
      </w:r>
      <w:r>
        <w:rPr>
          <w:rFonts w:hint="default" w:ascii="Times New Roman" w:hAnsi="Times New Roman" w:eastAsia="仿宋_GB2312" w:cs="Times New Roman"/>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（七）兑现对象：</w:t>
      </w:r>
      <w:r>
        <w:rPr>
          <w:rFonts w:hint="default" w:ascii="Times New Roman" w:hAnsi="Times New Roman" w:eastAsia="仿宋_GB2312" w:cs="Times New Roman"/>
          <w:sz w:val="32"/>
          <w:szCs w:val="32"/>
          <w:lang w:val="en-US" w:eastAsia="zh-CN"/>
        </w:rPr>
        <w:t>隆昌市金融机构</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（八）申报条件：</w:t>
      </w:r>
      <w:r>
        <w:rPr>
          <w:rFonts w:hint="default" w:ascii="Times New Roman" w:hAnsi="Times New Roman" w:eastAsia="仿宋_GB2312" w:cs="Times New Roman"/>
          <w:sz w:val="32"/>
          <w:szCs w:val="32"/>
          <w:lang w:val="en-US" w:eastAsia="zh-CN"/>
        </w:rPr>
        <w:t>完成指标任务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（九）申报时限：</w:t>
      </w:r>
      <w:r>
        <w:rPr>
          <w:rFonts w:hint="default" w:ascii="Times New Roman" w:hAnsi="Times New Roman" w:eastAsia="仿宋_GB2312" w:cs="Times New Roman"/>
          <w:sz w:val="32"/>
          <w:szCs w:val="32"/>
          <w:lang w:val="en-US" w:eastAsia="zh-CN"/>
        </w:rPr>
        <w:t>次年2月底前</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（十）兑现标准：</w:t>
      </w:r>
      <w:r>
        <w:rPr>
          <w:rFonts w:hint="default" w:ascii="Times New Roman" w:hAnsi="Times New Roman" w:eastAsia="仿宋_GB2312" w:cs="Times New Roman"/>
          <w:sz w:val="32"/>
          <w:szCs w:val="32"/>
          <w:lang w:val="en-US" w:eastAsia="zh-CN"/>
        </w:rPr>
        <w:t>按固定金额</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（十一）兑现方式：</w:t>
      </w:r>
      <w:r>
        <w:rPr>
          <w:rFonts w:hint="default" w:ascii="Times New Roman" w:hAnsi="Times New Roman" w:eastAsia="仿宋_GB2312" w:cs="Times New Roman"/>
          <w:sz w:val="32"/>
          <w:szCs w:val="32"/>
          <w:lang w:val="en-US" w:eastAsia="zh-CN"/>
        </w:rPr>
        <w:t>其他</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（十二）兑现时限</w:t>
      </w:r>
      <w:r>
        <w:rPr>
          <w:rFonts w:hint="default" w:ascii="Times New Roman" w:hAnsi="Times New Roman" w:eastAsia="仿宋_GB2312" w:cs="Times New Roman"/>
          <w:sz w:val="32"/>
          <w:szCs w:val="32"/>
          <w:lang w:val="en-US" w:eastAsia="zh-CN"/>
        </w:rPr>
        <w:t>：集中兑现</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（十三）受理部门（单位）：</w:t>
      </w:r>
      <w:r>
        <w:rPr>
          <w:rFonts w:hint="default" w:ascii="Times New Roman" w:hAnsi="Times New Roman" w:eastAsia="仿宋_GB2312" w:cs="Times New Roman"/>
          <w:sz w:val="32"/>
          <w:szCs w:val="32"/>
          <w:lang w:val="en-US" w:eastAsia="zh-CN"/>
        </w:rPr>
        <w:t>惠企政策服务专窗</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（十四）办理部门（单位）及咨询电话：</w:t>
      </w:r>
      <w:r>
        <w:rPr>
          <w:rFonts w:hint="default" w:ascii="Times New Roman" w:hAnsi="Times New Roman" w:eastAsia="仿宋_GB2312" w:cs="Times New Roman"/>
          <w:sz w:val="32"/>
          <w:szCs w:val="32"/>
          <w:lang w:val="en-US" w:eastAsia="zh-CN"/>
        </w:rPr>
        <w:t>市金融发展服务中心</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lang w:val="en-US" w:eastAsia="zh-CN"/>
        </w:rPr>
        <w:t>（十五）政策依据：</w:t>
      </w:r>
      <w:r>
        <w:rPr>
          <w:rFonts w:hint="default" w:ascii="Times New Roman" w:hAnsi="Times New Roman" w:eastAsia="仿宋_GB2312" w:cs="Times New Roman"/>
          <w:sz w:val="32"/>
          <w:szCs w:val="32"/>
          <w:lang w:val="en-US" w:eastAsia="zh-CN"/>
        </w:rPr>
        <w:t>《隆昌市财政金融互动政策实施细则（修订）》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二、受理标准及审查要点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（一）资金申请报告</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3.样本样表：无固定要求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（二）企业营业执照或法人证书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1.材料要求：一式两份，证书复印件上加盖鲜章。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2.审查要点：（1）复印件真实；</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（2）证书复印件加盖鲜章；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3.样本样表：国家标准营业执照或法人证书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w:t>
      </w:r>
      <w:r>
        <w:rPr>
          <w:rFonts w:hint="eastAsia" w:ascii="Times New Roman" w:hAnsi="Times New Roman" w:eastAsia="楷体_GB2312" w:cs="Times New Roman"/>
          <w:sz w:val="32"/>
          <w:szCs w:val="32"/>
          <w:lang w:val="en-US" w:eastAsia="zh-CN"/>
        </w:rPr>
        <w:t>三</w:t>
      </w:r>
      <w:r>
        <w:rPr>
          <w:rFonts w:hint="default" w:ascii="Times New Roman" w:hAnsi="Times New Roman" w:eastAsia="楷体_GB2312" w:cs="Times New Roman"/>
          <w:sz w:val="32"/>
          <w:szCs w:val="32"/>
          <w:lang w:val="en-US" w:eastAsia="zh-CN"/>
        </w:rPr>
        <w:t>）相关基础资料</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1.材料要求：一式两份，真实、完整反映指标完成情况，涉及相关部门加盖鲜章。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2.审查要点：（1）真实、完整反映指标完成情况；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cs="Times New Roman"/>
          <w:sz w:val="32"/>
          <w:szCs w:val="32"/>
          <w:lang w:val="en-US" w:eastAsia="zh-CN"/>
        </w:rPr>
      </w:pPr>
      <w:r>
        <w:rPr>
          <w:rFonts w:hint="default" w:ascii="Times New Roman" w:hAnsi="Times New Roman" w:eastAsia="仿宋_GB2312" w:cs="Times New Roman"/>
          <w:sz w:val="32"/>
          <w:szCs w:val="32"/>
          <w:lang w:val="en-US" w:eastAsia="zh-CN"/>
        </w:rPr>
        <w:t>（3）涉及相关部门加盖鲜章；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3.样本样表：无固定要求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w:t>
      </w:r>
      <w:r>
        <w:rPr>
          <w:rFonts w:hint="eastAsia" w:ascii="Times New Roman" w:hAnsi="Times New Roman" w:eastAsia="楷体_GB2312" w:cs="Times New Roman"/>
          <w:sz w:val="32"/>
          <w:szCs w:val="32"/>
          <w:lang w:val="en-US" w:eastAsia="zh-CN"/>
        </w:rPr>
        <w:t>四</w:t>
      </w:r>
      <w:r>
        <w:rPr>
          <w:rFonts w:hint="default" w:ascii="Times New Roman" w:hAnsi="Times New Roman" w:eastAsia="楷体_GB2312" w:cs="Times New Roman"/>
          <w:sz w:val="32"/>
          <w:szCs w:val="32"/>
          <w:lang w:val="en-US" w:eastAsia="zh-CN"/>
        </w:rPr>
        <w:t>）隆昌市企业股份制改造奖励申请表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3.样本样表：《隆昌市企业股份制改造奖励申请表》</w:t>
      </w:r>
    </w:p>
    <w:p>
      <w:pPr>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eastAsia="方正小标宋简体"/>
          <w:color w:val="000000"/>
          <w:sz w:val="44"/>
          <w:szCs w:val="44"/>
        </w:rPr>
      </w:pPr>
      <w:r>
        <w:rPr>
          <w:rFonts w:ascii="Times New Roman" w:hAnsi="Times New Roman" w:eastAsia="方正小标宋简体"/>
          <w:color w:val="000000"/>
          <w:sz w:val="44"/>
          <w:szCs w:val="44"/>
        </w:rPr>
        <w:t>隆昌市企业股份制改造奖励申请表</w:t>
      </w:r>
    </w:p>
    <w:p>
      <w:pPr>
        <w:pStyle w:val="5"/>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cs="Times New Roman"/>
        </w:rPr>
      </w:pPr>
    </w:p>
    <w:tbl>
      <w:tblPr>
        <w:tblStyle w:val="9"/>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94"/>
        <w:gridCol w:w="1575"/>
        <w:gridCol w:w="1688"/>
        <w:gridCol w:w="1132"/>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9207" w:type="dxa"/>
            <w:gridSpan w:val="5"/>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sz w:val="24"/>
              </w:rPr>
            </w:pPr>
            <w:r>
              <w:rPr>
                <w:rFonts w:ascii="Times New Roman" w:hAnsi="Times New Roman" w:eastAsia="仿宋_GB2312"/>
                <w:color w:val="000000"/>
                <w:kern w:val="0"/>
                <w:sz w:val="24"/>
              </w:rPr>
              <w:t>企业名称（盖章）：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794"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注册地址：</w:t>
            </w:r>
          </w:p>
        </w:tc>
        <w:tc>
          <w:tcPr>
            <w:tcW w:w="1575"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c>
          <w:tcPr>
            <w:tcW w:w="1688"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实际经营地址：</w:t>
            </w:r>
          </w:p>
        </w:tc>
        <w:tc>
          <w:tcPr>
            <w:tcW w:w="4150"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9207" w:type="dxa"/>
            <w:gridSpan w:val="5"/>
            <w:noWrap/>
            <w:tcMar>
              <w:top w:w="15" w:type="dxa"/>
              <w:left w:w="15" w:type="dxa"/>
              <w:right w:w="15" w:type="dxa"/>
            </w:tcMar>
            <w:vAlign w:val="center"/>
          </w:tcPr>
          <w:p>
            <w:pPr>
              <w:keepNext w:val="0"/>
              <w:keepLines w:val="0"/>
              <w:pageBreakBefore w:val="0"/>
              <w:widowControl w:val="0"/>
              <w:tabs>
                <w:tab w:val="left" w:pos="931"/>
              </w:tabs>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主营业务：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9207" w:type="dxa"/>
            <w:gridSpan w:val="5"/>
            <w:noWrap/>
            <w:tcMar>
              <w:top w:w="15" w:type="dxa"/>
              <w:left w:w="15" w:type="dxa"/>
              <w:right w:w="15" w:type="dxa"/>
            </w:tcMar>
            <w:vAlign w:val="center"/>
          </w:tcPr>
          <w:p>
            <w:pPr>
              <w:keepNext w:val="0"/>
              <w:keepLines w:val="0"/>
              <w:pageBreakBefore w:val="0"/>
              <w:widowControl w:val="0"/>
              <w:tabs>
                <w:tab w:val="left" w:pos="931"/>
              </w:tabs>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所属产业：□电子信息产业 □生物产业 □其它先进制造业</w:t>
            </w:r>
          </w:p>
          <w:p>
            <w:pPr>
              <w:keepNext w:val="0"/>
              <w:keepLines w:val="0"/>
              <w:pageBreakBefore w:val="0"/>
              <w:widowControl w:val="0"/>
              <w:tabs>
                <w:tab w:val="left" w:pos="931"/>
              </w:tabs>
              <w:kinsoku/>
              <w:wordWrap/>
              <w:overflowPunct/>
              <w:topLinePunct w:val="0"/>
              <w:autoSpaceDE/>
              <w:autoSpaceDN/>
              <w:bidi w:val="0"/>
              <w:adjustRightInd/>
              <w:snapToGrid/>
              <w:spacing w:line="560" w:lineRule="exact"/>
              <w:ind w:firstLine="1200" w:firstLineChars="500"/>
              <w:rPr>
                <w:rFonts w:ascii="Times New Roman" w:hAnsi="Times New Roman" w:eastAsia="仿宋_GB2312"/>
                <w:color w:val="000000"/>
                <w:kern w:val="0"/>
                <w:sz w:val="24"/>
              </w:rPr>
            </w:pPr>
            <w:r>
              <w:rPr>
                <w:rFonts w:ascii="Times New Roman" w:hAnsi="Times New Roman" w:eastAsia="仿宋_GB2312"/>
                <w:color w:val="000000"/>
                <w:kern w:val="0"/>
                <w:sz w:val="24"/>
              </w:rPr>
              <w:t>□软件和信息技术服务业 □商贸服务业 □</w:t>
            </w:r>
            <w:r>
              <w:rPr>
                <w:rFonts w:hint="eastAsia" w:ascii="Times New Roman" w:hAnsi="Times New Roman" w:eastAsia="仿宋_GB2312"/>
                <w:color w:val="000000"/>
                <w:kern w:val="0"/>
                <w:sz w:val="24"/>
                <w:lang w:eastAsia="zh-CN"/>
              </w:rPr>
              <w:t>其他</w:t>
            </w:r>
            <w:r>
              <w:rPr>
                <w:rFonts w:ascii="Times New Roman" w:hAnsi="Times New Roman" w:eastAsia="仿宋_GB2312"/>
                <w:color w:val="000000"/>
                <w:kern w:val="0"/>
                <w:sz w:val="24"/>
              </w:rPr>
              <w:t>服务业 □其它产业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207" w:type="dxa"/>
            <w:gridSpan w:val="5"/>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企业类型：□国有 □外资 □民营 □合资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1794"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企业法人代表：</w:t>
            </w:r>
          </w:p>
        </w:tc>
        <w:tc>
          <w:tcPr>
            <w:tcW w:w="1575"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c>
          <w:tcPr>
            <w:tcW w:w="1688"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联系电话：</w:t>
            </w:r>
          </w:p>
        </w:tc>
        <w:tc>
          <w:tcPr>
            <w:tcW w:w="4150"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94"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sz w:val="24"/>
              </w:rPr>
            </w:pPr>
            <w:r>
              <w:rPr>
                <w:rFonts w:ascii="Times New Roman" w:hAnsi="Times New Roman" w:eastAsia="仿宋_GB2312"/>
                <w:color w:val="000000"/>
                <w:kern w:val="0"/>
                <w:sz w:val="24"/>
              </w:rPr>
              <w:t>申报负责人：</w:t>
            </w:r>
          </w:p>
        </w:tc>
        <w:tc>
          <w:tcPr>
            <w:tcW w:w="1575"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c>
          <w:tcPr>
            <w:tcW w:w="1688"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联系电话：</w:t>
            </w:r>
          </w:p>
        </w:tc>
        <w:tc>
          <w:tcPr>
            <w:tcW w:w="4150"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9207" w:type="dxa"/>
            <w:gridSpan w:val="5"/>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u w:val="single"/>
              </w:rPr>
            </w:pPr>
            <w:r>
              <w:rPr>
                <w:rFonts w:ascii="Times New Roman" w:hAnsi="Times New Roman" w:eastAsia="仿宋_GB2312"/>
                <w:color w:val="000000"/>
                <w:kern w:val="0"/>
                <w:sz w:val="24"/>
              </w:rPr>
              <w:t>中介机构：保荐机构</w:t>
            </w:r>
            <w:r>
              <w:rPr>
                <w:rFonts w:ascii="Times New Roman" w:hAnsi="Times New Roman" w:eastAsia="仿宋_GB2312"/>
                <w:color w:val="000000"/>
                <w:kern w:val="0"/>
                <w:sz w:val="24"/>
                <w:u w:val="single"/>
              </w:rPr>
              <w:t xml:space="preserve">     </w:t>
            </w:r>
            <w:r>
              <w:rPr>
                <w:rFonts w:ascii="Times New Roman" w:hAnsi="Times New Roman" w:eastAsia="仿宋_GB2312"/>
                <w:color w:val="000000"/>
                <w:kern w:val="0"/>
                <w:sz w:val="24"/>
              </w:rPr>
              <w:t>、律所</w:t>
            </w:r>
            <w:r>
              <w:rPr>
                <w:rFonts w:ascii="Times New Roman" w:hAnsi="Times New Roman" w:eastAsia="仿宋_GB2312"/>
                <w:color w:val="000000"/>
                <w:kern w:val="0"/>
                <w:sz w:val="24"/>
                <w:u w:val="single"/>
              </w:rPr>
              <w:t xml:space="preserve">     </w:t>
            </w:r>
            <w:r>
              <w:rPr>
                <w:rFonts w:ascii="Times New Roman" w:hAnsi="Times New Roman" w:eastAsia="仿宋_GB2312"/>
                <w:color w:val="000000"/>
                <w:kern w:val="0"/>
                <w:sz w:val="24"/>
              </w:rPr>
              <w:t>、会所</w:t>
            </w:r>
            <w:r>
              <w:rPr>
                <w:rFonts w:ascii="Times New Roman" w:hAnsi="Times New Roman" w:eastAsia="仿宋_GB2312"/>
                <w:color w:val="000000"/>
                <w:kern w:val="0"/>
                <w:sz w:val="24"/>
                <w:u w:val="single"/>
              </w:rPr>
              <w:t xml:space="preserve">     </w:t>
            </w:r>
            <w:r>
              <w:rPr>
                <w:rFonts w:ascii="Times New Roman" w:hAnsi="Times New Roman" w:eastAsia="仿宋_GB2312"/>
                <w:color w:val="000000"/>
                <w:kern w:val="0"/>
                <w:sz w:val="24"/>
              </w:rPr>
              <w:t>、资产评估</w:t>
            </w:r>
            <w:r>
              <w:rPr>
                <w:rFonts w:ascii="Times New Roman" w:hAnsi="Times New Roman" w:eastAsia="仿宋_GB2312"/>
                <w:color w:val="000000"/>
                <w:kern w:val="0"/>
                <w:sz w:val="24"/>
                <w:u w:val="single"/>
              </w:rPr>
              <w:t xml:space="preserve">     </w:t>
            </w:r>
            <w:r>
              <w:rPr>
                <w:rFonts w:ascii="Times New Roman" w:hAnsi="Times New Roman" w:eastAsia="仿宋_GB2312"/>
                <w:color w:val="000000"/>
                <w:kern w:val="0"/>
                <w:sz w:val="24"/>
              </w:rPr>
              <w:t>其他机构</w:t>
            </w:r>
            <w:r>
              <w:rPr>
                <w:rFonts w:ascii="Times New Roman" w:hAnsi="Times New Roman" w:eastAsia="仿宋_GB2312"/>
                <w:color w:val="000000"/>
                <w:kern w:val="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94" w:type="dxa"/>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center"/>
              <w:rPr>
                <w:rFonts w:ascii="Times New Roman" w:hAnsi="Times New Roman" w:eastAsia="仿宋_GB2312"/>
                <w:color w:val="000000"/>
                <w:sz w:val="24"/>
              </w:rPr>
            </w:pPr>
            <w:r>
              <w:rPr>
                <w:rFonts w:ascii="Times New Roman" w:hAnsi="Times New Roman" w:eastAsia="仿宋_GB2312"/>
                <w:color w:val="000000"/>
                <w:kern w:val="0"/>
                <w:sz w:val="24"/>
              </w:rPr>
              <w:t>开始股改时间：</w:t>
            </w:r>
          </w:p>
        </w:tc>
        <w:tc>
          <w:tcPr>
            <w:tcW w:w="1575"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sz w:val="24"/>
              </w:rPr>
            </w:pPr>
          </w:p>
        </w:tc>
        <w:tc>
          <w:tcPr>
            <w:tcW w:w="1688"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sz w:val="24"/>
              </w:rPr>
            </w:pPr>
            <w:r>
              <w:rPr>
                <w:rFonts w:ascii="Times New Roman" w:hAnsi="Times New Roman" w:eastAsia="仿宋_GB2312"/>
                <w:color w:val="000000"/>
                <w:kern w:val="0"/>
                <w:sz w:val="24"/>
              </w:rPr>
              <w:t>完成股改时间</w:t>
            </w:r>
          </w:p>
        </w:tc>
        <w:tc>
          <w:tcPr>
            <w:tcW w:w="4150" w:type="dxa"/>
            <w:gridSpan w:val="2"/>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1794" w:type="dxa"/>
            <w:vMerge w:val="restart"/>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资金申请</w:t>
            </w:r>
          </w:p>
        </w:tc>
        <w:tc>
          <w:tcPr>
            <w:tcW w:w="1575"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拟申请资金：</w:t>
            </w:r>
          </w:p>
        </w:tc>
        <w:tc>
          <w:tcPr>
            <w:tcW w:w="1688"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kern w:val="0"/>
                <w:sz w:val="24"/>
              </w:rPr>
            </w:pPr>
          </w:p>
        </w:tc>
        <w:tc>
          <w:tcPr>
            <w:tcW w:w="1132" w:type="dxa"/>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资金用途：</w:t>
            </w:r>
          </w:p>
        </w:tc>
        <w:tc>
          <w:tcPr>
            <w:tcW w:w="3018" w:type="dxa"/>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8" w:hRule="atLeast"/>
          <w:jc w:val="center"/>
        </w:trPr>
        <w:tc>
          <w:tcPr>
            <w:tcW w:w="1794" w:type="dxa"/>
            <w:vMerge w:val="continue"/>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c>
          <w:tcPr>
            <w:tcW w:w="1575"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申报简述：</w:t>
            </w:r>
          </w:p>
        </w:tc>
        <w:tc>
          <w:tcPr>
            <w:tcW w:w="5838" w:type="dxa"/>
            <w:gridSpan w:val="3"/>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（申报单位围绕拟申报条款和申报条件进行简要阐述，不超过200 字）</w:t>
            </w:r>
          </w:p>
        </w:tc>
      </w:tr>
    </w:tbl>
    <w:p>
      <w:pPr>
        <w:pStyle w:val="7"/>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w:t>
      </w:r>
      <w:r>
        <w:rPr>
          <w:rFonts w:hint="eastAsia" w:ascii="Times New Roman" w:hAnsi="Times New Roman" w:eastAsia="楷体_GB2312" w:cs="Times New Roman"/>
          <w:sz w:val="32"/>
          <w:szCs w:val="32"/>
          <w:lang w:val="en-US" w:eastAsia="zh-CN"/>
        </w:rPr>
        <w:t>五</w:t>
      </w:r>
      <w:r>
        <w:rPr>
          <w:rFonts w:hint="default" w:ascii="Times New Roman" w:hAnsi="Times New Roman" w:eastAsia="楷体_GB2312" w:cs="Times New Roman"/>
          <w:sz w:val="32"/>
          <w:szCs w:val="32"/>
          <w:lang w:val="en-US" w:eastAsia="zh-CN"/>
        </w:rPr>
        <w:t>）隆昌市企业完成境内上市（挂牌）奖励申请表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3.样本样表：《隆昌市企业完成境内上市（挂牌）奖励申请表》</w:t>
      </w:r>
    </w:p>
    <w:p>
      <w:pPr>
        <w:pStyle w:val="7"/>
      </w:pPr>
    </w:p>
    <w:p/>
    <w:p/>
    <w:p/>
    <w:p/>
    <w:p/>
    <w:p/>
    <w:p/>
    <w:p/>
    <w:p/>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cs="Times New Roman"/>
        </w:rPr>
      </w:pPr>
      <w:r>
        <w:rPr>
          <w:rFonts w:ascii="Times New Roman" w:hAnsi="Times New Roman" w:eastAsia="方正小标宋简体"/>
          <w:color w:val="000000"/>
          <w:spacing w:val="-10"/>
          <w:sz w:val="44"/>
          <w:szCs w:val="44"/>
        </w:rPr>
        <w:t>隆昌市企业完成境内上市（挂牌）奖励申请表</w:t>
      </w:r>
    </w:p>
    <w:tbl>
      <w:tblPr>
        <w:tblStyle w:val="9"/>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32"/>
        <w:gridCol w:w="930"/>
        <w:gridCol w:w="621"/>
        <w:gridCol w:w="300"/>
        <w:gridCol w:w="878"/>
        <w:gridCol w:w="1055"/>
        <w:gridCol w:w="551"/>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8660" w:type="dxa"/>
            <w:gridSpan w:val="8"/>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sz w:val="24"/>
              </w:rPr>
            </w:pPr>
            <w:r>
              <w:rPr>
                <w:rFonts w:ascii="Times New Roman" w:hAnsi="Times New Roman" w:eastAsia="仿宋_GB2312"/>
                <w:color w:val="000000"/>
                <w:kern w:val="0"/>
                <w:sz w:val="24"/>
              </w:rPr>
              <w:t>企业名称（盖章）：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2232"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注册地址：</w:t>
            </w:r>
          </w:p>
        </w:tc>
        <w:tc>
          <w:tcPr>
            <w:tcW w:w="1851" w:type="dxa"/>
            <w:gridSpan w:val="3"/>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c>
          <w:tcPr>
            <w:tcW w:w="1933"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实际经营地址：</w:t>
            </w:r>
          </w:p>
        </w:tc>
        <w:tc>
          <w:tcPr>
            <w:tcW w:w="2644"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8660" w:type="dxa"/>
            <w:gridSpan w:val="8"/>
            <w:noWrap/>
            <w:tcMar>
              <w:top w:w="15" w:type="dxa"/>
              <w:left w:w="15" w:type="dxa"/>
              <w:right w:w="15" w:type="dxa"/>
            </w:tcMar>
            <w:vAlign w:val="center"/>
          </w:tcPr>
          <w:p>
            <w:pPr>
              <w:keepNext w:val="0"/>
              <w:keepLines w:val="0"/>
              <w:pageBreakBefore w:val="0"/>
              <w:widowControl w:val="0"/>
              <w:tabs>
                <w:tab w:val="left" w:pos="931"/>
              </w:tabs>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主营业务：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5" w:hRule="atLeast"/>
          <w:jc w:val="center"/>
        </w:trPr>
        <w:tc>
          <w:tcPr>
            <w:tcW w:w="8660" w:type="dxa"/>
            <w:gridSpan w:val="8"/>
            <w:noWrap/>
            <w:tcMar>
              <w:top w:w="15" w:type="dxa"/>
              <w:left w:w="15" w:type="dxa"/>
              <w:right w:w="15" w:type="dxa"/>
            </w:tcMar>
            <w:vAlign w:val="center"/>
          </w:tcPr>
          <w:p>
            <w:pPr>
              <w:keepNext w:val="0"/>
              <w:keepLines w:val="0"/>
              <w:pageBreakBefore w:val="0"/>
              <w:widowControl w:val="0"/>
              <w:tabs>
                <w:tab w:val="left" w:pos="931"/>
              </w:tabs>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所属产业：□电子信息产业 □生物产业 □其它先进制造业</w:t>
            </w:r>
          </w:p>
          <w:p>
            <w:pPr>
              <w:keepNext w:val="0"/>
              <w:keepLines w:val="0"/>
              <w:pageBreakBefore w:val="0"/>
              <w:widowControl w:val="0"/>
              <w:tabs>
                <w:tab w:val="left" w:pos="931"/>
              </w:tabs>
              <w:kinsoku/>
              <w:wordWrap/>
              <w:overflowPunct/>
              <w:topLinePunct w:val="0"/>
              <w:autoSpaceDE/>
              <w:autoSpaceDN/>
              <w:bidi w:val="0"/>
              <w:adjustRightInd/>
              <w:snapToGrid/>
              <w:spacing w:line="560" w:lineRule="exact"/>
              <w:ind w:firstLine="1200" w:firstLineChars="500"/>
              <w:rPr>
                <w:rFonts w:ascii="Times New Roman" w:hAnsi="Times New Roman" w:eastAsia="仿宋_GB2312"/>
                <w:color w:val="000000"/>
                <w:kern w:val="0"/>
                <w:sz w:val="24"/>
              </w:rPr>
            </w:pPr>
            <w:r>
              <w:rPr>
                <w:rFonts w:ascii="Times New Roman" w:hAnsi="Times New Roman" w:eastAsia="仿宋_GB2312"/>
                <w:color w:val="000000"/>
                <w:kern w:val="0"/>
                <w:sz w:val="24"/>
              </w:rPr>
              <w:t>□软件和信息技术服务业 □商贸服务业 □其它服务业 □其它产业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8660" w:type="dxa"/>
            <w:gridSpan w:val="8"/>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企业类型：□国有 □外资 □民营 □合资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2232"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企业法人代表：</w:t>
            </w:r>
          </w:p>
        </w:tc>
        <w:tc>
          <w:tcPr>
            <w:tcW w:w="1851" w:type="dxa"/>
            <w:gridSpan w:val="3"/>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c>
          <w:tcPr>
            <w:tcW w:w="1933"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联系电话：</w:t>
            </w:r>
          </w:p>
        </w:tc>
        <w:tc>
          <w:tcPr>
            <w:tcW w:w="2644"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2232"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sz w:val="24"/>
              </w:rPr>
            </w:pPr>
            <w:r>
              <w:rPr>
                <w:rFonts w:ascii="Times New Roman" w:hAnsi="Times New Roman" w:eastAsia="仿宋_GB2312"/>
                <w:color w:val="000000"/>
                <w:kern w:val="0"/>
                <w:sz w:val="24"/>
              </w:rPr>
              <w:t>申报负责人：</w:t>
            </w:r>
          </w:p>
        </w:tc>
        <w:tc>
          <w:tcPr>
            <w:tcW w:w="1851" w:type="dxa"/>
            <w:gridSpan w:val="3"/>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c>
          <w:tcPr>
            <w:tcW w:w="1933"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联系电话：</w:t>
            </w:r>
          </w:p>
        </w:tc>
        <w:tc>
          <w:tcPr>
            <w:tcW w:w="2644"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3162" w:type="dxa"/>
            <w:gridSpan w:val="2"/>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启动上市（挂牌）时间：</w:t>
            </w:r>
          </w:p>
        </w:tc>
        <w:tc>
          <w:tcPr>
            <w:tcW w:w="5498" w:type="dxa"/>
            <w:gridSpan w:val="6"/>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3162" w:type="dxa"/>
            <w:gridSpan w:val="2"/>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完成境内上市（挂牌）时间：</w:t>
            </w:r>
          </w:p>
        </w:tc>
        <w:tc>
          <w:tcPr>
            <w:tcW w:w="5498" w:type="dxa"/>
            <w:gridSpan w:val="6"/>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8660" w:type="dxa"/>
            <w:gridSpan w:val="8"/>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企业上市路径：□境内上市、挂牌       □异地“买壳”“借壳”上市回迁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5" w:hRule="atLeast"/>
          <w:jc w:val="center"/>
        </w:trPr>
        <w:tc>
          <w:tcPr>
            <w:tcW w:w="2232" w:type="dxa"/>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上市/挂牌板块：</w:t>
            </w:r>
          </w:p>
        </w:tc>
        <w:tc>
          <w:tcPr>
            <w:tcW w:w="6428" w:type="dxa"/>
            <w:gridSpan w:val="7"/>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w:t>
            </w:r>
            <w:r>
              <w:rPr>
                <w:rFonts w:ascii="Times New Roman" w:hAnsi="Times New Roman" w:eastAsia="仿宋_GB2312"/>
                <w:color w:val="000000"/>
                <w:sz w:val="24"/>
              </w:rPr>
              <w:t xml:space="preserve">主板 </w:t>
            </w:r>
            <w:r>
              <w:rPr>
                <w:rFonts w:ascii="Times New Roman" w:hAnsi="Times New Roman" w:eastAsia="仿宋_GB2312"/>
                <w:color w:val="000000"/>
                <w:kern w:val="0"/>
                <w:sz w:val="24"/>
              </w:rPr>
              <w:t>□</w:t>
            </w:r>
            <w:r>
              <w:rPr>
                <w:rFonts w:ascii="Times New Roman" w:hAnsi="Times New Roman" w:eastAsia="仿宋_GB2312"/>
                <w:color w:val="000000"/>
                <w:sz w:val="24"/>
              </w:rPr>
              <w:t xml:space="preserve">科创板 </w:t>
            </w:r>
            <w:r>
              <w:rPr>
                <w:rFonts w:ascii="Times New Roman" w:hAnsi="Times New Roman" w:eastAsia="仿宋_GB2312"/>
                <w:color w:val="000000"/>
                <w:kern w:val="0"/>
                <w:sz w:val="24"/>
              </w:rPr>
              <w:t>□</w:t>
            </w:r>
            <w:r>
              <w:rPr>
                <w:rFonts w:ascii="Times New Roman" w:hAnsi="Times New Roman" w:eastAsia="仿宋_GB2312"/>
                <w:color w:val="000000"/>
                <w:sz w:val="24"/>
              </w:rPr>
              <w:t>创业板</w:t>
            </w:r>
          </w:p>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w:t>
            </w:r>
            <w:r>
              <w:rPr>
                <w:rFonts w:ascii="Times New Roman" w:hAnsi="Times New Roman" w:eastAsia="仿宋_GB2312"/>
                <w:color w:val="000000"/>
                <w:sz w:val="24"/>
              </w:rPr>
              <w:t>新三板挂牌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2232" w:type="dxa"/>
            <w:vMerge w:val="restart"/>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资金申请</w:t>
            </w:r>
          </w:p>
        </w:tc>
        <w:tc>
          <w:tcPr>
            <w:tcW w:w="1551"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拟申请资金：</w:t>
            </w:r>
          </w:p>
        </w:tc>
        <w:tc>
          <w:tcPr>
            <w:tcW w:w="1178"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kern w:val="0"/>
                <w:sz w:val="24"/>
              </w:rPr>
            </w:pPr>
          </w:p>
        </w:tc>
        <w:tc>
          <w:tcPr>
            <w:tcW w:w="1606" w:type="dxa"/>
            <w:gridSpan w:val="2"/>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资金用途：</w:t>
            </w:r>
          </w:p>
        </w:tc>
        <w:tc>
          <w:tcPr>
            <w:tcW w:w="2093"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7" w:hRule="atLeast"/>
          <w:jc w:val="center"/>
        </w:trPr>
        <w:tc>
          <w:tcPr>
            <w:tcW w:w="2232" w:type="dxa"/>
            <w:vMerge w:val="continue"/>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c>
          <w:tcPr>
            <w:tcW w:w="1551"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申报简述：</w:t>
            </w:r>
          </w:p>
        </w:tc>
        <w:tc>
          <w:tcPr>
            <w:tcW w:w="4877" w:type="dxa"/>
            <w:gridSpan w:val="5"/>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（申报单位围绕拟申报条款和申报条件进行简要阐述，不超过200 字）</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w:t>
      </w:r>
      <w:r>
        <w:rPr>
          <w:rFonts w:hint="eastAsia" w:ascii="Times New Roman" w:hAnsi="Times New Roman" w:eastAsia="楷体_GB2312" w:cs="Times New Roman"/>
          <w:sz w:val="32"/>
          <w:szCs w:val="32"/>
          <w:lang w:val="en-US" w:eastAsia="zh-CN"/>
        </w:rPr>
        <w:t>六</w:t>
      </w:r>
      <w:r>
        <w:rPr>
          <w:rFonts w:hint="default" w:ascii="Times New Roman" w:hAnsi="Times New Roman" w:eastAsia="楷体_GB2312" w:cs="Times New Roman"/>
          <w:sz w:val="32"/>
          <w:szCs w:val="32"/>
          <w:lang w:val="en-US" w:eastAsia="zh-CN"/>
        </w:rPr>
        <w:t>）隆昌市企业完成境外上市奖励申请表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2.审查要点：（1）真实、完整反映申请资金信息；</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3.样本样表：（3）《隆昌市企业完成境外上市奖励申请表》</w:t>
      </w:r>
    </w:p>
    <w:p>
      <w:pPr>
        <w:pStyle w:val="7"/>
      </w:pPr>
    </w:p>
    <w:p>
      <w:pPr>
        <w:keepNext w:val="0"/>
        <w:keepLines w:val="0"/>
        <w:pageBreakBefore w:val="0"/>
        <w:widowControl w:val="0"/>
        <w:kinsoku/>
        <w:wordWrap/>
        <w:overflowPunct/>
        <w:topLinePunct w:val="0"/>
        <w:autoSpaceDE/>
        <w:autoSpaceDN/>
        <w:bidi w:val="0"/>
        <w:adjustRightInd/>
        <w:snapToGrid/>
        <w:spacing w:line="560" w:lineRule="exact"/>
        <w:jc w:val="center"/>
        <w:rPr>
          <w:rFonts w:ascii="Times New Roman" w:hAnsi="Times New Roman" w:cs="Times New Roman"/>
        </w:rPr>
      </w:pPr>
      <w:r>
        <w:rPr>
          <w:rFonts w:ascii="Times New Roman" w:hAnsi="Times New Roman" w:eastAsia="方正小标宋简体"/>
          <w:color w:val="000000"/>
          <w:sz w:val="44"/>
          <w:szCs w:val="44"/>
        </w:rPr>
        <w:t>隆昌市企业完成境外上市奖励申请表</w:t>
      </w:r>
    </w:p>
    <w:tbl>
      <w:tblPr>
        <w:tblStyle w:val="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9"/>
        <w:gridCol w:w="1719"/>
        <w:gridCol w:w="173"/>
        <w:gridCol w:w="1892"/>
        <w:gridCol w:w="112"/>
        <w:gridCol w:w="1823"/>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9060" w:type="dxa"/>
            <w:gridSpan w:val="7"/>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sz w:val="24"/>
              </w:rPr>
            </w:pPr>
            <w:r>
              <w:rPr>
                <w:rFonts w:ascii="Times New Roman" w:hAnsi="Times New Roman" w:eastAsia="仿宋_GB2312"/>
                <w:color w:val="000000"/>
                <w:kern w:val="0"/>
                <w:sz w:val="24"/>
              </w:rPr>
              <w:t>企业名称（盖章）：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2249"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注册地址：</w:t>
            </w:r>
          </w:p>
        </w:tc>
        <w:tc>
          <w:tcPr>
            <w:tcW w:w="1892"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c>
          <w:tcPr>
            <w:tcW w:w="1892"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实际经营地址：</w:t>
            </w:r>
          </w:p>
        </w:tc>
        <w:tc>
          <w:tcPr>
            <w:tcW w:w="3027" w:type="dxa"/>
            <w:gridSpan w:val="3"/>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9060" w:type="dxa"/>
            <w:gridSpan w:val="7"/>
            <w:noWrap/>
            <w:tcMar>
              <w:top w:w="15" w:type="dxa"/>
              <w:left w:w="15" w:type="dxa"/>
              <w:right w:w="15" w:type="dxa"/>
            </w:tcMar>
            <w:vAlign w:val="center"/>
          </w:tcPr>
          <w:p>
            <w:pPr>
              <w:keepNext w:val="0"/>
              <w:keepLines w:val="0"/>
              <w:pageBreakBefore w:val="0"/>
              <w:widowControl w:val="0"/>
              <w:tabs>
                <w:tab w:val="left" w:pos="931"/>
              </w:tabs>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主营业务：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8" w:hRule="atLeast"/>
          <w:jc w:val="center"/>
        </w:trPr>
        <w:tc>
          <w:tcPr>
            <w:tcW w:w="9060" w:type="dxa"/>
            <w:gridSpan w:val="7"/>
            <w:noWrap/>
            <w:tcMar>
              <w:top w:w="15" w:type="dxa"/>
              <w:left w:w="15" w:type="dxa"/>
              <w:right w:w="15" w:type="dxa"/>
            </w:tcMar>
            <w:vAlign w:val="center"/>
          </w:tcPr>
          <w:p>
            <w:pPr>
              <w:keepNext w:val="0"/>
              <w:keepLines w:val="0"/>
              <w:pageBreakBefore w:val="0"/>
              <w:widowControl w:val="0"/>
              <w:tabs>
                <w:tab w:val="left" w:pos="931"/>
              </w:tabs>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所属产业：□电子信息产业 □生物产业 □其它先进制造业</w:t>
            </w:r>
          </w:p>
          <w:p>
            <w:pPr>
              <w:keepNext w:val="0"/>
              <w:keepLines w:val="0"/>
              <w:pageBreakBefore w:val="0"/>
              <w:widowControl w:val="0"/>
              <w:tabs>
                <w:tab w:val="left" w:pos="931"/>
              </w:tabs>
              <w:kinsoku/>
              <w:wordWrap/>
              <w:overflowPunct/>
              <w:topLinePunct w:val="0"/>
              <w:autoSpaceDE/>
              <w:autoSpaceDN/>
              <w:bidi w:val="0"/>
              <w:adjustRightInd/>
              <w:snapToGrid/>
              <w:spacing w:line="560" w:lineRule="exact"/>
              <w:ind w:firstLine="1200" w:firstLineChars="500"/>
              <w:rPr>
                <w:rFonts w:ascii="Times New Roman" w:hAnsi="Times New Roman" w:eastAsia="仿宋_GB2312"/>
                <w:color w:val="000000"/>
                <w:kern w:val="0"/>
                <w:sz w:val="24"/>
              </w:rPr>
            </w:pPr>
            <w:r>
              <w:rPr>
                <w:rFonts w:ascii="Times New Roman" w:hAnsi="Times New Roman" w:eastAsia="仿宋_GB2312"/>
                <w:color w:val="000000"/>
                <w:kern w:val="0"/>
                <w:sz w:val="24"/>
              </w:rPr>
              <w:t>□软件和信息技术服务业 □商贸服务业 □其它服务业 □其它产业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9060" w:type="dxa"/>
            <w:gridSpan w:val="7"/>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企业类型：□国有 □外资 □民营 □合资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2249"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企业法人代表：</w:t>
            </w:r>
          </w:p>
        </w:tc>
        <w:tc>
          <w:tcPr>
            <w:tcW w:w="1892"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c>
          <w:tcPr>
            <w:tcW w:w="1892"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联系电话：</w:t>
            </w:r>
          </w:p>
        </w:tc>
        <w:tc>
          <w:tcPr>
            <w:tcW w:w="3027" w:type="dxa"/>
            <w:gridSpan w:val="3"/>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2249"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sz w:val="24"/>
              </w:rPr>
            </w:pPr>
            <w:r>
              <w:rPr>
                <w:rFonts w:ascii="Times New Roman" w:hAnsi="Times New Roman" w:eastAsia="仿宋_GB2312"/>
                <w:color w:val="000000"/>
                <w:kern w:val="0"/>
                <w:sz w:val="24"/>
              </w:rPr>
              <w:t>申报负责人：</w:t>
            </w:r>
          </w:p>
        </w:tc>
        <w:tc>
          <w:tcPr>
            <w:tcW w:w="1892" w:type="dxa"/>
            <w:gridSpan w:val="2"/>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c>
          <w:tcPr>
            <w:tcW w:w="1892"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联系电话：</w:t>
            </w:r>
          </w:p>
        </w:tc>
        <w:tc>
          <w:tcPr>
            <w:tcW w:w="3027" w:type="dxa"/>
            <w:gridSpan w:val="3"/>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2249" w:type="dxa"/>
            <w:vMerge w:val="restart"/>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r>
              <w:rPr>
                <w:rFonts w:ascii="Times New Roman" w:hAnsi="Times New Roman" w:eastAsia="仿宋_GB2312"/>
                <w:color w:val="000000"/>
                <w:kern w:val="0"/>
                <w:sz w:val="24"/>
              </w:rPr>
              <w:t>境外上市方式</w:t>
            </w:r>
          </w:p>
        </w:tc>
        <w:tc>
          <w:tcPr>
            <w:tcW w:w="6811" w:type="dxa"/>
            <w:gridSpan w:val="6"/>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u w:val="single"/>
              </w:rPr>
            </w:pPr>
            <w:r>
              <w:rPr>
                <w:rFonts w:ascii="Times New Roman" w:hAnsi="Times New Roman" w:eastAsia="仿宋_GB2312"/>
                <w:color w:val="000000"/>
                <w:kern w:val="0"/>
                <w:sz w:val="24"/>
              </w:rPr>
              <w:t>□直接上市  企业IPO时间：</w:t>
            </w:r>
            <w:r>
              <w:rPr>
                <w:rFonts w:ascii="Times New Roman" w:hAnsi="Times New Roman" w:eastAsia="仿宋_GB2312"/>
                <w:color w:val="000000"/>
                <w:kern w:val="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2249" w:type="dxa"/>
            <w:vMerge w:val="continue"/>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rPr>
            </w:pPr>
          </w:p>
        </w:tc>
        <w:tc>
          <w:tcPr>
            <w:tcW w:w="6811" w:type="dxa"/>
            <w:gridSpan w:val="6"/>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rPr>
                <w:rFonts w:ascii="Times New Roman" w:hAnsi="Times New Roman" w:eastAsia="仿宋_GB2312"/>
                <w:color w:val="000000"/>
                <w:kern w:val="0"/>
                <w:sz w:val="24"/>
                <w:u w:val="single"/>
              </w:rPr>
            </w:pPr>
            <w:r>
              <w:rPr>
                <w:rFonts w:ascii="Times New Roman" w:hAnsi="Times New Roman" w:eastAsia="仿宋_GB2312"/>
                <w:color w:val="000000"/>
                <w:kern w:val="0"/>
                <w:sz w:val="24"/>
              </w:rPr>
              <w:t>□间接上市  境外实体公司名称</w:t>
            </w:r>
            <w:r>
              <w:rPr>
                <w:rFonts w:ascii="Times New Roman" w:hAnsi="Times New Roman" w:eastAsia="仿宋_GB2312"/>
                <w:color w:val="000000"/>
                <w:kern w:val="0"/>
                <w:sz w:val="24"/>
                <w:u w:val="single"/>
              </w:rPr>
              <w:t xml:space="preserve">         </w:t>
            </w:r>
            <w:r>
              <w:rPr>
                <w:rFonts w:ascii="Times New Roman" w:hAnsi="Times New Roman" w:eastAsia="仿宋_GB2312"/>
                <w:color w:val="000000"/>
                <w:kern w:val="0"/>
                <w:sz w:val="24"/>
              </w:rPr>
              <w:t xml:space="preserve">    上市时间：</w:t>
            </w:r>
            <w:r>
              <w:rPr>
                <w:rFonts w:ascii="Times New Roman" w:hAnsi="Times New Roman" w:eastAsia="仿宋_GB2312"/>
                <w:color w:val="000000"/>
                <w:kern w:val="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8" w:hRule="atLeast"/>
          <w:jc w:val="center"/>
        </w:trPr>
        <w:tc>
          <w:tcPr>
            <w:tcW w:w="2249" w:type="dxa"/>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境外上市板块：</w:t>
            </w:r>
          </w:p>
        </w:tc>
        <w:tc>
          <w:tcPr>
            <w:tcW w:w="6811" w:type="dxa"/>
            <w:gridSpan w:val="6"/>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kern w:val="0"/>
                <w:sz w:val="24"/>
              </w:rPr>
              <w:t>□</w:t>
            </w:r>
            <w:r>
              <w:rPr>
                <w:rFonts w:ascii="Times New Roman" w:hAnsi="Times New Roman" w:eastAsia="仿宋_GB2312"/>
                <w:color w:val="000000"/>
                <w:sz w:val="24"/>
              </w:rPr>
              <w:t xml:space="preserve">香港联合交易所 </w:t>
            </w:r>
            <w:r>
              <w:rPr>
                <w:rFonts w:ascii="Times New Roman" w:hAnsi="Times New Roman" w:eastAsia="仿宋_GB2312"/>
                <w:color w:val="000000"/>
                <w:kern w:val="0"/>
                <w:sz w:val="24"/>
              </w:rPr>
              <w:t>□</w:t>
            </w:r>
            <w:r>
              <w:rPr>
                <w:rFonts w:ascii="Times New Roman" w:hAnsi="Times New Roman" w:eastAsia="仿宋_GB2312"/>
                <w:color w:val="000000"/>
                <w:sz w:val="24"/>
              </w:rPr>
              <w:t xml:space="preserve">伦敦交易所 </w:t>
            </w:r>
            <w:r>
              <w:rPr>
                <w:rFonts w:ascii="Times New Roman" w:hAnsi="Times New Roman" w:eastAsia="仿宋_GB2312"/>
                <w:color w:val="000000"/>
                <w:kern w:val="0"/>
                <w:sz w:val="24"/>
              </w:rPr>
              <w:t>□</w:t>
            </w:r>
            <w:r>
              <w:rPr>
                <w:rFonts w:ascii="Times New Roman" w:hAnsi="Times New Roman" w:eastAsia="仿宋_GB2312"/>
                <w:color w:val="000000"/>
                <w:sz w:val="24"/>
              </w:rPr>
              <w:t xml:space="preserve">美国纽交所 </w:t>
            </w:r>
            <w:r>
              <w:rPr>
                <w:rFonts w:ascii="Times New Roman" w:hAnsi="Times New Roman" w:eastAsia="仿宋_GB2312"/>
                <w:color w:val="000000"/>
                <w:kern w:val="0"/>
                <w:sz w:val="24"/>
              </w:rPr>
              <w:t>□</w:t>
            </w:r>
            <w:r>
              <w:rPr>
                <w:rFonts w:ascii="Times New Roman" w:hAnsi="Times New Roman" w:eastAsia="仿宋_GB2312"/>
                <w:color w:val="000000"/>
                <w:sz w:val="24"/>
              </w:rPr>
              <w:t>纳斯达克</w:t>
            </w:r>
          </w:p>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u w:val="single"/>
              </w:rPr>
            </w:pPr>
            <w:r>
              <w:rPr>
                <w:rFonts w:ascii="Times New Roman" w:hAnsi="Times New Roman" w:eastAsia="仿宋_GB2312"/>
                <w:color w:val="000000"/>
                <w:sz w:val="24"/>
                <w:u w:val="single"/>
              </w:rPr>
              <w:t xml:space="preserve">          （其他交易所）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9060" w:type="dxa"/>
            <w:gridSpan w:val="7"/>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u w:val="single"/>
              </w:rPr>
            </w:pPr>
            <w:r>
              <w:rPr>
                <w:rFonts w:ascii="Times New Roman" w:hAnsi="Times New Roman" w:eastAsia="仿宋_GB2312"/>
                <w:color w:val="000000"/>
                <w:sz w:val="24"/>
              </w:rPr>
              <w:t>境外实体募集资金回流国内的方式和金额（万元/人民币）：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2249" w:type="dxa"/>
            <w:vMerge w:val="restart"/>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资金申请</w:t>
            </w:r>
          </w:p>
        </w:tc>
        <w:tc>
          <w:tcPr>
            <w:tcW w:w="1719"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拟申请资金：</w:t>
            </w:r>
          </w:p>
        </w:tc>
        <w:tc>
          <w:tcPr>
            <w:tcW w:w="2177" w:type="dxa"/>
            <w:gridSpan w:val="3"/>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kern w:val="0"/>
                <w:sz w:val="24"/>
              </w:rPr>
            </w:pPr>
          </w:p>
        </w:tc>
        <w:tc>
          <w:tcPr>
            <w:tcW w:w="1823" w:type="dxa"/>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资金用途：</w:t>
            </w:r>
          </w:p>
        </w:tc>
        <w:tc>
          <w:tcPr>
            <w:tcW w:w="1092"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6" w:hRule="atLeast"/>
          <w:jc w:val="center"/>
        </w:trPr>
        <w:tc>
          <w:tcPr>
            <w:tcW w:w="2249" w:type="dxa"/>
            <w:vMerge w:val="continue"/>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p>
        </w:tc>
        <w:tc>
          <w:tcPr>
            <w:tcW w:w="1719" w:type="dxa"/>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申报简述：</w:t>
            </w:r>
          </w:p>
        </w:tc>
        <w:tc>
          <w:tcPr>
            <w:tcW w:w="5092" w:type="dxa"/>
            <w:gridSpan w:val="5"/>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ascii="Times New Roman" w:hAnsi="Times New Roman" w:eastAsia="仿宋_GB2312"/>
                <w:color w:val="000000"/>
                <w:sz w:val="24"/>
              </w:rPr>
            </w:pPr>
            <w:r>
              <w:rPr>
                <w:rFonts w:ascii="Times New Roman" w:hAnsi="Times New Roman" w:eastAsia="仿宋_GB2312"/>
                <w:color w:val="000000"/>
                <w:sz w:val="24"/>
              </w:rPr>
              <w:t>（申报单位围绕拟申报条款和申报条件进行简要阐述，不超过200 字）</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（七）诚信申报承诺书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1.材料要求：一式两份，单位盖章处加盖鲜章。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2.审查要点：（1）内容真实、完整；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（2）单位盖章处加盖鲜章；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2320" w:firstLineChars="72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（3）法定代表人或授权代表在签章处签字。</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3.样本样表：《诚信申报承诺书》</w:t>
      </w:r>
    </w:p>
    <w:p>
      <w:pPr>
        <w:pStyle w:val="5"/>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center"/>
        <w:rPr>
          <w:rFonts w:ascii="Times New Roman" w:hAnsi="Times New Roman" w:eastAsia="CESI仿宋-GB2312"/>
          <w:color w:val="000000"/>
          <w:kern w:val="0"/>
          <w:sz w:val="32"/>
          <w:szCs w:val="32"/>
        </w:rPr>
      </w:pPr>
      <w:r>
        <w:rPr>
          <w:rFonts w:ascii="Times New Roman" w:hAnsi="Times New Roman" w:eastAsia="方正小标宋简体"/>
          <w:bCs/>
          <w:color w:val="000000"/>
          <w:kern w:val="0"/>
          <w:sz w:val="44"/>
          <w:szCs w:val="44"/>
        </w:rPr>
        <w:t>诚信申报承诺书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一、本单位完全明白隆昌市财政金融互动政策实施细则的有关规定及申请表格内的所有内容，清楚并理解资金申报的条件、材料、时间和程序等相关要求；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二、本单位所填报的各项申请材料真实、完整、无误，不存在伪造、变造、抄袭等虚假情形；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三、本单位主营业务不属于国家明确限制和淘汰的产业领域，近三年未被列入企业异常经营名录、安全生产黑名单、失信被执行人名单，未发生</w:t>
      </w:r>
      <w:r>
        <w:rPr>
          <w:rFonts w:hint="eastAsia" w:ascii="Times New Roman" w:hAnsi="Times New Roman" w:eastAsia="仿宋_GB2312"/>
          <w:color w:val="000000"/>
          <w:kern w:val="0"/>
          <w:sz w:val="32"/>
          <w:szCs w:val="32"/>
          <w:lang w:eastAsia="zh-CN"/>
        </w:rPr>
        <w:t>重特大</w:t>
      </w:r>
      <w:r>
        <w:rPr>
          <w:rFonts w:ascii="Times New Roman" w:hAnsi="Times New Roman" w:eastAsia="仿宋_GB2312"/>
          <w:color w:val="000000"/>
          <w:kern w:val="0"/>
          <w:sz w:val="32"/>
          <w:szCs w:val="32"/>
        </w:rPr>
        <w:t>安全事故以及环境污染事故等“一票否决”事项；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四、本单位知道以欺诈手段或误报、漏报材料，取得以上项目资金</w:t>
      </w:r>
      <w:r>
        <w:rPr>
          <w:rFonts w:hint="eastAsia" w:ascii="Times New Roman" w:hAnsi="Times New Roman" w:eastAsia="仿宋_GB2312"/>
          <w:color w:val="000000"/>
          <w:kern w:val="0"/>
          <w:sz w:val="32"/>
          <w:szCs w:val="32"/>
          <w:lang w:eastAsia="zh-CN"/>
        </w:rPr>
        <w:t>或</w:t>
      </w:r>
      <w:r>
        <w:rPr>
          <w:rFonts w:ascii="Times New Roman" w:hAnsi="Times New Roman" w:eastAsia="仿宋_GB2312"/>
          <w:color w:val="000000"/>
          <w:kern w:val="0"/>
          <w:sz w:val="32"/>
          <w:szCs w:val="32"/>
        </w:rPr>
        <w:t>所得专项资金没有专款专用，均属违法违规行为，将承担相应法律责任；</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五、申请奖励（补贴）后承诺在隆昌市连续经营五年以上，且五年内不得抽走实际投资、将注册地迁出隆昌市。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六、本单位承诺用于本项目申报的资料未曾用于隆昌市市级其他产业支持政策申报并获得隆昌市市级类似项目资金支持；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七、本单位自愿接受主管部门、社会等对本单位的监督，如有任何违反上述承诺的，本单位愿意承担由此产生的全部责任</w:t>
      </w:r>
      <w:r>
        <w:rPr>
          <w:rFonts w:ascii="Times New Roman" w:hAnsi="Times New Roman" w:eastAsia="仿宋_GB2312"/>
          <w:color w:val="000000"/>
          <w:sz w:val="32"/>
          <w:szCs w:val="32"/>
        </w:rPr>
        <w:t>并全额退还申请的奖励（补贴）。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center"/>
        <w:rPr>
          <w:rFonts w:hint="eastAsia" w:ascii="Times New Roman" w:hAnsi="Times New Roman" w:eastAsia="仿宋_GB2312"/>
          <w:color w:val="000000"/>
          <w:kern w:val="0"/>
          <w:sz w:val="32"/>
          <w:szCs w:val="32"/>
          <w:lang w:eastAsia="zh-CN"/>
        </w:rPr>
      </w:pPr>
      <w:r>
        <w:rPr>
          <w:rFonts w:ascii="Times New Roman" w:hAnsi="Times New Roman" w:eastAsia="仿宋_GB2312"/>
          <w:color w:val="000000"/>
          <w:kern w:val="0"/>
          <w:sz w:val="32"/>
          <w:szCs w:val="32"/>
        </w:rPr>
        <w:t>承诺人（法定代表人或授权代表人）：</w:t>
      </w:r>
      <w:r>
        <w:rPr>
          <w:rFonts w:hint="eastAsia" w:ascii="Times New Roman" w:hAnsi="Times New Roman" w:eastAsia="仿宋_GB2312"/>
          <w:color w:val="000000"/>
          <w:kern w:val="0"/>
          <w:sz w:val="32"/>
          <w:szCs w:val="32"/>
          <w:lang w:eastAsia="zh-CN"/>
        </w:rPr>
        <w:t>（签章处）</w:t>
      </w:r>
    </w:p>
    <w:p>
      <w:pPr>
        <w:keepNext w:val="0"/>
        <w:keepLines w:val="0"/>
        <w:pageBreakBefore w:val="0"/>
        <w:widowControl w:val="0"/>
        <w:kinsoku/>
        <w:wordWrap/>
        <w:overflowPunct/>
        <w:topLinePunct w:val="0"/>
        <w:autoSpaceDE/>
        <w:autoSpaceDN/>
        <w:bidi w:val="0"/>
        <w:adjustRightInd/>
        <w:snapToGrid/>
        <w:spacing w:line="560" w:lineRule="exact"/>
        <w:ind w:right="2205" w:rightChars="1050" w:firstLine="2880" w:firstLineChars="900"/>
        <w:jc w:val="both"/>
        <w:textAlignment w:val="center"/>
        <w:rPr>
          <w:rFonts w:ascii="Times New Roman" w:hAnsi="Times New Roman" w:eastAsia="仿宋_GB2312"/>
          <w:color w:val="000000"/>
          <w:kern w:val="0"/>
          <w:sz w:val="32"/>
          <w:szCs w:val="32"/>
        </w:rPr>
      </w:pPr>
      <w:r>
        <w:rPr>
          <w:rFonts w:ascii="Times New Roman" w:hAnsi="Times New Roman" w:eastAsia="仿宋_GB2312" w:cs="Times New Roman"/>
          <w:color w:val="000000"/>
          <w:kern w:val="0"/>
          <w:sz w:val="32"/>
          <w:szCs w:val="32"/>
        </w:rPr>
        <w:t>承诺时间</w:t>
      </w:r>
      <w:r>
        <w:rPr>
          <w:rFonts w:hint="eastAsia"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 xml:space="preserve">   年  月  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42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政策解读</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问：如何理解“</w:t>
      </w:r>
      <w:r>
        <w:rPr>
          <w:rFonts w:hint="eastAsia" w:ascii="仿宋_GB2312" w:hAnsi="仿宋_GB2312" w:eastAsia="仿宋_GB2312" w:cs="仿宋_GB2312"/>
          <w:sz w:val="32"/>
          <w:szCs w:val="32"/>
          <w:lang w:val="en-US" w:eastAsia="zh-CN"/>
        </w:rPr>
        <w:t>根据我市企业上市（挂牌）进程，分阶段、分层次给予奖励，企业上市（挂牌）成功后，给予累计不超过350万元（含）资金奖励</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答：假如隆昌一企业第一年在</w:t>
      </w:r>
      <w:r>
        <w:rPr>
          <w:rFonts w:hint="eastAsia" w:ascii="仿宋_GB2312" w:hAnsi="仿宋_GB2312" w:eastAsia="仿宋_GB2312" w:cs="仿宋_GB2312"/>
          <w:sz w:val="32"/>
          <w:szCs w:val="32"/>
          <w:lang w:val="en-US" w:eastAsia="zh-CN"/>
        </w:rPr>
        <w:t>新三板挂牌可以申请获得奖补资金80万元，后该企业又在沪、深、北交易所完成首发上市，可再申请奖补资金270万元（累计不超过350万元）。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lang w:val="en-US" w:eastAsia="zh-CN"/>
        </w:rPr>
      </w:pPr>
    </w:p>
    <w:p>
      <w:pPr>
        <w:pStyle w:val="7"/>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7"/>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7"/>
        <w:rPr>
          <w:rFonts w:hint="eastAsia" w:ascii="仿宋_GB2312" w:hAnsi="仿宋_GB2312" w:eastAsia="仿宋_GB2312" w:cs="仿宋_GB2312"/>
          <w:sz w:val="32"/>
          <w:szCs w:val="32"/>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pStyle w:val="7"/>
        <w:ind w:left="0" w:leftChars="0" w:firstLine="0" w:firstLineChars="0"/>
        <w:rPr>
          <w:rFonts w:hint="eastAsia"/>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742208"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81" name="文本框 81"/>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1742208;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3WlkdcAAAAJAQAADwAAAAAAAAABACAAAAAiAAAAZHJzL2Rvd25yZXYueG1sUEsBAhQA&#10;FAAAAAgAh07iQFjXBCdlAgAAxQ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82" name="文本框 82"/>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1743232;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RJvdnXAAAACQEAAA8AAAAAAAAAAQAgAAAAIgAAAGRycy9kb3ducmV2LnhtbFBLAQIUABQA&#10;AAAIAIdO4kA+KAJuYwIAAMUEAAAOAAAAAAAAAAEAIAAAACY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83" name="文本框 83"/>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1741184;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DtBDGKZQIAAMQ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lang w:val="en-US" w:eastAsia="zh-CN"/>
        </w:rPr>
      </w:pP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761664"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84" name="文本框 84"/>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1761664;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3i7Fa1gAAAAgBAAAPAAAAAAAAAAEAIAAAACIAAABkcnMvZG93bnJldi54bWxQSwECFAAU&#10;AAAACACHTuJAC+L81GUCAADF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sz w:val="32"/>
        </w:rPr>
        <mc:AlternateContent>
          <mc:Choice Requires="wps">
            <w:drawing>
              <wp:anchor distT="0" distB="0" distL="114300" distR="114300" simplePos="0" relativeHeight="251750400"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85" name="文本框 85"/>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隆昌市域内企业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1750400;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d2xRtYAAAAIAQAADwAAAAAAAAABACAAAAAiAAAAZHJzL2Rvd25yZXYueG1sUEsBAhQA&#10;FAAAAAgAh07iQCwFviJmAgAAx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隆昌市域内企业</w:t>
                      </w:r>
                    </w:p>
                  </w:txbxContent>
                </v:textbox>
              </v:shap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86" name="文本框 86"/>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1744256;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k5/fVAAAACAEAAA8AAAAAAAAAAQAgAAAAIgAAAGRycy9kb3ducmV2LnhtbFBLAQIUABQA&#10;AAAIAIdO4kB9l1qlZQIAAMUEAAAOAAAAAAAAAAEAIAAAACQ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87" name="直接连接符 87"/>
                <wp:cNvGraphicFramePr/>
                <a:graphic xmlns:a="http://schemas.openxmlformats.org/drawingml/2006/main">
                  <a:graphicData uri="http://schemas.microsoft.com/office/word/2010/wordprocessingShape">
                    <wps:wsp>
                      <wps:cNvCnPr>
                        <a:stCxn id="86" idx="3"/>
                        <a:endCxn id="85"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1755520;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Nj8DNUAAAAJAQAADwAA&#10;AAAAAAABACAAAAAiAAAAZHJzL2Rvd25yZXYueG1sUEsBAhQAFAAAAAgAh07iQMjNJCgZAgAADwQA&#10;AA4AAAAAAAAAAQAgAAAAJAEAAGRycy9lMm9Eb2MueG1sUEsFBgAAAAAGAAYAWQEAAK8FA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72928"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88" name="直接箭头连接符 88"/>
                <wp:cNvGraphicFramePr/>
                <a:graphic xmlns:a="http://schemas.openxmlformats.org/drawingml/2006/main">
                  <a:graphicData uri="http://schemas.microsoft.com/office/word/2010/wordprocessingShape">
                    <wps:wsp>
                      <wps:cNvCnPr>
                        <a:stCxn id="86" idx="2"/>
                        <a:endCxn id="90"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1772928;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djryLXAAAACQEAAA8AAAAAAAAAAQAgAAAAIgAAAGRycy9kb3du&#10;cmV2LnhtbFBLAQIUABQAAAAIAIdO4kA0UdHzOQIAADsEAAAOAAAAAAAAAAEAIAAAACYBAABkcnMv&#10;ZTJvRG9jLnhtbFBLBQYAAAAABgAGAFkBAADRBQ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751424"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89" name="文本框 89"/>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1751424;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7Epy/VAAAACQEAAA8AAAAAAAAAAQAgAAAAIgAAAGRycy9kb3ducmV2LnhtbFBLAQIUABQA&#10;AAAIAIdO4kAPL5o5ZQIAAMUEAAAOAAAAAAAAAAEAIAAAACQ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sz w:val="32"/>
        </w:rPr>
        <mc:AlternateContent>
          <mc:Choice Requires="wps">
            <w:drawing>
              <wp:anchor distT="0" distB="0" distL="114300" distR="114300" simplePos="0" relativeHeight="251745280"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90" name="文本框 90"/>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1745280;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2pFudYAAAAJAQAADwAAAAAAAAABACAAAAAiAAAAZHJzL2Rvd25yZXYueG1sUEsBAhQAFAAA&#10;AAgAh07iQGgaEoRjAgAAxQQAAA4AAAAAAAAAAQAgAAAAJQEAAGRycy9lMm9Eb2MueG1sUEsFBgAA&#10;AAAGAAYAWQEAAPoF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91" name="直接连接符 91"/>
                <wp:cNvGraphicFramePr/>
                <a:graphic xmlns:a="http://schemas.openxmlformats.org/drawingml/2006/main">
                  <a:graphicData uri="http://schemas.microsoft.com/office/word/2010/wordprocessingShape">
                    <wps:wsp>
                      <wps:cNvCnPr>
                        <a:stCxn id="90" idx="3"/>
                        <a:endCxn id="89"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1756544;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CzIraWHAIA&#10;AA8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73952"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92" name="直接箭头连接符 92"/>
                <wp:cNvGraphicFramePr/>
                <a:graphic xmlns:a="http://schemas.openxmlformats.org/drawingml/2006/main">
                  <a:graphicData uri="http://schemas.microsoft.com/office/word/2010/wordprocessingShape">
                    <wps:wsp>
                      <wps:cNvCnPr>
                        <a:stCxn id="90" idx="2"/>
                        <a:endCxn id="93"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1773952;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NSD5C2AAAAAkBAAAPAAAAAAAAAAEAIAAAACIAAABkcnMvZG93&#10;bnJldi54bWxQSwECFAAUAAAACACHTuJA5BKfQDkCAAA8BAAADgAAAAAAAAABACAAAAAn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746304"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93" name="文本框 93"/>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w:t>
                            </w:r>
                            <w:r>
                              <w:rPr>
                                <w:rFonts w:hint="eastAsia"/>
                                <w:lang w:val="en-US" w:eastAsia="zh-CN"/>
                              </w:rPr>
                              <w:t>20</w:t>
                            </w:r>
                            <w:r>
                              <w:rPr>
                                <w:rFonts w:hint="eastAsia"/>
                                <w:lang w:eastAsia="zh-CN"/>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1746304;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5stR1wAAAAkBAAAPAAAAAAAAAAEAIAAAACIAAABkcnMvZG93bnJldi54bWxQSwEC&#10;FAAUAAAACACHTuJAjc3iHGcCAADF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w:t>
                      </w:r>
                      <w:r>
                        <w:rPr>
                          <w:rFonts w:hint="eastAsia"/>
                          <w:lang w:val="en-US" w:eastAsia="zh-CN"/>
                        </w:rPr>
                        <w:t>20</w:t>
                      </w:r>
                      <w:r>
                        <w:rPr>
                          <w:rFonts w:hint="eastAsia"/>
                          <w:lang w:eastAsia="zh-CN"/>
                        </w:rPr>
                        <w:t>个工作日）</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57568"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94" name="直接连接符 94"/>
                <wp:cNvGraphicFramePr/>
                <a:graphic xmlns:a="http://schemas.openxmlformats.org/drawingml/2006/main">
                  <a:graphicData uri="http://schemas.microsoft.com/office/word/2010/wordprocessingShape">
                    <wps:wsp>
                      <wps:cNvCnPr>
                        <a:stCxn id="93" idx="3"/>
                        <a:endCxn id="96"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1757568;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vZ/s1QAAAAoBAAAPAAAAAAAA&#10;AAEAIAAAACIAAABkcnMvZG93bnJldi54bWxQSwECFAAUAAAACACHTuJAilNx/hUCAAAG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74976"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95" name="直接箭头连接符 95"/>
                <wp:cNvGraphicFramePr/>
                <a:graphic xmlns:a="http://schemas.openxmlformats.org/drawingml/2006/main">
                  <a:graphicData uri="http://schemas.microsoft.com/office/word/2010/wordprocessingShape">
                    <wps:wsp>
                      <wps:cNvCnPr>
                        <a:stCxn id="93" idx="2"/>
                        <a:endCxn id="99"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1774976;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2NU+vYAAAADQEAAA8AAAAAAAAAAQAgAAAAIgAAAGRycy9kb3ducmV2Lnht&#10;bFBLAQIUABQAAAAIAIdO4kD7v0JBMgIAAC4EAAAOAAAAAAAAAAEAIAAAACcBAABkcnMvZTJvRG9j&#10;LnhtbFBLBQYAAAAABgAGAFkBAADLBQAAAAA=&#10;">
                <v:fill on="f" focussize="0,0"/>
                <v:stroke weight="1pt" color="#4874CB [3204]" miterlimit="8" joinstyle="miter" endarrow="open"/>
                <v:imagedata o:title=""/>
                <o:lock v:ext="edit" aspectratio="f"/>
              </v:shape>
            </w:pict>
          </mc:Fallback>
        </mc:AlternateContent>
      </w:r>
    </w:p>
    <w:p>
      <w:pPr>
        <w:rPr>
          <w:rFonts w:hint="eastAsia"/>
          <w:lang w:val="en-US" w:eastAsia="zh-CN"/>
        </w:rPr>
      </w:pPr>
      <w:r>
        <w:rPr>
          <w:sz w:val="32"/>
        </w:rPr>
        <mc:AlternateContent>
          <mc:Choice Requires="wps">
            <w:drawing>
              <wp:anchor distT="0" distB="0" distL="114300" distR="114300" simplePos="0" relativeHeight="251752448"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96" name="文本框 96"/>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市金融发展服务中心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1752448;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7thd8tYAAAAIAQAADwAAAAAAAAABACAAAAAiAAAAZHJzL2Rvd25yZXYueG1sUEsBAhQAFAAA&#10;AAgAh07iQA04KH1jAgAAxQQAAA4AAAAAAAAAAQAgAAAAJQEAAGRycy9lMm9Eb2MueG1sUEsFBgAA&#10;AAAGAAYAWQEAAPoFA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市金融发展服务中心</w:t>
                      </w:r>
                    </w:p>
                  </w:txbxContent>
                </v:textbox>
              </v:shape>
            </w:pict>
          </mc:Fallback>
        </mc:AlternateContent>
      </w:r>
    </w:p>
    <w:p>
      <w:pPr>
        <w:pStyle w:val="7"/>
        <w:rPr>
          <w:rFonts w:hint="eastAsia"/>
          <w:lang w:val="en-US" w:eastAsia="zh-CN"/>
        </w:rPr>
      </w:pPr>
      <w:r>
        <w:rPr>
          <w:sz w:val="32"/>
        </w:rPr>
        <mc:AlternateContent>
          <mc:Choice Requires="wps">
            <w:drawing>
              <wp:anchor distT="0" distB="0" distL="114300" distR="114300" simplePos="0" relativeHeight="251781120"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97" name="直接连接符 97"/>
                <wp:cNvGraphicFramePr/>
                <a:graphic xmlns:a="http://schemas.openxmlformats.org/drawingml/2006/main">
                  <a:graphicData uri="http://schemas.microsoft.com/office/word/2010/wordprocessingShape">
                    <wps:wsp>
                      <wps:cNvCnPr>
                        <a:stCxn id="99" idx="3"/>
                        <a:endCxn id="96"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1781120;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3Y/+1QAAAAgBAAAP&#10;AAAAAAAAAAEAIAAAACIAAABkcnMvZG93bnJldi54bWxQSwECFAAUAAAACACHTuJAkJXcmBsCAAAQ&#10;BAAADgAAAAAAAAABACAAAAAkAQAAZHJzL2Uyb0RvYy54bWxQSwUGAAAAAAYABgBZAQAAsQUAAAAA&#10;">
                <v:fill on="f" focussize="0,0"/>
                <v:stroke weight="1pt" color="#4874CB [3204]" miterlimit="8" joinstyle="miter"/>
                <v:imagedata o:title=""/>
                <o:lock v:ext="edit" aspectratio="f"/>
              </v:line>
            </w:pict>
          </mc:Fallback>
        </mc:AlternateContent>
      </w:r>
      <w:r>
        <w:rPr>
          <w:sz w:val="32"/>
        </w:rPr>
        <mc:AlternateContent>
          <mc:Choice Requires="wps">
            <w:drawing>
              <wp:anchor distT="0" distB="0" distL="114300" distR="114300" simplePos="0" relativeHeight="251758592"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98" name="直接连接符 98"/>
                <wp:cNvGraphicFramePr/>
                <a:graphic xmlns:a="http://schemas.openxmlformats.org/drawingml/2006/main">
                  <a:graphicData uri="http://schemas.microsoft.com/office/word/2010/wordprocessingShape">
                    <wps:wsp>
                      <wps:cNvCnPr>
                        <a:stCxn id="99" idx="3"/>
                        <a:endCxn id="96"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1758592;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IH1qPYAAAADQEA&#10;AA8AAAAAAAAAAQAgAAAAIgAAAGRycy9kb3ducmV2LnhtbFBLAQIUABQAAAAIAIdO4kAyPW95GgIA&#10;ABAEAAAOAAAAAAAAAAEAIAAAACcBAABkcnMvZTJvRG9jLnhtbFBLBQYAAAAABgAGAFkBAACzBQAA&#10;AAA=&#10;">
                <v:fill on="f" focussize="0,0"/>
                <v:stroke weight="1pt" color="#4874CB [3204]" miterlimit="8" joinstyle="miter"/>
                <v:imagedata o:title=""/>
                <o:lock v:ext="edit" aspectratio="f"/>
              </v:line>
            </w:pict>
          </mc:Fallback>
        </mc:AlternateContent>
      </w:r>
      <w:r>
        <w:rPr>
          <w:sz w:val="32"/>
        </w:rPr>
        <mc:AlternateContent>
          <mc:Choice Requires="wps">
            <w:drawing>
              <wp:anchor distT="0" distB="0" distL="114300" distR="114300" simplePos="0" relativeHeight="251747328"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99" name="文本框 99"/>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1747328;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XPgX71gAAAAkBAAAPAAAAAAAAAAEAIAAAACIAAABkcnMvZG93bnJldi54bWxQSwEC&#10;FAAUAAAACACHTuJAOjllWmgCAADFBAAADgAAAAAAAAABACAAAAAlAQAAZHJzL2Uyb0RvYy54bWxQ&#10;SwUGAAAAAAYABgBZAQAA/w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lang w:val="en-US" w:eastAsia="zh-CN"/>
        </w:rPr>
      </w:pPr>
    </w:p>
    <w:p>
      <w:pPr>
        <w:pStyle w:val="7"/>
        <w:rPr>
          <w:rFonts w:hint="eastAsia"/>
          <w:lang w:val="en-US" w:eastAsia="zh-CN"/>
        </w:rPr>
      </w:pPr>
      <w:r>
        <w:rPr>
          <w:sz w:val="21"/>
        </w:rPr>
        <mc:AlternateContent>
          <mc:Choice Requires="wps">
            <w:drawing>
              <wp:anchor distT="0" distB="0" distL="114300" distR="114300" simplePos="0" relativeHeight="251776000"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00" name="直接箭头连接符 100"/>
                <wp:cNvGraphicFramePr/>
                <a:graphic xmlns:a="http://schemas.openxmlformats.org/drawingml/2006/main">
                  <a:graphicData uri="http://schemas.microsoft.com/office/word/2010/wordprocessingShape">
                    <wps:wsp>
                      <wps:cNvCnPr>
                        <a:stCxn id="99" idx="2"/>
                        <a:endCxn id="102"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1776000;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V4GWnaAAAADQEAAA8AAAAAAAAAAQAgAAAAIgAAAGRy&#10;cy9kb3ducmV2LnhtbFBLAQIUABQAAAAIAIdO4kAOI6xkPAIAAD8EAAAOAAAAAAAAAAEAIAAAACk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753472"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01" name="文本框 101"/>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1753472;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m2w5tYAAAAJAQAADwAAAAAAAAABACAAAAAiAAAAZHJzL2Rvd25yZXYueG1sUEsBAhQAFAAA&#10;AAgAh07iQBTyQxRjAgAAxw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sz w:val="32"/>
        </w:rPr>
        <mc:AlternateContent>
          <mc:Choice Requires="wps">
            <w:drawing>
              <wp:anchor distT="0" distB="0" distL="114300" distR="114300" simplePos="0" relativeHeight="251748352"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02" name="文本框 102"/>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1748352;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WJp2zWAAAACQEAAA8AAAAAAAAAAQAgAAAAIgAAAGRycy9kb3ducmV2LnhtbFBLAQIU&#10;ABQAAAAIAIdO4kC25i3L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03" name="直接连接符 103"/>
                <wp:cNvGraphicFramePr/>
                <a:graphic xmlns:a="http://schemas.openxmlformats.org/drawingml/2006/main">
                  <a:graphicData uri="http://schemas.microsoft.com/office/word/2010/wordprocessingShape">
                    <wps:wsp>
                      <wps:cNvCnPr>
                        <a:stCxn id="102" idx="3"/>
                        <a:endCxn id="101"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1760640;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12EM1gAAAAkBAAAPAAAAAAAA&#10;AAEAIAAAACIAAABkcnMvZG93bnJldi54bWxQSwECFAAUAAAACACHTuJAbo5K5hQCAAAIBAAADgAA&#10;AAAAAAABACAAAAAl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77024"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04" name="直接箭头连接符 104"/>
                <wp:cNvGraphicFramePr/>
                <a:graphic xmlns:a="http://schemas.openxmlformats.org/drawingml/2006/main">
                  <a:graphicData uri="http://schemas.microsoft.com/office/word/2010/wordprocessingShape">
                    <wps:wsp>
                      <wps:cNvCnPr>
                        <a:stCxn id="102" idx="2"/>
                        <a:endCxn id="106"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1777024;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dN+qTYAAAACQEAAA8AAAAAAAAAAQAgAAAAIgAAAGRycy9k&#10;b3ducmV2LnhtbFBLAQIUABQAAAAIAIdO4kABusmNOwIAAEA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lang w:val="en-US" w:eastAsia="zh-CN"/>
        </w:rPr>
      </w:pPr>
    </w:p>
    <w:p>
      <w:pPr>
        <w:pStyle w:val="7"/>
        <w:rPr>
          <w:rFonts w:hint="eastAsia"/>
          <w:lang w:val="en-US" w:eastAsia="zh-CN"/>
        </w:rPr>
      </w:pPr>
      <w:r>
        <w:rPr>
          <w:sz w:val="32"/>
        </w:rPr>
        <mc:AlternateContent>
          <mc:Choice Requires="wps">
            <w:drawing>
              <wp:anchor distT="0" distB="0" distL="114300" distR="114300" simplePos="0" relativeHeight="251754496"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05" name="文本框 105"/>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市金融发展服务中心</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1754496;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OdJStYAAAAJAQAADwAAAAAAAAABACAAAAAiAAAAZHJzL2Rvd25yZXYueG1sUEsBAhQA&#10;FAAAAAgAh07iQI83RlB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市金融发展服务中心</w:t>
                      </w:r>
                    </w:p>
                    <w:p/>
                  </w:txbxContent>
                </v:textbox>
              </v:shape>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06" name="文本框 106"/>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1749376;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jZ/JtYAAAAJAQAADwAAAAAAAAABACAAAAAiAAAAZHJzL2Rvd25yZXYueG1sUEsBAhQA&#10;FAAAAAgAh07iQHcCv1t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59616"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07" name="直接连接符 107"/>
                <wp:cNvGraphicFramePr/>
                <a:graphic xmlns:a="http://schemas.openxmlformats.org/drawingml/2006/main">
                  <a:graphicData uri="http://schemas.microsoft.com/office/word/2010/wordprocessingShape">
                    <wps:wsp>
                      <wps:cNvCnPr>
                        <a:stCxn id="106" idx="3"/>
                        <a:endCxn id="105"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1759616;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s6aH9cAAAAJAQAADwAAAAAA&#10;AAABACAAAAAiAAAAZHJzL2Rvd25yZXYueG1sUEsBAhQAFAAAAAgAh07iQCGlo5oUAgAACQQAAA4A&#10;AAAAAAAAAQAgAAAAJg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778048"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08" name="直接箭头连接符 108"/>
                <wp:cNvGraphicFramePr/>
                <a:graphic xmlns:a="http://schemas.openxmlformats.org/drawingml/2006/main">
                  <a:graphicData uri="http://schemas.microsoft.com/office/word/2010/wordprocessingShape">
                    <wps:wsp>
                      <wps:cNvCnPr>
                        <a:stCxn id="106" idx="2"/>
                        <a:endCxn id="109"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1778048;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L6mYJc0AgAAN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09" name="文本框 109"/>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办理经费审批程序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1764736;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rlkN9UAAAAJAQAADwAAAAAAAAABACAAAAAiAAAAZHJzL2Rvd25yZXYueG1sUEsBAhQA&#10;FAAAAAgAh07iQMVCzm1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办理经费审批程序</w:t>
                      </w:r>
                    </w:p>
                  </w:txbxContent>
                </v:textbox>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10" name="文本框 110"/>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1762688;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3da91gAAAAgBAAAPAAAAAAAAAAEAIAAAACIAAABkcnMvZG93bnJldi54bWxQSwECFAAU&#10;AAAACACHTuJAy6coJmUCAADH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11" name="直接连接符 111"/>
                <wp:cNvGraphicFramePr/>
                <a:graphic xmlns:a="http://schemas.openxmlformats.org/drawingml/2006/main">
                  <a:graphicData uri="http://schemas.microsoft.com/office/word/2010/wordprocessingShape">
                    <wps:wsp>
                      <wps:cNvCnPr>
                        <a:stCxn id="109" idx="3"/>
                        <a:endCxn id="113"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1769856;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Bys/jRkCAAAK&#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79072"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12" name="直接箭头连接符 112"/>
                <wp:cNvGraphicFramePr/>
                <a:graphic xmlns:a="http://schemas.openxmlformats.org/drawingml/2006/main">
                  <a:graphicData uri="http://schemas.microsoft.com/office/word/2010/wordprocessingShape">
                    <wps:wsp>
                      <wps:cNvCnPr>
                        <a:stCxn id="109" idx="2"/>
                        <a:endCxn id="115"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1779072;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Ci7Rfo8AgAAP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7808"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13" name="文本框 113"/>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市金融发展服务中心、市财政局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1767808;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HiP9QAAAAIAQAADwAAAAAAAAABACAAAAAiAAAAZHJzL2Rvd25yZXYueG1sUEsBAhQA&#10;FAAAAAgAh07iQHs6QcBoAgAAxwQAAA4AAAAAAAAAAQAgAAAAIw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市金融发展服务中心、市财政局</w:t>
                      </w:r>
                    </w:p>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70880"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14" name="直接连接符 114"/>
                <wp:cNvGraphicFramePr/>
                <a:graphic xmlns:a="http://schemas.openxmlformats.org/drawingml/2006/main">
                  <a:graphicData uri="http://schemas.microsoft.com/office/word/2010/wordprocessingShape">
                    <wps:wsp>
                      <wps:cNvCnPr>
                        <a:stCxn id="115"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1770880;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lzIq1AAAAAgBAAAPAAAAAAAAAAEA&#10;IAAAACIAAABkcnMvZG93bnJldi54bWxQSwECFAAUAAAACACHTuJAm5n6DhMCAAD4AwAADgAAAAAA&#10;AAABACAAAAAjAQAAZHJzL2Uyb0RvYy54bWxQSwUGAAAAAAYABgBZAQAAqAUAAAAA&#10;">
                <v:fill on="f" focussize="0,0"/>
                <v:stroke weight="1pt" color="#4874CB [3204]" miterlimit="8" joinstyle="miter"/>
                <v:imagedata o:title=""/>
                <o:lock v:ext="edit" aspectratio="f"/>
              </v:line>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15" name="文本框 115"/>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资金兑付给金融机构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1765760;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fBMcc1QAAAAgBAAAPAAAAAAAAAAEAIAAAACIAAABkcnMvZG93bnJldi54bWxQSwECFAAUAAAA&#10;CACHTuJAkbLUWmMCAADHBAAADgAAAAAAAAABACAAAAAkAQAAZHJzL2Uyb0RvYy54bWxQSwUGAAAA&#10;AAYABgBZAQAA+Q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资金兑付给金融机构</w:t>
                      </w:r>
                    </w:p>
                  </w:txbxContent>
                </v:textbox>
              </v:shape>
            </w:pict>
          </mc:Fallback>
        </mc:AlternateContent>
      </w:r>
    </w:p>
    <w:p>
      <w:pPr>
        <w:pStyle w:val="7"/>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780096"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16" name="直接箭头连接符 116"/>
                <wp:cNvGraphicFramePr/>
                <a:graphic xmlns:a="http://schemas.openxmlformats.org/drawingml/2006/main">
                  <a:graphicData uri="http://schemas.microsoft.com/office/word/2010/wordprocessingShape">
                    <wps:wsp>
                      <wps:cNvCnPr>
                        <a:stCxn id="115" idx="2"/>
                        <a:endCxn id="119"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1780096;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AB+ljnMwIAADY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17" name="文本框 117"/>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1763712;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2AoV3WAAAACQEAAA8AAAAAAAAAAQAgAAAAIgAAAGRycy9kb3ducmV2LnhtbFBLAQIUABQAAAAI&#10;AIdO4kAkYxC1YQIAAMYEAAAOAAAAAAAAAAEAIAAAACUBAABkcnMvZTJvRG9jLnhtbFBLBQYAAAAA&#10;BgAGAFkBAAD4BQ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18" name="文本框 118"/>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市金融发展服务中心、市财政局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1768832;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xsCy7WAAAACQEAAA8AAAAAAAAAAQAgAAAAIgAAAGRycy9kb3ducmV2LnhtbFBLAQIUABQA&#10;AAAIAIdO4kCJhoJ7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市金融发展服务中心、市财政局</w:t>
                      </w:r>
                    </w:p>
                    <w:p>
                      <w:pPr>
                        <w:jc w:val="center"/>
                        <w:rPr>
                          <w:rFonts w:hint="eastAsia" w:eastAsia="宋体"/>
                          <w:lang w:eastAsia="zh-CN"/>
                        </w:rPr>
                      </w:pPr>
                    </w:p>
                    <w:p/>
                  </w:txbxContent>
                </v:textbox>
              </v:shape>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19" name="文本框 119"/>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1766784;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3wE81QAAAAkBAAAPAAAAAAAAAAEAIAAAACIAAABkcnMvZG93bnJldi54bWxQSwECFAAUAAAA&#10;CACHTuJA7yzJ82MCAADHBAAADgAAAAAAAAABACAAAAAkAQAAZHJzL2Uyb0RvYy54bWxQSwUGAAAA&#10;AAYABgBZAQAA+Q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lang w:val="en-US" w:eastAsia="zh-CN"/>
        </w:rPr>
      </w:pPr>
      <w:r>
        <w:rPr>
          <w:sz w:val="21"/>
        </w:rPr>
        <mc:AlternateContent>
          <mc:Choice Requires="wps">
            <w:drawing>
              <wp:anchor distT="0" distB="0" distL="114300" distR="114300" simplePos="0" relativeHeight="251771904"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20" name="直接连接符 120"/>
                <wp:cNvGraphicFramePr/>
                <a:graphic xmlns:a="http://schemas.openxmlformats.org/drawingml/2006/main">
                  <a:graphicData uri="http://schemas.microsoft.com/office/word/2010/wordprocessingShape">
                    <wps:wsp>
                      <wps:cNvCnPr>
                        <a:stCxn id="119" idx="3"/>
                        <a:endCxn id="118"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1771904;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BIQmCxUCAAAJBAAADgAA&#10;AAAAAAABACAAAAAkAQAAZHJzL2Uyb0RvYy54bWxQSwUGAAAAAAYABgBZAQAAqwUAAAAA&#10;">
                <v:fill on="f" focussize="0,0"/>
                <v:stroke weight="1pt" color="#4874CB [3204]" miterlimit="8" joinstyle="miter"/>
                <v:imagedata o:title=""/>
                <o:lock v:ext="edit" aspectratio="f"/>
              </v:line>
            </w:pict>
          </mc:Fallback>
        </mc:AlternateContent>
      </w:r>
    </w:p>
    <w:p>
      <w:pPr>
        <w:rPr>
          <w:rFonts w:hint="eastAsia"/>
          <w:lang w:val="en-US" w:eastAsia="zh-CN"/>
        </w:rPr>
      </w:pPr>
    </w:p>
    <w:p>
      <w:pPr>
        <w:pStyle w:val="7"/>
        <w:rPr>
          <w:rFonts w:hint="eastAsia"/>
          <w:lang w:val="en-US" w:eastAsia="zh-CN"/>
        </w:rPr>
      </w:pPr>
    </w:p>
    <w:p>
      <w:pPr>
        <w:rPr>
          <w:rFonts w:hint="eastAsia"/>
          <w:lang w:val="en-US" w:eastAsia="zh-CN"/>
        </w:rPr>
      </w:pPr>
      <w:r>
        <w:rPr>
          <w:rFonts w:hint="eastAsia"/>
          <w:lang w:val="en-US" w:eastAsia="zh-CN"/>
        </w:rPr>
        <w:br w:type="page"/>
      </w:r>
    </w:p>
    <w:p>
      <w:pPr>
        <w:tabs>
          <w:tab w:val="left" w:pos="1051"/>
        </w:tabs>
        <w:spacing w:before="0" w:line="709" w:lineRule="exact"/>
        <w:ind w:right="0"/>
        <w:jc w:val="center"/>
        <w:rPr>
          <w:rFonts w:hint="eastAsia" w:ascii="Times New Roman" w:hAnsi="Times New Roman" w:eastAsia="宋体"/>
          <w:sz w:val="40"/>
          <w:lang w:val="en-US" w:eastAsia="zh-CN"/>
        </w:rPr>
      </w:pPr>
    </w:p>
    <w:p>
      <w:pPr>
        <w:tabs>
          <w:tab w:val="left" w:pos="1051"/>
        </w:tabs>
        <w:spacing w:before="0" w:line="709" w:lineRule="exact"/>
        <w:ind w:right="0"/>
        <w:jc w:val="center"/>
        <w:rPr>
          <w:rFonts w:hint="eastAsia" w:ascii="方正小标宋_GBK" w:hAnsi="方正小标宋_GBK" w:eastAsia="方正小标宋_GBK" w:cs="方正小标宋_GBK"/>
          <w:sz w:val="48"/>
        </w:rPr>
      </w:pPr>
      <w:r>
        <w:rPr>
          <w:rFonts w:hint="eastAsia" w:ascii="方正小标宋_GBK" w:hAnsi="方正小标宋_GBK" w:eastAsia="方正小标宋_GBK" w:cs="方正小标宋_GBK"/>
          <w:sz w:val="40"/>
          <w:lang w:val="en-US" w:eastAsia="zh-CN"/>
        </w:rPr>
        <w:t>4</w:t>
      </w:r>
      <w:r>
        <w:rPr>
          <w:rFonts w:hint="eastAsia" w:ascii="方正小标宋_GBK" w:hAnsi="方正小标宋_GBK" w:eastAsia="方正小标宋_GBK" w:cs="方正小标宋_GBK"/>
          <w:sz w:val="40"/>
        </w:rPr>
        <w:t>.进城务工人员随迁子女接受义务教育优惠政策</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黑体" w:eastAsia="黑体"/>
          <w:sz w:val="32"/>
        </w:rPr>
      </w:pPr>
      <w:r>
        <w:rPr>
          <w:rFonts w:hint="eastAsia" w:ascii="黑体" w:eastAsia="黑体"/>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权益类</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其他稳经济政策</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eastAsia" w:ascii="仿宋" w:eastAsia="仿宋"/>
          <w:sz w:val="32"/>
          <w:lang w:eastAsia="zh-CN"/>
        </w:rPr>
      </w:pPr>
      <w:r>
        <w:rPr>
          <w:rFonts w:hint="eastAsia" w:ascii="楷体" w:eastAsia="楷体"/>
          <w:sz w:val="32"/>
        </w:rPr>
        <w:t>（三）发布层级：</w:t>
      </w:r>
      <w:r>
        <w:rPr>
          <w:rFonts w:hint="eastAsia" w:ascii="仿宋" w:eastAsia="仿宋"/>
          <w:sz w:val="32"/>
          <w:lang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eastAsia" w:ascii="仿宋" w:eastAsia="仿宋"/>
          <w:sz w:val="32"/>
          <w:lang w:eastAsia="zh-CN"/>
        </w:rPr>
      </w:pPr>
      <w:r>
        <w:rPr>
          <w:rFonts w:hint="eastAsia" w:ascii="楷体" w:eastAsia="楷体"/>
          <w:sz w:val="32"/>
        </w:rPr>
        <w:t>（四）执行层级：</w:t>
      </w:r>
      <w:r>
        <w:rPr>
          <w:rFonts w:hint="eastAsia" w:ascii="仿宋" w:eastAsia="仿宋"/>
          <w:sz w:val="32"/>
          <w:lang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eastAsia" w:ascii="仿宋" w:eastAsia="仿宋"/>
          <w:sz w:val="32"/>
          <w:lang w:eastAsia="zh-CN"/>
        </w:rPr>
      </w:pPr>
      <w:r>
        <w:rPr>
          <w:rFonts w:hint="eastAsia" w:ascii="楷体" w:eastAsia="楷体"/>
          <w:sz w:val="32"/>
        </w:rPr>
        <w:t>（五）适用地区：</w:t>
      </w:r>
      <w:r>
        <w:rPr>
          <w:rFonts w:hint="eastAsia" w:ascii="仿宋" w:eastAsia="仿宋"/>
          <w:sz w:val="32"/>
          <w:lang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eastAsia="楷体"/>
          <w:sz w:val="32"/>
          <w:lang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eastAsia="仿宋"/>
          <w:sz w:val="32"/>
          <w:lang w:eastAsia="zh-CN"/>
        </w:rPr>
        <w:t>长期</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jc w:val="left"/>
        <w:textAlignment w:val="auto"/>
        <w:rPr>
          <w:rFonts w:hint="eastAsia" w:ascii="楷体" w:eastAsia="楷体"/>
          <w:sz w:val="32"/>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兑现对象：</w:t>
      </w:r>
      <w:r>
        <w:rPr>
          <w:rFonts w:hint="eastAsia" w:ascii="仿宋" w:eastAsia="仿宋"/>
          <w:sz w:val="32"/>
          <w:lang w:eastAsia="zh-CN"/>
        </w:rPr>
        <w:t>符合条件的进城务工人员</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jc w:val="left"/>
        <w:textAlignment w:val="auto"/>
        <w:rPr>
          <w:rFonts w:hint="eastAsia" w:ascii="楷体" w:eastAsia="楷体"/>
          <w:sz w:val="32"/>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申报条件：</w:t>
      </w:r>
      <w:r>
        <w:rPr>
          <w:rFonts w:hint="eastAsia" w:ascii="仿宋" w:eastAsia="仿宋"/>
          <w:sz w:val="32"/>
          <w:lang w:eastAsia="zh-CN"/>
        </w:rPr>
        <w:t>符合条件的进城务工人员随迁子女在隆昌市城区申请接受义务教育。</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hAnsi="仿宋" w:eastAsia="仿宋"/>
          <w:sz w:val="32"/>
        </w:rPr>
      </w:pPr>
      <w:r>
        <w:rPr>
          <w:rFonts w:hint="eastAsia" w:ascii="仿宋" w:hAnsi="仿宋" w:eastAsia="仿宋"/>
          <w:sz w:val="32"/>
        </w:rPr>
        <w:t>（</w:t>
      </w:r>
      <w:r>
        <w:rPr>
          <w:rFonts w:hint="eastAsia" w:ascii="楷体" w:hAnsi="楷体" w:eastAsia="楷体"/>
          <w:sz w:val="32"/>
        </w:rPr>
        <w:t>九</w:t>
      </w:r>
      <w:r>
        <w:rPr>
          <w:rFonts w:hint="eastAsia" w:ascii="仿宋" w:hAnsi="仿宋" w:eastAsia="仿宋"/>
          <w:sz w:val="32"/>
        </w:rPr>
        <w:t>）</w:t>
      </w:r>
      <w:r>
        <w:rPr>
          <w:rFonts w:hint="eastAsia" w:ascii="楷体" w:hAnsi="楷体" w:eastAsia="楷体"/>
          <w:sz w:val="32"/>
        </w:rPr>
        <w:t>申报时限：</w:t>
      </w:r>
      <w:r>
        <w:rPr>
          <w:rFonts w:ascii="Times New Roman" w:hAnsi="Times New Roman" w:eastAsia="Times New Roman"/>
          <w:sz w:val="32"/>
        </w:rPr>
        <w:t>20</w:t>
      </w:r>
      <w:r>
        <w:rPr>
          <w:rFonts w:hint="eastAsia" w:ascii="仿宋" w:hAnsi="仿宋" w:eastAsia="仿宋"/>
          <w:sz w:val="32"/>
          <w:lang w:val="en-US" w:eastAsia="zh-CN"/>
        </w:rPr>
        <w:t>24</w:t>
      </w:r>
      <w:r>
        <w:rPr>
          <w:rFonts w:hint="eastAsia" w:ascii="仿宋" w:hAnsi="仿宋" w:eastAsia="仿宋"/>
          <w:sz w:val="32"/>
        </w:rPr>
        <w:t>年</w:t>
      </w:r>
      <w:r>
        <w:rPr>
          <w:rFonts w:hint="eastAsia" w:ascii="仿宋" w:hAnsi="仿宋" w:eastAsia="仿宋"/>
          <w:sz w:val="32"/>
          <w:lang w:val="en-US" w:eastAsia="zh-CN"/>
        </w:rPr>
        <w:t>6</w:t>
      </w:r>
      <w:r>
        <w:rPr>
          <w:rFonts w:hint="eastAsia" w:ascii="仿宋" w:hAnsi="仿宋" w:eastAsia="仿宋"/>
          <w:sz w:val="32"/>
        </w:rPr>
        <w:t>月</w:t>
      </w:r>
      <w:r>
        <w:rPr>
          <w:rFonts w:hint="eastAsia" w:ascii="仿宋" w:hAnsi="仿宋" w:eastAsia="仿宋"/>
          <w:sz w:val="32"/>
          <w:lang w:val="en-US" w:eastAsia="zh-CN"/>
        </w:rPr>
        <w:t>18</w:t>
      </w:r>
      <w:r>
        <w:rPr>
          <w:rFonts w:hint="eastAsia" w:ascii="仿宋" w:hAnsi="仿宋" w:eastAsia="仿宋"/>
          <w:sz w:val="32"/>
        </w:rPr>
        <w:t>日至</w:t>
      </w:r>
      <w:r>
        <w:rPr>
          <w:rFonts w:ascii="Times New Roman" w:hAnsi="Times New Roman" w:eastAsia="Times New Roman"/>
          <w:sz w:val="32"/>
        </w:rPr>
        <w:t>20</w:t>
      </w:r>
      <w:r>
        <w:rPr>
          <w:rFonts w:hint="eastAsia" w:ascii="仿宋" w:hAnsi="仿宋" w:eastAsia="仿宋"/>
          <w:sz w:val="32"/>
          <w:lang w:val="en-US" w:eastAsia="zh-CN"/>
        </w:rPr>
        <w:t>24</w:t>
      </w:r>
      <w:r>
        <w:rPr>
          <w:rFonts w:hint="eastAsia" w:ascii="仿宋" w:hAnsi="仿宋" w:eastAsia="仿宋"/>
          <w:sz w:val="32"/>
        </w:rPr>
        <w:t>年</w:t>
      </w:r>
      <w:r>
        <w:rPr>
          <w:rFonts w:hint="eastAsia" w:ascii="仿宋" w:hAnsi="仿宋" w:eastAsia="仿宋"/>
          <w:sz w:val="32"/>
          <w:lang w:val="en-US" w:eastAsia="zh-CN"/>
        </w:rPr>
        <w:t>6</w:t>
      </w:r>
      <w:r>
        <w:rPr>
          <w:rFonts w:hint="eastAsia" w:ascii="仿宋" w:hAnsi="仿宋" w:eastAsia="仿宋"/>
          <w:sz w:val="32"/>
        </w:rPr>
        <w:t>月</w:t>
      </w:r>
      <w:r>
        <w:rPr>
          <w:rFonts w:hint="eastAsia" w:ascii="仿宋" w:hAnsi="仿宋" w:eastAsia="仿宋"/>
          <w:sz w:val="32"/>
          <w:lang w:val="en-US" w:eastAsia="zh-CN"/>
        </w:rPr>
        <w:t>28</w:t>
      </w:r>
      <w:r>
        <w:rPr>
          <w:rFonts w:hint="eastAsia" w:ascii="仿宋" w:hAnsi="仿宋" w:eastAsia="仿宋"/>
          <w:sz w:val="32"/>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eastAsia="仿宋"/>
          <w:sz w:val="32"/>
          <w:lang w:eastAsia="zh-CN"/>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兑现标准：</w:t>
      </w:r>
      <w:r>
        <w:rPr>
          <w:rFonts w:hint="eastAsia" w:ascii="仿宋" w:eastAsia="仿宋"/>
          <w:sz w:val="32"/>
          <w:lang w:eastAsia="zh-CN"/>
        </w:rPr>
        <w:t>按照公办为主、统筹安排的原则，安排随迁子女入学。</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eastAsia="仿宋"/>
          <w:sz w:val="32"/>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兑现方式：</w:t>
      </w:r>
      <w:r>
        <w:rPr>
          <w:rFonts w:hint="eastAsia" w:ascii="仿宋" w:eastAsia="仿宋"/>
          <w:sz w:val="32"/>
        </w:rPr>
        <w:t>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hAnsi="仿宋" w:eastAsia="仿宋"/>
          <w:sz w:val="32"/>
        </w:rPr>
      </w:pPr>
      <w:r>
        <w:rPr>
          <w:rFonts w:hint="eastAsia" w:ascii="仿宋" w:hAnsi="仿宋" w:eastAsia="仿宋"/>
          <w:sz w:val="32"/>
        </w:rPr>
        <w:t>（</w:t>
      </w:r>
      <w:r>
        <w:rPr>
          <w:rFonts w:hint="eastAsia" w:ascii="楷体" w:hAnsi="楷体" w:eastAsia="楷体"/>
          <w:sz w:val="32"/>
        </w:rPr>
        <w:t>十二</w:t>
      </w:r>
      <w:r>
        <w:rPr>
          <w:rFonts w:hint="eastAsia" w:ascii="仿宋" w:hAnsi="仿宋" w:eastAsia="仿宋"/>
          <w:sz w:val="32"/>
        </w:rPr>
        <w:t>）</w:t>
      </w:r>
      <w:r>
        <w:rPr>
          <w:rFonts w:hint="eastAsia" w:ascii="楷体" w:hAnsi="楷体" w:eastAsia="楷体"/>
          <w:sz w:val="32"/>
        </w:rPr>
        <w:t>兑现时限：</w:t>
      </w:r>
      <w:r>
        <w:rPr>
          <w:rFonts w:hint="eastAsia" w:ascii="仿宋" w:hAnsi="仿宋" w:eastAsia="仿宋"/>
          <w:sz w:val="32"/>
          <w:lang w:val="en-US" w:eastAsia="zh-CN"/>
        </w:rPr>
        <w:t>60</w:t>
      </w:r>
      <w:r>
        <w:rPr>
          <w:rFonts w:hint="eastAsia" w:ascii="仿宋" w:hAnsi="仿宋" w:eastAsia="仿宋"/>
          <w:sz w:val="32"/>
        </w:rPr>
        <w:t>工作日</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eastAsia="仿宋"/>
          <w:sz w:val="32"/>
        </w:rPr>
      </w:pPr>
      <w:r>
        <w:rPr>
          <w:rFonts w:hint="eastAsia" w:ascii="仿宋" w:eastAsia="仿宋"/>
          <w:sz w:val="32"/>
        </w:rPr>
        <w:t>（</w:t>
      </w:r>
      <w:r>
        <w:rPr>
          <w:rFonts w:hint="eastAsia" w:ascii="楷体" w:eastAsia="楷体"/>
          <w:sz w:val="32"/>
        </w:rPr>
        <w:t>十三</w:t>
      </w:r>
      <w:r>
        <w:rPr>
          <w:rFonts w:hint="eastAsia" w:ascii="仿宋" w:eastAsia="仿宋"/>
          <w:sz w:val="32"/>
        </w:rPr>
        <w:t>）</w:t>
      </w:r>
      <w:r>
        <w:rPr>
          <w:rFonts w:hint="eastAsia" w:ascii="楷体" w:eastAsia="楷体"/>
          <w:sz w:val="32"/>
        </w:rPr>
        <w:t>受理部门（单位）：</w:t>
      </w:r>
      <w:r>
        <w:rPr>
          <w:rFonts w:hint="eastAsia" w:ascii="仿宋" w:eastAsia="仿宋"/>
          <w:sz w:val="32"/>
        </w:rPr>
        <w:t>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仿宋" w:eastAsia="仿宋"/>
          <w:sz w:val="32"/>
          <w:lang w:val="en-US" w:eastAsia="zh-CN"/>
        </w:rPr>
      </w:pPr>
      <w:r>
        <w:rPr>
          <w:rFonts w:hint="eastAsia" w:ascii="仿宋" w:eastAsia="仿宋"/>
          <w:sz w:val="32"/>
        </w:rPr>
        <w:t>（</w:t>
      </w:r>
      <w:r>
        <w:rPr>
          <w:rFonts w:hint="eastAsia" w:ascii="楷体" w:eastAsia="楷体"/>
          <w:sz w:val="32"/>
        </w:rPr>
        <w:t>十四</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eastAsia="zh-CN"/>
        </w:rPr>
        <w:t>隆昌市教育和体育局</w:t>
      </w:r>
      <w:r>
        <w:rPr>
          <w:rFonts w:hint="eastAsia" w:ascii="仿宋" w:eastAsia="仿宋"/>
          <w:sz w:val="32"/>
          <w:lang w:val="en-US" w:eastAsia="zh-CN"/>
        </w:rPr>
        <w:t>0832-2900526。</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eastAsia="楷体"/>
          <w:sz w:val="32"/>
        </w:rPr>
      </w:pPr>
      <w:r>
        <w:rPr>
          <w:rFonts w:hint="eastAsia" w:ascii="仿宋" w:eastAsia="仿宋"/>
          <w:sz w:val="32"/>
        </w:rPr>
        <w:t>（</w:t>
      </w:r>
      <w:r>
        <w:rPr>
          <w:rFonts w:hint="eastAsia" w:ascii="楷体" w:eastAsia="楷体"/>
          <w:sz w:val="32"/>
        </w:rPr>
        <w:t>十五</w:t>
      </w:r>
      <w:r>
        <w:rPr>
          <w:rFonts w:hint="eastAsia" w:ascii="仿宋" w:eastAsia="仿宋"/>
          <w:sz w:val="32"/>
        </w:rPr>
        <w:t>）</w:t>
      </w:r>
      <w:r>
        <w:rPr>
          <w:rFonts w:hint="eastAsia" w:ascii="楷体" w:eastAsia="楷体"/>
          <w:sz w:val="32"/>
        </w:rPr>
        <w:t>政策依据：</w:t>
      </w:r>
      <w:r>
        <w:rPr>
          <w:rFonts w:hint="eastAsia" w:ascii="仿宋" w:eastAsia="仿宋"/>
          <w:sz w:val="32"/>
        </w:rPr>
        <w:t>《隆昌市教育和体育局关于进一步做好进城务工人员随迁子女接受义务教育工作的通知》</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黑体" w:eastAsia="黑体"/>
          <w:sz w:val="32"/>
        </w:rPr>
      </w:pPr>
      <w:r>
        <w:rPr>
          <w:rFonts w:hint="eastAsia" w:ascii="黑体" w:eastAsia="黑体"/>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hAnsi="楷体" w:eastAsia="楷体"/>
          <w:sz w:val="32"/>
        </w:rPr>
      </w:pPr>
      <w:r>
        <w:rPr>
          <w:rFonts w:hint="eastAsia" w:ascii="仿宋" w:hAnsi="仿宋" w:eastAsia="仿宋"/>
          <w:sz w:val="32"/>
        </w:rPr>
        <w:t>（</w:t>
      </w:r>
      <w:r>
        <w:rPr>
          <w:rFonts w:hint="eastAsia" w:ascii="楷体" w:hAnsi="楷体" w:eastAsia="楷体"/>
          <w:sz w:val="32"/>
        </w:rPr>
        <w:t>一</w:t>
      </w:r>
      <w:r>
        <w:rPr>
          <w:rFonts w:hint="eastAsia" w:ascii="仿宋" w:hAnsi="仿宋" w:eastAsia="仿宋"/>
          <w:sz w:val="32"/>
        </w:rPr>
        <w:t>）</w:t>
      </w:r>
      <w:r>
        <w:rPr>
          <w:rFonts w:hint="eastAsia" w:ascii="楷体" w:hAnsi="楷体" w:eastAsia="楷体"/>
          <w:sz w:val="32"/>
        </w:rPr>
        <w:t>居住证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rFonts w:hint="eastAsia" w:eastAsia="仿宋"/>
          <w:sz w:val="32"/>
          <w:lang w:eastAsia="zh-CN"/>
        </w:rPr>
      </w:pPr>
      <w:r>
        <w:rPr>
          <w:rFonts w:hint="eastAsia"/>
          <w:b/>
          <w:bCs/>
          <w:spacing w:val="10"/>
          <w:sz w:val="32"/>
          <w:lang w:val="en-US" w:eastAsia="zh-CN"/>
        </w:rPr>
        <w:t>1.</w:t>
      </w:r>
      <w:r>
        <w:rPr>
          <w:b/>
          <w:bCs/>
          <w:spacing w:val="10"/>
          <w:sz w:val="32"/>
        </w:rPr>
        <w:t>材料要求：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eastAsia="仿宋"/>
          <w:sz w:val="32"/>
        </w:rPr>
      </w:pPr>
      <w:r>
        <w:rPr>
          <w:rFonts w:hint="eastAsia" w:ascii="仿宋" w:eastAsia="仿宋"/>
          <w:sz w:val="32"/>
        </w:rPr>
        <w:t>原件</w:t>
      </w:r>
      <w:r>
        <w:rPr>
          <w:rFonts w:hint="eastAsia" w:ascii="仿宋" w:eastAsia="仿宋"/>
          <w:sz w:val="32"/>
          <w:lang w:eastAsia="zh-CN"/>
        </w:rPr>
        <w:t>和复印件各</w:t>
      </w:r>
      <w:r>
        <w:rPr>
          <w:rFonts w:hint="eastAsia" w:ascii="仿宋" w:eastAsia="仿宋"/>
          <w:sz w:val="32"/>
          <w:lang w:val="en-US" w:eastAsia="zh-CN"/>
        </w:rPr>
        <w:t>1份</w:t>
      </w:r>
      <w:r>
        <w:rPr>
          <w:rFonts w:hint="eastAsia" w:ascii="仿宋" w:eastAsia="仿宋"/>
          <w:sz w:val="32"/>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2.</w:t>
      </w:r>
      <w:r>
        <w:rPr>
          <w:b/>
          <w:bCs/>
          <w:spacing w:val="10"/>
          <w:sz w:val="32"/>
        </w:rPr>
        <w:t>审查要点：</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1</w:t>
      </w:r>
      <w:r>
        <w:rPr>
          <w:rFonts w:hint="eastAsia"/>
          <w:spacing w:val="10"/>
          <w:sz w:val="32"/>
          <w:lang w:eastAsia="zh-CN"/>
        </w:rPr>
        <w:t>）进城务工人员本人居住证；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2</w:t>
      </w:r>
      <w:r>
        <w:rPr>
          <w:rFonts w:hint="eastAsia"/>
          <w:spacing w:val="10"/>
          <w:sz w:val="32"/>
          <w:lang w:eastAsia="zh-CN"/>
        </w:rPr>
        <w:t>）加盖有公安机关鲜章；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3</w:t>
      </w:r>
      <w:r>
        <w:rPr>
          <w:rFonts w:hint="eastAsia"/>
          <w:spacing w:val="10"/>
          <w:sz w:val="32"/>
          <w:lang w:eastAsia="zh-CN"/>
        </w:rPr>
        <w:t>）居住地址在隆昌城区；</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4</w:t>
      </w:r>
      <w:r>
        <w:rPr>
          <w:rFonts w:hint="eastAsia"/>
          <w:spacing w:val="10"/>
          <w:sz w:val="32"/>
          <w:lang w:eastAsia="zh-CN"/>
        </w:rPr>
        <w:t>）审查原件，收复印件。</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3.</w:t>
      </w:r>
      <w:r>
        <w:rPr>
          <w:b/>
          <w:bCs/>
          <w:spacing w:val="10"/>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eastAsia="仿宋"/>
          <w:spacing w:val="10"/>
          <w:sz w:val="32"/>
          <w:lang w:eastAsia="zh-CN"/>
        </w:rPr>
      </w:pPr>
      <w:r>
        <w:rPr>
          <w:rFonts w:hint="eastAsia"/>
          <w:spacing w:val="10"/>
          <w:sz w:val="32"/>
          <w:lang w:eastAsia="zh-CN"/>
        </w:rPr>
        <w:t>无</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hAnsi="楷体" w:eastAsia="楷体"/>
          <w:sz w:val="32"/>
        </w:rPr>
      </w:pPr>
      <w:r>
        <w:rPr>
          <w:rFonts w:hint="eastAsia" w:ascii="楷体" w:hAnsi="楷体" w:eastAsia="楷体"/>
          <w:sz w:val="32"/>
        </w:rPr>
        <w:t>（二）</w:t>
      </w:r>
      <w:r>
        <w:rPr>
          <w:rFonts w:hint="eastAsia" w:ascii="楷体" w:hAnsi="楷体" w:eastAsia="楷体"/>
          <w:sz w:val="32"/>
          <w:lang w:eastAsia="zh-CN"/>
        </w:rPr>
        <w:t>监护关系证明（如</w:t>
      </w:r>
      <w:r>
        <w:rPr>
          <w:rFonts w:hint="eastAsia" w:ascii="楷体" w:hAnsi="楷体" w:eastAsia="楷体"/>
          <w:sz w:val="32"/>
        </w:rPr>
        <w:t>申请人及其子女同一户籍的原籍户口簿或其他能够证明其法定监护关系的有效证明</w:t>
      </w:r>
      <w:r>
        <w:rPr>
          <w:rFonts w:hint="eastAsia" w:ascii="楷体" w:hAnsi="楷体" w:eastAsia="楷体"/>
          <w:sz w:val="32"/>
          <w:lang w:eastAsia="zh-CN"/>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1.</w:t>
      </w:r>
      <w:r>
        <w:rPr>
          <w:b/>
          <w:bCs/>
          <w:spacing w:val="10"/>
          <w:sz w:val="32"/>
        </w:rPr>
        <w:t>材料要求：</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40" w:firstLineChars="200"/>
        <w:jc w:val="left"/>
        <w:textAlignment w:val="auto"/>
        <w:rPr>
          <w:rFonts w:hint="default" w:eastAsia="仿宋"/>
          <w:spacing w:val="10"/>
          <w:sz w:val="32"/>
          <w:lang w:val="en-US" w:eastAsia="zh-CN"/>
        </w:rPr>
      </w:pPr>
      <w:r>
        <w:rPr>
          <w:rFonts w:hint="eastAsia" w:ascii="仿宋" w:eastAsia="仿宋"/>
          <w:sz w:val="32"/>
        </w:rPr>
        <w:t>原件</w:t>
      </w:r>
      <w:r>
        <w:rPr>
          <w:rFonts w:hint="eastAsia" w:ascii="仿宋" w:eastAsia="仿宋"/>
          <w:sz w:val="32"/>
          <w:lang w:eastAsia="zh-CN"/>
        </w:rPr>
        <w:t>和复印件各</w:t>
      </w:r>
      <w:r>
        <w:rPr>
          <w:rFonts w:hint="eastAsia" w:ascii="仿宋" w:eastAsia="仿宋"/>
          <w:sz w:val="32"/>
          <w:lang w:val="en-US" w:eastAsia="zh-CN"/>
        </w:rPr>
        <w:t>1份</w:t>
      </w:r>
      <w:r>
        <w:rPr>
          <w:rFonts w:hint="eastAsia" w:ascii="仿宋" w:eastAsia="仿宋"/>
          <w:sz w:val="32"/>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2.</w:t>
      </w:r>
      <w:r>
        <w:rPr>
          <w:b/>
          <w:bCs/>
          <w:spacing w:val="10"/>
          <w:sz w:val="32"/>
        </w:rPr>
        <w:t>审查要点：</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1</w:t>
      </w:r>
      <w:r>
        <w:rPr>
          <w:rFonts w:hint="eastAsia"/>
          <w:spacing w:val="10"/>
          <w:sz w:val="32"/>
          <w:lang w:eastAsia="zh-CN"/>
        </w:rPr>
        <w:t>）入学人须为务工人员子女；</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2</w:t>
      </w:r>
      <w:r>
        <w:rPr>
          <w:rFonts w:hint="eastAsia"/>
          <w:spacing w:val="10"/>
          <w:sz w:val="32"/>
          <w:lang w:eastAsia="zh-CN"/>
        </w:rPr>
        <w:t>）如果提交材料为户口簿，户主须为申请人或者配偶；</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3</w:t>
      </w:r>
      <w:r>
        <w:rPr>
          <w:rFonts w:hint="eastAsia"/>
          <w:spacing w:val="10"/>
          <w:sz w:val="32"/>
          <w:lang w:eastAsia="zh-CN"/>
        </w:rPr>
        <w:t>）如果提交材料为其他监护关系证明，须加盖鲜章；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4</w:t>
      </w:r>
      <w:r>
        <w:rPr>
          <w:rFonts w:hint="eastAsia"/>
          <w:spacing w:val="10"/>
          <w:sz w:val="32"/>
          <w:lang w:eastAsia="zh-CN"/>
        </w:rPr>
        <w:t>）审查原件，收复印件。</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3" w:firstLineChars="200"/>
        <w:jc w:val="both"/>
        <w:textAlignment w:val="auto"/>
        <w:rPr>
          <w:b/>
          <w:bCs/>
          <w:spacing w:val="10"/>
          <w:sz w:val="32"/>
        </w:rPr>
      </w:pPr>
      <w:r>
        <w:rPr>
          <w:rFonts w:hint="eastAsia"/>
          <w:b/>
          <w:bCs/>
          <w:spacing w:val="10"/>
          <w:sz w:val="32"/>
          <w:lang w:val="en-US" w:eastAsia="zh-CN"/>
        </w:rPr>
        <w:t>3.</w:t>
      </w:r>
      <w:r>
        <w:rPr>
          <w:b/>
          <w:bCs/>
          <w:spacing w:val="10"/>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both"/>
        <w:textAlignment w:val="auto"/>
        <w:rPr>
          <w:rFonts w:hint="eastAsia" w:eastAsia="仿宋"/>
          <w:spacing w:val="10"/>
          <w:sz w:val="32"/>
          <w:lang w:eastAsia="zh-CN"/>
        </w:rPr>
      </w:pPr>
      <w:r>
        <w:rPr>
          <w:rFonts w:hint="eastAsia"/>
          <w:spacing w:val="10"/>
          <w:sz w:val="32"/>
          <w:lang w:eastAsia="zh-CN"/>
        </w:rPr>
        <w:t>无</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hAnsi="楷体" w:eastAsia="楷体"/>
          <w:sz w:val="32"/>
          <w:lang w:eastAsia="zh-CN"/>
        </w:rPr>
      </w:pPr>
      <w:r>
        <w:rPr>
          <w:rFonts w:hint="eastAsia" w:ascii="楷体" w:hAnsi="楷体" w:eastAsia="楷体"/>
          <w:sz w:val="32"/>
        </w:rPr>
        <w:t>（</w:t>
      </w:r>
      <w:r>
        <w:rPr>
          <w:rFonts w:hint="eastAsia" w:ascii="楷体" w:hAnsi="楷体" w:eastAsia="楷体"/>
          <w:sz w:val="32"/>
          <w:lang w:eastAsia="zh-CN"/>
        </w:rPr>
        <w:t>三</w:t>
      </w:r>
      <w:r>
        <w:rPr>
          <w:rFonts w:hint="eastAsia" w:ascii="楷体" w:hAnsi="楷体" w:eastAsia="楷体"/>
          <w:sz w:val="32"/>
        </w:rPr>
        <w:t>）企业职工基本</w:t>
      </w:r>
      <w:r>
        <w:rPr>
          <w:rFonts w:hint="eastAsia" w:ascii="楷体" w:hAnsi="楷体" w:eastAsia="楷体"/>
          <w:sz w:val="32"/>
          <w:lang w:eastAsia="zh-CN"/>
        </w:rPr>
        <w:t>养老保险证明</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1.</w:t>
      </w:r>
      <w:r>
        <w:rPr>
          <w:b/>
          <w:bCs/>
          <w:spacing w:val="10"/>
          <w:sz w:val="32"/>
        </w:rPr>
        <w:t>材料要求：</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eastAsia="仿宋"/>
          <w:spacing w:val="10"/>
          <w:sz w:val="32"/>
          <w:lang w:val="en-US" w:eastAsia="zh-CN"/>
        </w:rPr>
      </w:pPr>
      <w:r>
        <w:rPr>
          <w:rFonts w:hint="eastAsia"/>
          <w:spacing w:val="10"/>
          <w:sz w:val="32"/>
          <w:lang w:eastAsia="zh-CN"/>
        </w:rPr>
        <w:t>纸质材料</w:t>
      </w:r>
      <w:r>
        <w:rPr>
          <w:rFonts w:hint="eastAsia"/>
          <w:spacing w:val="10"/>
          <w:sz w:val="32"/>
          <w:lang w:val="en-US" w:eastAsia="zh-CN"/>
        </w:rPr>
        <w:t>1份。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2.</w:t>
      </w:r>
      <w:r>
        <w:rPr>
          <w:b/>
          <w:bCs/>
          <w:spacing w:val="10"/>
          <w:sz w:val="32"/>
        </w:rPr>
        <w:t>审查要点：</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val="en-US" w:eastAsia="zh-CN"/>
        </w:rPr>
      </w:pPr>
      <w:r>
        <w:rPr>
          <w:rFonts w:hint="eastAsia"/>
          <w:spacing w:val="10"/>
          <w:sz w:val="32"/>
          <w:lang w:val="en-US" w:eastAsia="zh-CN"/>
        </w:rPr>
        <w:t>（1）进城务工人员本人的企业职工基本养老保险证明；</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val="en-US" w:eastAsia="zh-CN"/>
        </w:rPr>
      </w:pPr>
      <w:r>
        <w:rPr>
          <w:rFonts w:hint="eastAsia"/>
          <w:spacing w:val="10"/>
          <w:sz w:val="32"/>
          <w:lang w:val="en-US" w:eastAsia="zh-CN"/>
        </w:rPr>
        <w:t>（2）申请人截止当年（即子女入学年份）5月31日，已在隆昌市依法连续缴纳企业职工基本养老保险满6个月；</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val="en-US" w:eastAsia="zh-CN"/>
        </w:rPr>
      </w:pPr>
      <w:r>
        <w:rPr>
          <w:rFonts w:hint="eastAsia"/>
          <w:spacing w:val="10"/>
          <w:sz w:val="32"/>
          <w:lang w:val="en-US" w:eastAsia="zh-CN"/>
        </w:rPr>
        <w:t>（3）申请入学当月处于持续缴纳状态。</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3" w:firstLineChars="200"/>
        <w:jc w:val="both"/>
        <w:textAlignment w:val="auto"/>
        <w:rPr>
          <w:b/>
          <w:bCs/>
          <w:spacing w:val="10"/>
          <w:sz w:val="32"/>
        </w:rPr>
      </w:pPr>
      <w:r>
        <w:rPr>
          <w:rFonts w:hint="eastAsia"/>
          <w:b/>
          <w:bCs/>
          <w:spacing w:val="10"/>
          <w:sz w:val="32"/>
          <w:lang w:val="en-US" w:eastAsia="zh-CN"/>
        </w:rPr>
        <w:t>3.</w:t>
      </w:r>
      <w:r>
        <w:rPr>
          <w:b/>
          <w:bCs/>
          <w:spacing w:val="10"/>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both"/>
        <w:textAlignment w:val="auto"/>
        <w:rPr>
          <w:rFonts w:hint="eastAsia" w:eastAsia="仿宋"/>
          <w:spacing w:val="10"/>
          <w:sz w:val="32"/>
          <w:lang w:eastAsia="zh-CN"/>
        </w:rPr>
      </w:pPr>
      <w:r>
        <w:rPr>
          <w:rFonts w:hint="eastAsia"/>
          <w:spacing w:val="10"/>
          <w:sz w:val="32"/>
          <w:lang w:eastAsia="zh-CN"/>
        </w:rPr>
        <w:t>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rPr>
          <w:rFonts w:hint="eastAsia" w:ascii="黑体" w:eastAsia="黑体"/>
          <w:sz w:val="32"/>
        </w:rPr>
      </w:pPr>
      <w:r>
        <w:rPr>
          <w:rFonts w:hint="eastAsia" w:ascii="黑体" w:eastAsia="黑体"/>
          <w:sz w:val="32"/>
        </w:rPr>
        <w:t>三、政策解读</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3" w:firstLineChars="200"/>
        <w:textAlignment w:val="auto"/>
        <w:rPr>
          <w:rFonts w:hint="eastAsia" w:ascii="仿宋" w:hAnsi="仿宋" w:eastAsia="仿宋" w:cs="仿宋"/>
          <w:b/>
          <w:bCs/>
          <w:spacing w:val="10"/>
          <w:sz w:val="32"/>
          <w:szCs w:val="22"/>
          <w:lang w:val="en-US" w:eastAsia="zh-CN" w:bidi="ar-SA"/>
        </w:rPr>
      </w:pPr>
      <w:r>
        <w:rPr>
          <w:rFonts w:hint="eastAsia" w:ascii="仿宋" w:hAnsi="仿宋" w:eastAsia="仿宋" w:cs="仿宋"/>
          <w:b/>
          <w:bCs/>
          <w:spacing w:val="10"/>
          <w:sz w:val="32"/>
          <w:szCs w:val="22"/>
          <w:lang w:val="en-US" w:eastAsia="zh-CN" w:bidi="ar-SA"/>
        </w:rPr>
        <w:t>问题1：适用对象有哪些？</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default"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答：</w:t>
      </w:r>
      <w:r>
        <w:rPr>
          <w:rFonts w:hint="default" w:ascii="仿宋" w:hAnsi="仿宋" w:eastAsia="仿宋" w:cs="仿宋"/>
          <w:spacing w:val="10"/>
          <w:sz w:val="32"/>
          <w:szCs w:val="22"/>
          <w:lang w:val="en-US" w:eastAsia="zh-CN" w:bidi="ar-SA"/>
        </w:rPr>
        <w:t>进城务工人员随迁子女在</w:t>
      </w:r>
      <w:r>
        <w:rPr>
          <w:rFonts w:hint="eastAsia" w:ascii="仿宋" w:hAnsi="仿宋" w:eastAsia="仿宋" w:cs="仿宋"/>
          <w:spacing w:val="10"/>
          <w:sz w:val="32"/>
          <w:szCs w:val="22"/>
          <w:lang w:val="en-US" w:eastAsia="zh-CN" w:bidi="ar-SA"/>
        </w:rPr>
        <w:t>隆昌</w:t>
      </w:r>
      <w:r>
        <w:rPr>
          <w:rFonts w:hint="default" w:ascii="仿宋" w:hAnsi="仿宋" w:eastAsia="仿宋" w:cs="仿宋"/>
          <w:spacing w:val="10"/>
          <w:sz w:val="32"/>
          <w:szCs w:val="22"/>
          <w:lang w:val="en-US" w:eastAsia="zh-CN" w:bidi="ar-SA"/>
        </w:rPr>
        <w:t>市城区申请接受义务教育的，适用本</w:t>
      </w:r>
      <w:r>
        <w:rPr>
          <w:rFonts w:hint="eastAsia" w:ascii="仿宋" w:hAnsi="仿宋" w:eastAsia="仿宋" w:cs="仿宋"/>
          <w:spacing w:val="10"/>
          <w:sz w:val="32"/>
          <w:szCs w:val="22"/>
          <w:lang w:val="en-US" w:eastAsia="zh-CN" w:bidi="ar-SA"/>
        </w:rPr>
        <w:t>通知</w:t>
      </w:r>
      <w:r>
        <w:rPr>
          <w:rFonts w:hint="default" w:ascii="仿宋" w:hAnsi="仿宋" w:eastAsia="仿宋" w:cs="仿宋"/>
          <w:spacing w:val="10"/>
          <w:sz w:val="32"/>
          <w:szCs w:val="22"/>
          <w:lang w:val="en-US" w:eastAsia="zh-CN" w:bidi="ar-SA"/>
        </w:rPr>
        <w:t>。</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3" w:firstLineChars="200"/>
        <w:textAlignment w:val="auto"/>
        <w:rPr>
          <w:rFonts w:hint="eastAsia" w:ascii="仿宋" w:hAnsi="仿宋" w:eastAsia="仿宋" w:cs="仿宋"/>
          <w:b/>
          <w:bCs/>
          <w:spacing w:val="10"/>
          <w:sz w:val="32"/>
          <w:szCs w:val="22"/>
          <w:lang w:val="en-US" w:eastAsia="zh-CN" w:bidi="ar-SA"/>
        </w:rPr>
      </w:pPr>
      <w:r>
        <w:rPr>
          <w:rFonts w:hint="eastAsia" w:ascii="仿宋" w:hAnsi="仿宋" w:eastAsia="仿宋" w:cs="仿宋"/>
          <w:b/>
          <w:bCs/>
          <w:spacing w:val="10"/>
          <w:sz w:val="32"/>
          <w:szCs w:val="22"/>
          <w:lang w:val="en-US" w:eastAsia="zh-CN" w:bidi="ar-SA"/>
        </w:rPr>
        <w:t>问题2：申请随迁子女接受义务教育需要满足哪些条件？</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default"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答：</w:t>
      </w:r>
      <w:r>
        <w:rPr>
          <w:rFonts w:hint="default" w:ascii="仿宋" w:hAnsi="仿宋" w:eastAsia="仿宋" w:cs="仿宋"/>
          <w:spacing w:val="10"/>
          <w:sz w:val="32"/>
          <w:szCs w:val="22"/>
          <w:lang w:val="en-US" w:eastAsia="zh-CN" w:bidi="ar-SA"/>
        </w:rPr>
        <w:t>1.申请人在公安部门登记备案的</w:t>
      </w:r>
      <w:r>
        <w:rPr>
          <w:rFonts w:hint="eastAsia" w:ascii="仿宋" w:hAnsi="仿宋" w:eastAsia="仿宋" w:cs="仿宋"/>
          <w:spacing w:val="10"/>
          <w:sz w:val="32"/>
          <w:szCs w:val="22"/>
          <w:lang w:val="en-US" w:eastAsia="zh-CN" w:bidi="ar-SA"/>
        </w:rPr>
        <w:t>隆昌市</w:t>
      </w:r>
      <w:r>
        <w:rPr>
          <w:rFonts w:hint="default" w:ascii="仿宋" w:hAnsi="仿宋" w:eastAsia="仿宋" w:cs="仿宋"/>
          <w:spacing w:val="10"/>
          <w:sz w:val="32"/>
          <w:szCs w:val="22"/>
          <w:lang w:val="en-US" w:eastAsia="zh-CN" w:bidi="ar-SA"/>
        </w:rPr>
        <w:t>城区《居住证》；</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default" w:ascii="仿宋" w:hAnsi="仿宋" w:eastAsia="仿宋" w:cs="仿宋"/>
          <w:spacing w:val="10"/>
          <w:sz w:val="32"/>
          <w:szCs w:val="22"/>
          <w:lang w:val="en-US" w:eastAsia="zh-CN" w:bidi="ar-SA"/>
        </w:rPr>
      </w:pPr>
      <w:r>
        <w:rPr>
          <w:rFonts w:hint="default" w:ascii="仿宋" w:hAnsi="仿宋" w:eastAsia="仿宋" w:cs="仿宋"/>
          <w:spacing w:val="10"/>
          <w:sz w:val="32"/>
          <w:szCs w:val="22"/>
          <w:lang w:val="en-US" w:eastAsia="zh-CN" w:bidi="ar-SA"/>
        </w:rPr>
        <w:t>2.申请人及其子女同一户籍的原籍户口簿或其他能够证明其法定监护关系的有效证明；</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default" w:ascii="仿宋" w:hAnsi="仿宋" w:eastAsia="仿宋" w:cs="仿宋"/>
          <w:spacing w:val="10"/>
          <w:sz w:val="32"/>
          <w:szCs w:val="22"/>
          <w:lang w:val="en-US" w:eastAsia="zh-CN" w:bidi="ar-SA"/>
        </w:rPr>
      </w:pPr>
      <w:r>
        <w:rPr>
          <w:rFonts w:hint="default" w:ascii="仿宋" w:hAnsi="仿宋" w:eastAsia="仿宋" w:cs="仿宋"/>
          <w:spacing w:val="10"/>
          <w:sz w:val="32"/>
          <w:szCs w:val="22"/>
          <w:lang w:val="en-US" w:eastAsia="zh-CN" w:bidi="ar-SA"/>
        </w:rPr>
        <w:t>3.申请人截止当年（即子女入学年份）5月31日，已在</w:t>
      </w:r>
      <w:r>
        <w:rPr>
          <w:rFonts w:hint="eastAsia" w:ascii="仿宋" w:hAnsi="仿宋" w:eastAsia="仿宋" w:cs="仿宋"/>
          <w:spacing w:val="10"/>
          <w:sz w:val="32"/>
          <w:szCs w:val="22"/>
          <w:lang w:val="en-US" w:eastAsia="zh-CN" w:bidi="ar-SA"/>
        </w:rPr>
        <w:t>隆昌</w:t>
      </w:r>
      <w:r>
        <w:rPr>
          <w:rFonts w:hint="default" w:ascii="仿宋" w:hAnsi="仿宋" w:eastAsia="仿宋" w:cs="仿宋"/>
          <w:spacing w:val="10"/>
          <w:sz w:val="32"/>
          <w:szCs w:val="22"/>
          <w:lang w:val="en-US" w:eastAsia="zh-CN" w:bidi="ar-SA"/>
        </w:rPr>
        <w:t>市依法连续缴纳企业职工基本养老保险满6个月的证明，且申请入学当月处于持续缴纳状态。</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3" w:firstLineChars="200"/>
        <w:textAlignment w:val="auto"/>
        <w:rPr>
          <w:rFonts w:hint="eastAsia" w:ascii="仿宋" w:hAnsi="仿宋" w:eastAsia="仿宋" w:cs="仿宋"/>
          <w:b/>
          <w:bCs/>
          <w:spacing w:val="10"/>
          <w:sz w:val="32"/>
          <w:szCs w:val="22"/>
          <w:lang w:val="en-US" w:eastAsia="zh-CN" w:bidi="ar-SA"/>
        </w:rPr>
      </w:pPr>
      <w:r>
        <w:rPr>
          <w:rFonts w:hint="eastAsia" w:ascii="仿宋" w:hAnsi="仿宋" w:eastAsia="仿宋" w:cs="仿宋"/>
          <w:b/>
          <w:bCs/>
          <w:spacing w:val="10"/>
          <w:sz w:val="32"/>
          <w:szCs w:val="22"/>
          <w:lang w:val="en-US" w:eastAsia="zh-CN" w:bidi="ar-SA"/>
        </w:rPr>
        <w:t>问题3：如何进行随迁子女入学申请和结果查询？</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default" w:ascii="仿宋" w:hAnsi="仿宋" w:eastAsia="仿宋" w:cs="仿宋"/>
          <w:spacing w:val="10"/>
          <w:sz w:val="32"/>
          <w:szCs w:val="22"/>
          <w:lang w:val="en-US" w:eastAsia="zh-CN" w:bidi="ar-SA"/>
        </w:rPr>
      </w:pPr>
      <w:r>
        <w:rPr>
          <w:rFonts w:hint="default" w:ascii="仿宋" w:hAnsi="仿宋" w:eastAsia="仿宋" w:cs="仿宋"/>
          <w:spacing w:val="10"/>
          <w:sz w:val="32"/>
          <w:szCs w:val="22"/>
          <w:lang w:val="en-US" w:eastAsia="zh-CN" w:bidi="ar-SA"/>
        </w:rPr>
        <w:t>入学当年关注微信公众号</w:t>
      </w:r>
      <w:r>
        <w:rPr>
          <w:rFonts w:hint="eastAsia" w:ascii="仿宋" w:hAnsi="仿宋" w:eastAsia="仿宋" w:cs="仿宋"/>
          <w:spacing w:val="10"/>
          <w:sz w:val="32"/>
          <w:szCs w:val="22"/>
          <w:lang w:val="en-US" w:eastAsia="zh-CN" w:bidi="ar-SA"/>
        </w:rPr>
        <w:t>“隆昌教育”或者“川教通”</w:t>
      </w:r>
      <w:r>
        <w:rPr>
          <w:rFonts w:hint="default" w:ascii="仿宋" w:hAnsi="仿宋" w:eastAsia="仿宋" w:cs="仿宋"/>
          <w:spacing w:val="10"/>
          <w:sz w:val="32"/>
          <w:szCs w:val="22"/>
          <w:lang w:val="en-US" w:eastAsia="zh-CN" w:bidi="ar-SA"/>
        </w:rPr>
        <w:t>，</w:t>
      </w:r>
      <w:r>
        <w:rPr>
          <w:rFonts w:hint="eastAsia" w:ascii="仿宋" w:hAnsi="仿宋" w:eastAsia="仿宋" w:cs="仿宋"/>
          <w:spacing w:val="10"/>
          <w:sz w:val="32"/>
          <w:szCs w:val="22"/>
          <w:lang w:val="en-US" w:eastAsia="zh-CN" w:bidi="ar-SA"/>
        </w:rPr>
        <w:t>在市教体局发布的招生时间内，</w:t>
      </w:r>
      <w:r>
        <w:rPr>
          <w:rFonts w:hint="default" w:ascii="仿宋" w:hAnsi="仿宋" w:eastAsia="仿宋" w:cs="仿宋"/>
          <w:spacing w:val="10"/>
          <w:sz w:val="32"/>
          <w:szCs w:val="22"/>
          <w:lang w:val="en-US" w:eastAsia="zh-CN" w:bidi="ar-SA"/>
        </w:rPr>
        <w:t>点击</w:t>
      </w:r>
      <w:r>
        <w:rPr>
          <w:rFonts w:hint="eastAsia" w:ascii="仿宋" w:hAnsi="仿宋" w:eastAsia="仿宋" w:cs="仿宋"/>
          <w:spacing w:val="10"/>
          <w:sz w:val="32"/>
          <w:szCs w:val="22"/>
          <w:lang w:val="en-US" w:eastAsia="zh-CN" w:bidi="ar-SA"/>
        </w:rPr>
        <w:t>底部</w:t>
      </w:r>
      <w:r>
        <w:rPr>
          <w:rFonts w:hint="default" w:ascii="仿宋" w:hAnsi="仿宋" w:eastAsia="仿宋" w:cs="仿宋"/>
          <w:spacing w:val="10"/>
          <w:sz w:val="32"/>
          <w:szCs w:val="22"/>
          <w:lang w:val="en-US" w:eastAsia="zh-CN" w:bidi="ar-SA"/>
        </w:rPr>
        <w:t>菜单栏</w:t>
      </w:r>
      <w:r>
        <w:rPr>
          <w:rFonts w:hint="eastAsia" w:ascii="仿宋" w:hAnsi="仿宋" w:eastAsia="仿宋" w:cs="仿宋"/>
          <w:spacing w:val="10"/>
          <w:sz w:val="32"/>
          <w:szCs w:val="22"/>
          <w:lang w:val="en-US" w:eastAsia="zh-CN" w:bidi="ar-SA"/>
        </w:rPr>
        <w:t>进入对应招生学段</w:t>
      </w:r>
      <w:r>
        <w:rPr>
          <w:rFonts w:hint="default" w:ascii="仿宋" w:hAnsi="仿宋" w:eastAsia="仿宋" w:cs="仿宋"/>
          <w:spacing w:val="10"/>
          <w:sz w:val="32"/>
          <w:szCs w:val="22"/>
          <w:lang w:val="en-US" w:eastAsia="zh-CN" w:bidi="ar-SA"/>
        </w:rPr>
        <w:t>注册、登录后，按要求上传相关印证材料，进行线上申请</w:t>
      </w:r>
      <w:r>
        <w:rPr>
          <w:rFonts w:hint="eastAsia" w:ascii="仿宋" w:hAnsi="仿宋" w:eastAsia="仿宋" w:cs="仿宋"/>
          <w:spacing w:val="10"/>
          <w:sz w:val="32"/>
          <w:szCs w:val="22"/>
          <w:lang w:val="en-US" w:eastAsia="zh-CN" w:bidi="ar-SA"/>
        </w:rPr>
        <w:t>和结果查询</w:t>
      </w:r>
      <w:r>
        <w:rPr>
          <w:rFonts w:hint="default" w:ascii="仿宋" w:hAnsi="仿宋" w:eastAsia="仿宋" w:cs="仿宋"/>
          <w:spacing w:val="10"/>
          <w:sz w:val="32"/>
          <w:szCs w:val="22"/>
          <w:lang w:val="en-US" w:eastAsia="zh-CN" w:bidi="ar-SA"/>
        </w:rPr>
        <w:t>。审核不通过的可以更换申请方式、申请人或补充申请材料重新申请。</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3" w:firstLineChars="200"/>
        <w:textAlignment w:val="auto"/>
        <w:rPr>
          <w:rFonts w:hint="eastAsia" w:ascii="仿宋" w:hAnsi="仿宋" w:eastAsia="仿宋" w:cs="仿宋"/>
          <w:b/>
          <w:bCs/>
          <w:spacing w:val="10"/>
          <w:sz w:val="32"/>
          <w:szCs w:val="22"/>
          <w:lang w:val="en-US" w:eastAsia="zh-CN" w:bidi="ar-SA"/>
        </w:rPr>
      </w:pPr>
      <w:r>
        <w:rPr>
          <w:rFonts w:hint="eastAsia" w:ascii="仿宋" w:hAnsi="仿宋" w:eastAsia="仿宋" w:cs="仿宋"/>
          <w:b/>
          <w:bCs/>
          <w:spacing w:val="10"/>
          <w:sz w:val="32"/>
          <w:szCs w:val="22"/>
          <w:lang w:val="en-US" w:eastAsia="zh-CN" w:bidi="ar-SA"/>
        </w:rPr>
        <w:t>问题4：随迁子女入学安排原则是什么？</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答：按照公办为主、统筹安排的原则，安排随迁子女入学。</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3" w:firstLineChars="200"/>
        <w:textAlignment w:val="auto"/>
        <w:rPr>
          <w:rFonts w:hint="eastAsia" w:ascii="仿宋" w:hAnsi="仿宋" w:eastAsia="仿宋" w:cs="仿宋"/>
          <w:b/>
          <w:bCs/>
          <w:spacing w:val="10"/>
          <w:sz w:val="32"/>
          <w:szCs w:val="22"/>
          <w:lang w:val="en-US" w:eastAsia="zh-CN" w:bidi="ar-SA"/>
        </w:rPr>
      </w:pPr>
      <w:r>
        <w:rPr>
          <w:rFonts w:hint="eastAsia" w:ascii="仿宋" w:hAnsi="仿宋" w:eastAsia="仿宋" w:cs="仿宋"/>
          <w:b/>
          <w:bCs/>
          <w:spacing w:val="10"/>
          <w:sz w:val="32"/>
          <w:szCs w:val="22"/>
          <w:lang w:val="en-US" w:eastAsia="zh-CN" w:bidi="ar-SA"/>
        </w:rPr>
        <w:t>问题5：在入学安排过程中，发现申请材料作假，或者隐瞒相关事项怎么处理？</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eastAsia="仿宋"/>
          <w:sz w:val="32"/>
        </w:rPr>
      </w:pPr>
      <w:r>
        <w:rPr>
          <w:rFonts w:hint="eastAsia" w:ascii="仿宋" w:hAnsi="仿宋" w:eastAsia="仿宋" w:cs="仿宋"/>
          <w:spacing w:val="10"/>
          <w:sz w:val="32"/>
          <w:szCs w:val="22"/>
          <w:lang w:val="en-US" w:eastAsia="zh-CN" w:bidi="ar-SA"/>
        </w:rPr>
        <w:t>答：在入学安排过程中，发现申请人提供虚假材料、证件，或者隐瞒就读相关事项，一经查实，将取消其子女入学资格。</w:t>
      </w:r>
    </w:p>
    <w:p>
      <w:pPr>
        <w:spacing w:after="0" w:line="376" w:lineRule="exact"/>
        <w:jc w:val="left"/>
        <w:rPr>
          <w:rFonts w:hint="eastAsia" w:ascii="仿宋" w:eastAsia="仿宋"/>
          <w:sz w:val="32"/>
        </w:rPr>
        <w:sectPr>
          <w:footerReference r:id="rId3" w:type="default"/>
          <w:pgSz w:w="11910" w:h="16840"/>
          <w:pgMar w:top="1701" w:right="1587" w:bottom="2098" w:left="1587" w:header="0" w:footer="1145" w:gutter="0"/>
          <w:cols w:space="720" w:num="1"/>
          <w:rtlGutter w:val="0"/>
          <w:docGrid w:linePitch="0" w:charSpace="0"/>
        </w:sectPr>
      </w:pPr>
    </w:p>
    <w:p>
      <w:pPr>
        <w:pStyle w:val="2"/>
        <w:rPr>
          <w:rFonts w:ascii="仿宋"/>
          <w:sz w:val="20"/>
        </w:rPr>
      </w:pPr>
      <w:r>
        <mc:AlternateContent>
          <mc:Choice Requires="wps">
            <w:drawing>
              <wp:anchor distT="0" distB="0" distL="114300" distR="114300" simplePos="0" relativeHeight="251785216" behindDoc="0" locked="0" layoutInCell="1" allowOverlap="1">
                <wp:simplePos x="0" y="0"/>
                <wp:positionH relativeFrom="page">
                  <wp:posOffset>3192780</wp:posOffset>
                </wp:positionH>
                <wp:positionV relativeFrom="page">
                  <wp:posOffset>5854065</wp:posOffset>
                </wp:positionV>
                <wp:extent cx="85725" cy="296545"/>
                <wp:effectExtent l="0" t="0" r="9525" b="8255"/>
                <wp:wrapNone/>
                <wp:docPr id="140" name="任意多边形 140"/>
                <wp:cNvGraphicFramePr/>
                <a:graphic xmlns:a="http://schemas.openxmlformats.org/drawingml/2006/main">
                  <a:graphicData uri="http://schemas.microsoft.com/office/word/2010/wordprocessingShape">
                    <wps:wsp>
                      <wps:cNvSpPr/>
                      <wps:spPr>
                        <a:xfrm>
                          <a:off x="0" y="0"/>
                          <a:ext cx="85725" cy="296545"/>
                        </a:xfrm>
                        <a:custGeom>
                          <a:avLst/>
                          <a:gdLst/>
                          <a:ahLst/>
                          <a:cxnLst/>
                          <a:pathLst>
                            <a:path w="135" h="467">
                              <a:moveTo>
                                <a:pt x="17" y="331"/>
                              </a:moveTo>
                              <a:lnTo>
                                <a:pt x="6" y="333"/>
                              </a:lnTo>
                              <a:lnTo>
                                <a:pt x="0" y="341"/>
                              </a:lnTo>
                              <a:lnTo>
                                <a:pt x="1" y="354"/>
                              </a:lnTo>
                              <a:lnTo>
                                <a:pt x="65" y="466"/>
                              </a:lnTo>
                              <a:lnTo>
                                <a:pt x="82" y="438"/>
                              </a:lnTo>
                              <a:lnTo>
                                <a:pt x="80" y="438"/>
                              </a:lnTo>
                              <a:lnTo>
                                <a:pt x="50" y="436"/>
                              </a:lnTo>
                              <a:lnTo>
                                <a:pt x="51" y="381"/>
                              </a:lnTo>
                              <a:lnTo>
                                <a:pt x="28" y="338"/>
                              </a:lnTo>
                              <a:lnTo>
                                <a:pt x="17" y="331"/>
                              </a:lnTo>
                              <a:close/>
                              <a:moveTo>
                                <a:pt x="51" y="381"/>
                              </a:moveTo>
                              <a:lnTo>
                                <a:pt x="50" y="436"/>
                              </a:lnTo>
                              <a:lnTo>
                                <a:pt x="80" y="438"/>
                              </a:lnTo>
                              <a:lnTo>
                                <a:pt x="81" y="429"/>
                              </a:lnTo>
                              <a:lnTo>
                                <a:pt x="53" y="429"/>
                              </a:lnTo>
                              <a:lnTo>
                                <a:pt x="66" y="407"/>
                              </a:lnTo>
                              <a:lnTo>
                                <a:pt x="51" y="381"/>
                              </a:lnTo>
                              <a:close/>
                              <a:moveTo>
                                <a:pt x="122" y="333"/>
                              </a:moveTo>
                              <a:lnTo>
                                <a:pt x="115" y="333"/>
                              </a:lnTo>
                              <a:lnTo>
                                <a:pt x="112" y="334"/>
                              </a:lnTo>
                              <a:lnTo>
                                <a:pt x="109" y="337"/>
                              </a:lnTo>
                              <a:lnTo>
                                <a:pt x="107" y="340"/>
                              </a:lnTo>
                              <a:lnTo>
                                <a:pt x="81" y="382"/>
                              </a:lnTo>
                              <a:lnTo>
                                <a:pt x="80" y="438"/>
                              </a:lnTo>
                              <a:lnTo>
                                <a:pt x="82" y="438"/>
                              </a:lnTo>
                              <a:lnTo>
                                <a:pt x="132" y="356"/>
                              </a:lnTo>
                              <a:lnTo>
                                <a:pt x="134" y="349"/>
                              </a:lnTo>
                              <a:lnTo>
                                <a:pt x="134" y="345"/>
                              </a:lnTo>
                              <a:lnTo>
                                <a:pt x="133" y="342"/>
                              </a:lnTo>
                              <a:lnTo>
                                <a:pt x="131" y="339"/>
                              </a:lnTo>
                              <a:lnTo>
                                <a:pt x="128" y="336"/>
                              </a:lnTo>
                              <a:lnTo>
                                <a:pt x="126" y="334"/>
                              </a:lnTo>
                              <a:lnTo>
                                <a:pt x="122" y="333"/>
                              </a:lnTo>
                              <a:close/>
                              <a:moveTo>
                                <a:pt x="66" y="407"/>
                              </a:moveTo>
                              <a:lnTo>
                                <a:pt x="53" y="429"/>
                              </a:lnTo>
                              <a:lnTo>
                                <a:pt x="78" y="429"/>
                              </a:lnTo>
                              <a:lnTo>
                                <a:pt x="66" y="407"/>
                              </a:lnTo>
                              <a:close/>
                              <a:moveTo>
                                <a:pt x="81" y="382"/>
                              </a:moveTo>
                              <a:lnTo>
                                <a:pt x="66" y="407"/>
                              </a:lnTo>
                              <a:lnTo>
                                <a:pt x="78" y="429"/>
                              </a:lnTo>
                              <a:lnTo>
                                <a:pt x="81" y="429"/>
                              </a:lnTo>
                              <a:lnTo>
                                <a:pt x="81" y="382"/>
                              </a:lnTo>
                              <a:close/>
                              <a:moveTo>
                                <a:pt x="89" y="0"/>
                              </a:moveTo>
                              <a:lnTo>
                                <a:pt x="59" y="0"/>
                              </a:lnTo>
                              <a:lnTo>
                                <a:pt x="51" y="381"/>
                              </a:lnTo>
                              <a:lnTo>
                                <a:pt x="66" y="407"/>
                              </a:lnTo>
                              <a:lnTo>
                                <a:pt x="81" y="382"/>
                              </a:lnTo>
                              <a:lnTo>
                                <a:pt x="89"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4pt;margin-top:460.95pt;height:23.35pt;width:6.75pt;mso-position-horizontal-relative:page;mso-position-vertical-relative:page;z-index:251785216;mso-width-relative:page;mso-height-relative:page;" fillcolor="#000000" filled="t" stroked="f" coordsize="135,467" o:gfxdata="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pi&#10;Cq7ZAAAACwEAAA8AAAAAAAAAAQAgAAAAIgAAAGRycy9kb3ducmV2LnhtbFBLAQIUABQAAAAIAIdO&#10;4kCD8vVbPwMAAIQLAAAOAAAAAAAAAAEAIAAAACgBAABkcnMvZTJvRG9jLnhtbFBLBQYAAAAABgAG&#10;AFkBAADZBgAAAAA=&#10;" path="m17,331l6,333,0,341,1,354,65,466,82,438,80,438,50,436,51,381,28,338,17,331xm51,381l50,436,80,438,81,429,53,429,66,407,51,381xm122,333l115,333,112,334,109,337,107,340,81,382,80,438,82,438,132,356,134,349,134,345,133,342,131,339,128,336,126,334,122,333xm66,407l53,429,78,429,66,407xm81,382l66,407,78,429,81,429,81,382xm89,0l59,0,51,381,66,407,81,382,89,0xe">
                <v:fill on="t" focussize="0,0"/>
                <v:stroke on="f"/>
                <v:imagedata o:title=""/>
                <o:lock v:ext="edit" aspectratio="f"/>
              </v:shape>
            </w:pict>
          </mc:Fallback>
        </mc:AlternateContent>
      </w:r>
      <w:r>
        <mc:AlternateContent>
          <mc:Choice Requires="wps">
            <w:drawing>
              <wp:anchor distT="0" distB="0" distL="114300" distR="114300" simplePos="0" relativeHeight="251786240" behindDoc="0" locked="0" layoutInCell="1" allowOverlap="1">
                <wp:simplePos x="0" y="0"/>
                <wp:positionH relativeFrom="page">
                  <wp:posOffset>3198495</wp:posOffset>
                </wp:positionH>
                <wp:positionV relativeFrom="page">
                  <wp:posOffset>6652895</wp:posOffset>
                </wp:positionV>
                <wp:extent cx="76200" cy="1063625"/>
                <wp:effectExtent l="0" t="0" r="0" b="3175"/>
                <wp:wrapNone/>
                <wp:docPr id="141" name="任意多边形 141"/>
                <wp:cNvGraphicFramePr/>
                <a:graphic xmlns:a="http://schemas.openxmlformats.org/drawingml/2006/main">
                  <a:graphicData uri="http://schemas.microsoft.com/office/word/2010/wordprocessingShape">
                    <wps:wsp>
                      <wps:cNvSpPr/>
                      <wps:spPr>
                        <a:xfrm>
                          <a:off x="0" y="0"/>
                          <a:ext cx="76200" cy="1063625"/>
                        </a:xfrm>
                        <a:custGeom>
                          <a:avLst/>
                          <a:gdLst/>
                          <a:ahLst/>
                          <a:cxnLst/>
                          <a:pathLst>
                            <a:path w="112" h="521">
                              <a:moveTo>
                                <a:pt x="12" y="409"/>
                              </a:moveTo>
                              <a:lnTo>
                                <a:pt x="5" y="411"/>
                              </a:lnTo>
                              <a:lnTo>
                                <a:pt x="0" y="418"/>
                              </a:lnTo>
                              <a:lnTo>
                                <a:pt x="1" y="429"/>
                              </a:lnTo>
                              <a:lnTo>
                                <a:pt x="56" y="521"/>
                              </a:lnTo>
                              <a:lnTo>
                                <a:pt x="70" y="497"/>
                              </a:lnTo>
                              <a:lnTo>
                                <a:pt x="43" y="497"/>
                              </a:lnTo>
                              <a:lnTo>
                                <a:pt x="43" y="450"/>
                              </a:lnTo>
                              <a:lnTo>
                                <a:pt x="22" y="415"/>
                              </a:lnTo>
                              <a:lnTo>
                                <a:pt x="20" y="413"/>
                              </a:lnTo>
                              <a:lnTo>
                                <a:pt x="12" y="409"/>
                              </a:lnTo>
                              <a:close/>
                              <a:moveTo>
                                <a:pt x="43" y="450"/>
                              </a:moveTo>
                              <a:lnTo>
                                <a:pt x="43" y="497"/>
                              </a:lnTo>
                              <a:lnTo>
                                <a:pt x="68" y="497"/>
                              </a:lnTo>
                              <a:lnTo>
                                <a:pt x="68" y="491"/>
                              </a:lnTo>
                              <a:lnTo>
                                <a:pt x="45" y="491"/>
                              </a:lnTo>
                              <a:lnTo>
                                <a:pt x="56" y="472"/>
                              </a:lnTo>
                              <a:lnTo>
                                <a:pt x="43" y="450"/>
                              </a:lnTo>
                              <a:close/>
                              <a:moveTo>
                                <a:pt x="103" y="409"/>
                              </a:moveTo>
                              <a:lnTo>
                                <a:pt x="96" y="409"/>
                              </a:lnTo>
                              <a:lnTo>
                                <a:pt x="93" y="411"/>
                              </a:lnTo>
                              <a:lnTo>
                                <a:pt x="88" y="415"/>
                              </a:lnTo>
                              <a:lnTo>
                                <a:pt x="68" y="451"/>
                              </a:lnTo>
                              <a:lnTo>
                                <a:pt x="68" y="497"/>
                              </a:lnTo>
                              <a:lnTo>
                                <a:pt x="70" y="497"/>
                              </a:lnTo>
                              <a:lnTo>
                                <a:pt x="110" y="427"/>
                              </a:lnTo>
                              <a:lnTo>
                                <a:pt x="111" y="425"/>
                              </a:lnTo>
                              <a:lnTo>
                                <a:pt x="111" y="418"/>
                              </a:lnTo>
                              <a:lnTo>
                                <a:pt x="110" y="415"/>
                              </a:lnTo>
                              <a:lnTo>
                                <a:pt x="105" y="411"/>
                              </a:lnTo>
                              <a:lnTo>
                                <a:pt x="103" y="409"/>
                              </a:lnTo>
                              <a:close/>
                              <a:moveTo>
                                <a:pt x="56" y="472"/>
                              </a:moveTo>
                              <a:lnTo>
                                <a:pt x="45" y="491"/>
                              </a:lnTo>
                              <a:lnTo>
                                <a:pt x="67" y="491"/>
                              </a:lnTo>
                              <a:lnTo>
                                <a:pt x="56" y="472"/>
                              </a:lnTo>
                              <a:close/>
                              <a:moveTo>
                                <a:pt x="68" y="451"/>
                              </a:moveTo>
                              <a:lnTo>
                                <a:pt x="56" y="472"/>
                              </a:lnTo>
                              <a:lnTo>
                                <a:pt x="67" y="491"/>
                              </a:lnTo>
                              <a:lnTo>
                                <a:pt x="68" y="491"/>
                              </a:lnTo>
                              <a:lnTo>
                                <a:pt x="68" y="451"/>
                              </a:lnTo>
                              <a:close/>
                              <a:moveTo>
                                <a:pt x="67" y="0"/>
                              </a:moveTo>
                              <a:lnTo>
                                <a:pt x="42" y="0"/>
                              </a:lnTo>
                              <a:lnTo>
                                <a:pt x="43" y="450"/>
                              </a:lnTo>
                              <a:lnTo>
                                <a:pt x="56" y="472"/>
                              </a:lnTo>
                              <a:lnTo>
                                <a:pt x="68" y="451"/>
                              </a:lnTo>
                              <a:lnTo>
                                <a:pt x="67"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85pt;margin-top:523.85pt;height:83.75pt;width:6pt;mso-position-horizontal-relative:page;mso-position-vertical-relative:page;z-index:251786240;mso-width-relative:page;mso-height-relative:page;" fillcolor="#000000" filled="t" stroked="f" coordsize="112,521" o:gfxdata="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G55UTtcAAAANAQAADwAAAAAAAAABACAAAAAi&#10;AAAAZHJzL2Rvd25yZXYueG1sUEsBAhQAFAAAAAgAh07iQEOcT2koAwAACgsAAA4AAAAAAAAAAQAg&#10;AAAAJgEAAGRycy9lMm9Eb2MueG1sUEsFBgAAAAAGAAYAWQEAAMAGAAAAAA==&#10;" path="m12,409l5,411,0,418,1,429,56,521,70,497,43,497,43,450,22,415,20,413,12,409xm43,450l43,497,68,497,68,491,45,491,56,472,43,450xm103,409l96,409,93,411,88,415,68,451,68,497,70,497,110,427,111,425,111,418,110,415,105,411,103,409xm56,472l45,491,67,491,56,472xm68,451l56,472,67,491,68,491,68,451xm67,0l42,0,43,450,56,472,68,451,67,0xe">
                <v:fill on="t" focussize="0,0"/>
                <v:stroke on="f"/>
                <v:imagedata o:title=""/>
                <o:lock v:ext="edit" aspectratio="f"/>
              </v:shape>
            </w:pict>
          </mc:Fallback>
        </mc:AlternateContent>
      </w:r>
      <w:r>
        <mc:AlternateContent>
          <mc:Choice Requires="wps">
            <w:drawing>
              <wp:anchor distT="0" distB="0" distL="114300" distR="114300" simplePos="0" relativeHeight="251787264" behindDoc="0" locked="0" layoutInCell="1" allowOverlap="1">
                <wp:simplePos x="0" y="0"/>
                <wp:positionH relativeFrom="page">
                  <wp:posOffset>2181225</wp:posOffset>
                </wp:positionH>
                <wp:positionV relativeFrom="page">
                  <wp:posOffset>5358130</wp:posOffset>
                </wp:positionV>
                <wp:extent cx="2115820" cy="496570"/>
                <wp:effectExtent l="7620" t="7620" r="10160" b="10160"/>
                <wp:wrapNone/>
                <wp:docPr id="137" name="文本框 137"/>
                <wp:cNvGraphicFramePr/>
                <a:graphic xmlns:a="http://schemas.openxmlformats.org/drawingml/2006/main">
                  <a:graphicData uri="http://schemas.microsoft.com/office/word/2010/wordprocessingShape">
                    <wps:wsp>
                      <wps:cNvSpPr txBox="1"/>
                      <wps:spPr>
                        <a:xfrm>
                          <a:off x="0" y="0"/>
                          <a:ext cx="2115820" cy="496570"/>
                        </a:xfrm>
                        <a:prstGeom prst="rect">
                          <a:avLst/>
                        </a:prstGeom>
                        <a:noFill/>
                        <a:ln w="15875" cap="flat" cmpd="sng">
                          <a:solidFill>
                            <a:srgbClr val="000000"/>
                          </a:solidFill>
                          <a:prstDash val="solid"/>
                          <a:miter/>
                          <a:headEnd type="none" w="med" len="med"/>
                          <a:tailEnd type="none" w="med" len="med"/>
                        </a:ln>
                        <a:effectLst/>
                      </wps:spPr>
                      <wps:txbx>
                        <w:txbxContent>
                          <w:p>
                            <w:pPr>
                              <w:spacing w:before="71" w:line="264" w:lineRule="auto"/>
                              <w:ind w:left="931" w:right="572" w:hanging="360"/>
                              <w:jc w:val="left"/>
                              <w:rPr>
                                <w:rFonts w:hint="eastAsia" w:ascii="仿宋" w:eastAsia="仿宋"/>
                                <w:sz w:val="24"/>
                              </w:rPr>
                            </w:pPr>
                            <w:r>
                              <w:rPr>
                                <w:rFonts w:hint="eastAsia" w:ascii="仿宋" w:eastAsia="仿宋"/>
                                <w:color w:val="313131"/>
                                <w:sz w:val="24"/>
                              </w:rPr>
                              <w:t>向惠企政策服务专窗反馈办理结果</w:t>
                            </w:r>
                          </w:p>
                        </w:txbxContent>
                      </wps:txbx>
                      <wps:bodyPr lIns="0" tIns="0" rIns="0" bIns="0" upright="1"/>
                    </wps:wsp>
                  </a:graphicData>
                </a:graphic>
              </wp:anchor>
            </w:drawing>
          </mc:Choice>
          <mc:Fallback>
            <w:pict>
              <v:shape id="_x0000_s1026" o:spid="_x0000_s1026" o:spt="202" type="#_x0000_t202" style="position:absolute;left:0pt;margin-left:171.75pt;margin-top:421.9pt;height:39.1pt;width:166.6pt;mso-position-horizontal-relative:page;mso-position-vertical-relative:page;z-index:251787264;mso-width-relative:page;mso-height-relative:page;" filled="f" stroked="t" coordsize="21600,21600" o:gfxdata="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Ur9S2gAA&#10;AAsBAAAPAAAAAAAAAAEAIAAAACIAAABkcnMvZG93bnJldi54bWxQSwECFAAUAAAACACHTuJAABIa&#10;HxwCAABEBAAADgAAAAAAAAABACAAAAApAQAAZHJzL2Uyb0RvYy54bWxQSwUGAAAAAAYABgBZAQAA&#10;twUAAAAA&#10;">
                <v:fill on="f" focussize="0,0"/>
                <v:stroke weight="1.25pt" color="#000000" joinstyle="miter"/>
                <v:imagedata o:title=""/>
                <o:lock v:ext="edit" aspectratio="f"/>
                <v:textbox inset="0mm,0mm,0mm,0mm">
                  <w:txbxContent>
                    <w:p>
                      <w:pPr>
                        <w:spacing w:before="71" w:line="264" w:lineRule="auto"/>
                        <w:ind w:left="931" w:right="572" w:hanging="360"/>
                        <w:jc w:val="left"/>
                        <w:rPr>
                          <w:rFonts w:hint="eastAsia" w:ascii="仿宋" w:eastAsia="仿宋"/>
                          <w:sz w:val="24"/>
                        </w:rPr>
                      </w:pPr>
                      <w:r>
                        <w:rPr>
                          <w:rFonts w:hint="eastAsia" w:ascii="仿宋" w:eastAsia="仿宋"/>
                          <w:color w:val="313131"/>
                          <w:sz w:val="24"/>
                        </w:rPr>
                        <w:t>向惠企政策服务专窗反馈办理结果</w:t>
                      </w:r>
                    </w:p>
                  </w:txbxContent>
                </v:textbox>
              </v:shape>
            </w:pict>
          </mc:Fallback>
        </mc:AlternateContent>
      </w:r>
      <w:r>
        <mc:AlternateContent>
          <mc:Choice Requires="wps">
            <w:drawing>
              <wp:anchor distT="0" distB="0" distL="114300" distR="114300" simplePos="0" relativeHeight="251792384" behindDoc="0" locked="0" layoutInCell="1" allowOverlap="1">
                <wp:simplePos x="0" y="0"/>
                <wp:positionH relativeFrom="page">
                  <wp:posOffset>2164080</wp:posOffset>
                </wp:positionH>
                <wp:positionV relativeFrom="page">
                  <wp:posOffset>6142355</wp:posOffset>
                </wp:positionV>
                <wp:extent cx="4584065" cy="521335"/>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4584065" cy="52133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4" w:hRule="atLeast"/>
                              </w:trPr>
                              <w:tc>
                                <w:tcPr>
                                  <w:tcW w:w="3342" w:type="dxa"/>
                                  <w:vMerge w:val="restart"/>
                                  <w:noWrap w:val="0"/>
                                  <w:vAlign w:val="top"/>
                                </w:tcPr>
                                <w:p>
                                  <w:pPr>
                                    <w:pStyle w:val="13"/>
                                    <w:spacing w:before="59" w:line="264" w:lineRule="auto"/>
                                    <w:ind w:left="947" w:right="802" w:hanging="120"/>
                                    <w:rPr>
                                      <w:sz w:val="24"/>
                                    </w:rPr>
                                  </w:pPr>
                                  <w:r>
                                    <w:rPr>
                                      <w:color w:val="313131"/>
                                      <w:sz w:val="24"/>
                                    </w:rPr>
                                    <w:t>统一向服务对象反馈办理结果</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left="481"/>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0.4pt;margin-top:483.65pt;height:41.05pt;width:360.95pt;mso-position-horizontal-relative:page;mso-position-vertical-relative:page;z-index:251792384;mso-width-relative:page;mso-height-relative:page;" filled="f" stroked="f" coordsize="21600,21600" o:gfxdata="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BLwxF2wAAAA0BAAAPAAAAAAAAAAEAIAAAACIAAABkcnMvZG93bnJl&#10;di54bWxQSwECFAAUAAAACACHTuJAaScarcEBAACEAwAADgAAAAAAAAABACAAAAAq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4" w:hRule="atLeast"/>
                        </w:trPr>
                        <w:tc>
                          <w:tcPr>
                            <w:tcW w:w="3342" w:type="dxa"/>
                            <w:vMerge w:val="restart"/>
                            <w:noWrap w:val="0"/>
                            <w:vAlign w:val="top"/>
                          </w:tcPr>
                          <w:p>
                            <w:pPr>
                              <w:pStyle w:val="13"/>
                              <w:spacing w:before="59" w:line="264" w:lineRule="auto"/>
                              <w:ind w:left="947" w:right="802" w:hanging="120"/>
                              <w:rPr>
                                <w:sz w:val="24"/>
                              </w:rPr>
                            </w:pPr>
                            <w:r>
                              <w:rPr>
                                <w:color w:val="313131"/>
                                <w:sz w:val="24"/>
                              </w:rPr>
                              <w:t>统一向服务对象反馈办理结果</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left="481"/>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v:textbox>
              </v:shape>
            </w:pict>
          </mc:Fallback>
        </mc:AlternateContent>
      </w:r>
      <w:r>
        <mc:AlternateContent>
          <mc:Choice Requires="wps">
            <w:drawing>
              <wp:anchor distT="0" distB="0" distL="114300" distR="114300" simplePos="0" relativeHeight="251794432" behindDoc="0" locked="0" layoutInCell="1" allowOverlap="1">
                <wp:simplePos x="0" y="0"/>
                <wp:positionH relativeFrom="page">
                  <wp:posOffset>2173605</wp:posOffset>
                </wp:positionH>
                <wp:positionV relativeFrom="page">
                  <wp:posOffset>7745095</wp:posOffset>
                </wp:positionV>
                <wp:extent cx="4570730" cy="50990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4570730" cy="50990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52"/>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3332" w:type="dxa"/>
                                  <w:vMerge w:val="restart"/>
                                  <w:noWrap w:val="0"/>
                                  <w:vAlign w:val="top"/>
                                </w:tcPr>
                                <w:p>
                                  <w:pPr>
                                    <w:pStyle w:val="13"/>
                                    <w:spacing w:before="70" w:line="264" w:lineRule="auto"/>
                                    <w:ind w:left="463" w:right="316" w:hanging="120"/>
                                    <w:rPr>
                                      <w:rFonts w:hint="eastAsia" w:eastAsia="仿宋"/>
                                      <w:sz w:val="24"/>
                                      <w:lang w:eastAsia="zh-CN"/>
                                    </w:rPr>
                                  </w:pPr>
                                  <w:r>
                                    <w:rPr>
                                      <w:color w:val="313131"/>
                                      <w:sz w:val="24"/>
                                    </w:rPr>
                                    <w:t>办理</w:t>
                                  </w:r>
                                  <w:r>
                                    <w:rPr>
                                      <w:rFonts w:hint="eastAsia"/>
                                      <w:color w:val="313131"/>
                                      <w:sz w:val="24"/>
                                      <w:lang w:eastAsia="zh-CN"/>
                                    </w:rPr>
                                    <w:t>学生入学</w:t>
                                  </w:r>
                                </w:p>
                              </w:tc>
                              <w:tc>
                                <w:tcPr>
                                  <w:tcW w:w="952" w:type="dxa"/>
                                  <w:tcBorders>
                                    <w:top w:val="nil"/>
                                    <w:bottom w:val="single" w:color="000000" w:sz="18" w:space="0"/>
                                  </w:tcBorders>
                                  <w:noWrap w:val="0"/>
                                  <w:vAlign w:val="top"/>
                                </w:tcPr>
                                <w:p>
                                  <w:pPr>
                                    <w:pStyle w:val="13"/>
                                    <w:rPr>
                                      <w:rFonts w:ascii="Times New Roman"/>
                                      <w:sz w:val="24"/>
                                    </w:rPr>
                                  </w:pPr>
                                </w:p>
                              </w:tc>
                              <w:tc>
                                <w:tcPr>
                                  <w:tcW w:w="2874" w:type="dxa"/>
                                  <w:vMerge w:val="restart"/>
                                  <w:noWrap w:val="0"/>
                                  <w:vAlign w:val="top"/>
                                </w:tcPr>
                                <w:p>
                                  <w:pPr>
                                    <w:pStyle w:val="13"/>
                                    <w:spacing w:before="161"/>
                                    <w:ind w:left="154"/>
                                    <w:jc w:val="center"/>
                                    <w:rPr>
                                      <w:rFonts w:hint="eastAsia" w:eastAsia="仿宋"/>
                                      <w:sz w:val="24"/>
                                      <w:lang w:eastAsia="zh-CN"/>
                                    </w:rPr>
                                  </w:pPr>
                                  <w:r>
                                    <w:rPr>
                                      <w:rFonts w:hint="eastAsia"/>
                                      <w:color w:val="313131"/>
                                      <w:sz w:val="24"/>
                                      <w:lang w:eastAsia="zh-CN"/>
                                    </w:rPr>
                                    <w:t>隆昌市教育和体育局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32" w:type="dxa"/>
                                  <w:vMerge w:val="continue"/>
                                  <w:tcBorders>
                                    <w:top w:val="nil"/>
                                  </w:tcBorders>
                                  <w:noWrap w:val="0"/>
                                  <w:vAlign w:val="top"/>
                                </w:tcPr>
                                <w:p>
                                  <w:pPr>
                                    <w:rPr>
                                      <w:sz w:val="2"/>
                                      <w:szCs w:val="2"/>
                                    </w:rPr>
                                  </w:pPr>
                                </w:p>
                              </w:tc>
                              <w:tc>
                                <w:tcPr>
                                  <w:tcW w:w="952" w:type="dxa"/>
                                  <w:tcBorders>
                                    <w:top w:val="single" w:color="000000" w:sz="18" w:space="0"/>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15pt;margin-top:609.85pt;height:40.15pt;width:359.9pt;mso-position-horizontal-relative:page;mso-position-vertical-relative:page;z-index:251794432;mso-width-relative:page;mso-height-relative:page;" filled="f" stroked="f" coordsize="21600,21600" o:gfxdata="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SAJPN2wAAAA4BAAAPAAAAAAAAAAEAIAAAACIAAABkcnMvZG93bnJl&#10;di54bWxQSwECFAAUAAAACACHTuJAsdOhmMEBAACEAwAADgAAAAAAAAABACAAAAAq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52"/>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3332" w:type="dxa"/>
                            <w:vMerge w:val="restart"/>
                            <w:noWrap w:val="0"/>
                            <w:vAlign w:val="top"/>
                          </w:tcPr>
                          <w:p>
                            <w:pPr>
                              <w:pStyle w:val="13"/>
                              <w:spacing w:before="70" w:line="264" w:lineRule="auto"/>
                              <w:ind w:left="463" w:right="316" w:hanging="120"/>
                              <w:rPr>
                                <w:rFonts w:hint="eastAsia" w:eastAsia="仿宋"/>
                                <w:sz w:val="24"/>
                                <w:lang w:eastAsia="zh-CN"/>
                              </w:rPr>
                            </w:pPr>
                            <w:r>
                              <w:rPr>
                                <w:color w:val="313131"/>
                                <w:sz w:val="24"/>
                              </w:rPr>
                              <w:t>办理</w:t>
                            </w:r>
                            <w:r>
                              <w:rPr>
                                <w:rFonts w:hint="eastAsia"/>
                                <w:color w:val="313131"/>
                                <w:sz w:val="24"/>
                                <w:lang w:eastAsia="zh-CN"/>
                              </w:rPr>
                              <w:t>学生入学</w:t>
                            </w:r>
                          </w:p>
                        </w:tc>
                        <w:tc>
                          <w:tcPr>
                            <w:tcW w:w="952" w:type="dxa"/>
                            <w:tcBorders>
                              <w:top w:val="nil"/>
                              <w:bottom w:val="single" w:color="000000" w:sz="18" w:space="0"/>
                            </w:tcBorders>
                            <w:noWrap w:val="0"/>
                            <w:vAlign w:val="top"/>
                          </w:tcPr>
                          <w:p>
                            <w:pPr>
                              <w:pStyle w:val="13"/>
                              <w:rPr>
                                <w:rFonts w:ascii="Times New Roman"/>
                                <w:sz w:val="24"/>
                              </w:rPr>
                            </w:pPr>
                          </w:p>
                        </w:tc>
                        <w:tc>
                          <w:tcPr>
                            <w:tcW w:w="2874" w:type="dxa"/>
                            <w:vMerge w:val="restart"/>
                            <w:noWrap w:val="0"/>
                            <w:vAlign w:val="top"/>
                          </w:tcPr>
                          <w:p>
                            <w:pPr>
                              <w:pStyle w:val="13"/>
                              <w:spacing w:before="161"/>
                              <w:ind w:left="154"/>
                              <w:jc w:val="center"/>
                              <w:rPr>
                                <w:rFonts w:hint="eastAsia" w:eastAsia="仿宋"/>
                                <w:sz w:val="24"/>
                                <w:lang w:eastAsia="zh-CN"/>
                              </w:rPr>
                            </w:pPr>
                            <w:r>
                              <w:rPr>
                                <w:rFonts w:hint="eastAsia"/>
                                <w:color w:val="313131"/>
                                <w:sz w:val="24"/>
                                <w:lang w:eastAsia="zh-CN"/>
                              </w:rPr>
                              <w:t>隆昌市教育和体育局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32" w:type="dxa"/>
                            <w:vMerge w:val="continue"/>
                            <w:tcBorders>
                              <w:top w:val="nil"/>
                            </w:tcBorders>
                            <w:noWrap w:val="0"/>
                            <w:vAlign w:val="top"/>
                          </w:tcPr>
                          <w:p>
                            <w:pPr>
                              <w:rPr>
                                <w:sz w:val="2"/>
                                <w:szCs w:val="2"/>
                              </w:rPr>
                            </w:pPr>
                          </w:p>
                        </w:tc>
                        <w:tc>
                          <w:tcPr>
                            <w:tcW w:w="952" w:type="dxa"/>
                            <w:tcBorders>
                              <w:top w:val="single" w:color="000000" w:sz="18" w:space="0"/>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v:textbox>
              </v:shape>
            </w:pict>
          </mc:Fallback>
        </mc:AlternateContent>
      </w:r>
    </w:p>
    <w:p>
      <w:pPr>
        <w:pStyle w:val="2"/>
        <w:spacing w:before="4"/>
        <w:rPr>
          <w:rFonts w:ascii="仿宋"/>
          <w:sz w:val="22"/>
        </w:rPr>
      </w:pPr>
    </w:p>
    <w:p>
      <w:pPr>
        <w:spacing w:before="55"/>
        <w:ind w:right="0"/>
        <w:jc w:val="left"/>
        <w:rPr>
          <w:rFonts w:hint="eastAsia" w:ascii="黑体" w:eastAsia="黑体"/>
          <w:sz w:val="32"/>
        </w:rPr>
      </w:pPr>
      <w:r>
        <w:rPr>
          <w:sz w:val="22"/>
        </w:rPr>
        <mc:AlternateContent>
          <mc:Choice Requires="wps">
            <w:drawing>
              <wp:anchor distT="0" distB="0" distL="114300" distR="114300" simplePos="0" relativeHeight="251793408" behindDoc="0" locked="0" layoutInCell="1" allowOverlap="1">
                <wp:simplePos x="0" y="0"/>
                <wp:positionH relativeFrom="column">
                  <wp:posOffset>65405</wp:posOffset>
                </wp:positionH>
                <wp:positionV relativeFrom="paragraph">
                  <wp:posOffset>8025130</wp:posOffset>
                </wp:positionV>
                <wp:extent cx="635" cy="635"/>
                <wp:effectExtent l="0" t="0" r="0" b="0"/>
                <wp:wrapNone/>
                <wp:docPr id="122" name="墨迹 122"/>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23">
                          <w14:nvContentPartPr>
                            <w14:cNvPr id="122" name="墨迹 122"/>
                            <w14:cNvContentPartPr>
                              <a14:cpLocks xmlns:a14="http://schemas.microsoft.com/office/drawing/2010/main" noChangeAspect="1"/>
                            </w14:cNvContentPartPr>
                          </w14:nvContentPartPr>
                          <w14:xfrm>
                            <a:off x="624205" y="9389110"/>
                            <a:ext cx="635" cy="635"/>
                          </w14:xfrm>
                        </w14:contentPart>
                      </mc:Choice>
                    </mc:AlternateContent>
                  </a:graphicData>
                </a:graphic>
              </wp:anchor>
            </w:drawing>
          </mc:Choice>
          <mc:Fallback>
            <w:pict>
              <v:shape id="_x0000_s1026" o:spid="_x0000_s1026" o:spt="75" style="position:absolute;left:0pt;margin-left:5.15pt;margin-top:631.9pt;height:0.05pt;width:0.05pt;z-index:251793408;mso-width-relative:page;mso-height-relative:page;" coordsize="21600,21600" o:gfxdata="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">
                <v:imagedata r:id="rId24" o:title=""/>
                <o:lock v:ext="edit"/>
              </v:shape>
            </w:pict>
          </mc:Fallback>
        </mc:AlternateContent>
      </w:r>
      <w:r>
        <mc:AlternateContent>
          <mc:Choice Requires="wps">
            <w:drawing>
              <wp:anchor distT="0" distB="0" distL="114300" distR="114300" simplePos="0" relativeHeight="251789312" behindDoc="0" locked="0" layoutInCell="1" allowOverlap="1">
                <wp:simplePos x="0" y="0"/>
                <wp:positionH relativeFrom="page">
                  <wp:posOffset>605155</wp:posOffset>
                </wp:positionH>
                <wp:positionV relativeFrom="paragraph">
                  <wp:posOffset>923925</wp:posOffset>
                </wp:positionV>
                <wp:extent cx="1195705" cy="756602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195705" cy="7193915"/>
                        </a:xfrm>
                        <a:prstGeom prst="rect">
                          <a:avLst/>
                        </a:prstGeom>
                        <a:noFill/>
                        <a:ln>
                          <a:noFill/>
                        </a:ln>
                        <a:effectLst/>
                      </wps:spPr>
                      <wps:txbx>
                        <w:txbxContent>
                          <w:tbl>
                            <w:tblPr>
                              <w:tblStyle w:val="9"/>
                              <w:tblW w:w="1740"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51" w:hRule="atLeast"/>
                              </w:trPr>
                              <w:tc>
                                <w:tcPr>
                                  <w:tcW w:w="1740" w:type="dxa"/>
                                  <w:tcBorders>
                                    <w:bottom w:val="single" w:color="000000" w:sz="18" w:space="0"/>
                                  </w:tcBorders>
                                  <w:noWrap w:val="0"/>
                                  <w:vAlign w:val="top"/>
                                </w:tcPr>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spacing w:before="9"/>
                                    <w:rPr>
                                      <w:rFonts w:ascii="黑体"/>
                                      <w:sz w:val="41"/>
                                    </w:rPr>
                                  </w:pPr>
                                </w:p>
                                <w:p>
                                  <w:pPr>
                                    <w:pStyle w:val="13"/>
                                    <w:spacing w:line="225" w:lineRule="auto"/>
                                    <w:ind w:left="277" w:right="249"/>
                                    <w:jc w:val="center"/>
                                    <w:rPr>
                                      <w:sz w:val="28"/>
                                    </w:rPr>
                                  </w:pPr>
                                  <w:r>
                                    <w:rPr>
                                      <w:color w:val="313131"/>
                                      <w:sz w:val="28"/>
                                    </w:rPr>
                                    <w:t>资格审核阶段</w:t>
                                  </w:r>
                                </w:p>
                                <w:p>
                                  <w:pPr>
                                    <w:pStyle w:val="13"/>
                                    <w:spacing w:before="23" w:line="264" w:lineRule="auto"/>
                                    <w:ind w:left="357" w:right="330"/>
                                    <w:jc w:val="center"/>
                                    <w:rPr>
                                      <w:sz w:val="24"/>
                                    </w:rPr>
                                  </w:pPr>
                                  <w:r>
                                    <w:rPr>
                                      <w:color w:val="313131"/>
                                      <w:sz w:val="24"/>
                                    </w:rPr>
                                    <w:t>（</w:t>
                                  </w:r>
                                  <w:r>
                                    <w:rPr>
                                      <w:rFonts w:hint="eastAsia"/>
                                      <w:color w:val="313131"/>
                                      <w:sz w:val="24"/>
                                      <w:lang w:val="en-US" w:eastAsia="zh-CN"/>
                                    </w:rPr>
                                    <w:t>60</w:t>
                                  </w:r>
                                  <w:r>
                                    <w:rPr>
                                      <w:color w:val="313131"/>
                                      <w:sz w:val="24"/>
                                    </w:rPr>
                                    <w:t>个工作日）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49" w:hRule="atLeast"/>
                              </w:trPr>
                              <w:tc>
                                <w:tcPr>
                                  <w:tcW w:w="1740" w:type="dxa"/>
                                  <w:tcBorders>
                                    <w:top w:val="single" w:color="000000" w:sz="18" w:space="0"/>
                                  </w:tcBorders>
                                  <w:noWrap w:val="0"/>
                                  <w:vAlign w:val="top"/>
                                </w:tcPr>
                                <w:p>
                                  <w:pPr>
                                    <w:pStyle w:val="13"/>
                                    <w:spacing w:before="34" w:line="225" w:lineRule="auto"/>
                                    <w:ind w:left="557" w:right="249" w:hanging="281"/>
                                    <w:rPr>
                                      <w:sz w:val="28"/>
                                    </w:rPr>
                                  </w:pPr>
                                  <w:r>
                                    <w:rPr>
                                      <w:color w:val="313131"/>
                                      <w:spacing w:val="-4"/>
                                      <w:sz w:val="28"/>
                                    </w:rPr>
                                    <w:t>兑现</w:t>
                                  </w:r>
                                  <w:r>
                                    <w:rPr>
                                      <w:color w:val="313131"/>
                                      <w:sz w:val="28"/>
                                    </w:rPr>
                                    <w:t>阶段</w:t>
                                  </w:r>
                                </w:p>
                                <w:p>
                                  <w:pPr>
                                    <w:pStyle w:val="13"/>
                                    <w:spacing w:before="23" w:line="264" w:lineRule="auto"/>
                                    <w:ind w:left="477" w:right="210" w:hanging="240"/>
                                    <w:rPr>
                                      <w:sz w:val="24"/>
                                    </w:rPr>
                                  </w:pPr>
                                  <w:r>
                                    <w:rPr>
                                      <w:color w:val="313131"/>
                                      <w:sz w:val="24"/>
                                    </w:rPr>
                                    <w:t>（</w:t>
                                  </w:r>
                                  <w:r>
                                    <w:rPr>
                                      <w:rFonts w:hint="eastAsia"/>
                                      <w:color w:val="313131"/>
                                      <w:sz w:val="24"/>
                                      <w:lang w:val="en-US" w:eastAsia="zh-CN"/>
                                    </w:rPr>
                                    <w:t>10</w:t>
                                  </w:r>
                                  <w:r>
                                    <w:rPr>
                                      <w:color w:val="313131"/>
                                      <w:spacing w:val="-9"/>
                                      <w:sz w:val="24"/>
                                    </w:rPr>
                                    <w:t>个工</w:t>
                                  </w:r>
                                  <w:r>
                                    <w:rPr>
                                      <w:color w:val="313131"/>
                                      <w:sz w:val="24"/>
                                    </w:rPr>
                                    <w:t>作日）</w:t>
                                  </w: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47.65pt;margin-top:72.75pt;height:595.75pt;width:94.15pt;mso-position-horizontal-relative:page;z-index:251789312;mso-width-relative:page;mso-height-relative:page;" filled="f" stroked="f" coordsize="21600,21600" o:gfxdata="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jbRb/aAAAACwEAAA8AAAAAAAAAAQAgAAAAIgAAAGRycy9kb3ducmV2&#10;LnhtbFBLAQIUABQAAAAIAIdO4kBSmMVAwQEAAIUDAAAOAAAAAAAAAAEAIAAAACkBAABkcnMvZTJv&#10;RG9jLnhtbFBLBQYAAAAABgAGAFkBAABcBQAAAAA=&#10;">
                <v:fill on="f" focussize="0,0"/>
                <v:stroke on="f"/>
                <v:imagedata o:title=""/>
                <o:lock v:ext="edit" aspectratio="f"/>
                <v:textbox inset="0mm,0mm,0mm,0mm">
                  <w:txbxContent>
                    <w:tbl>
                      <w:tblPr>
                        <w:tblStyle w:val="9"/>
                        <w:tblW w:w="1740"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51" w:hRule="atLeast"/>
                        </w:trPr>
                        <w:tc>
                          <w:tcPr>
                            <w:tcW w:w="1740" w:type="dxa"/>
                            <w:tcBorders>
                              <w:bottom w:val="single" w:color="000000" w:sz="18" w:space="0"/>
                            </w:tcBorders>
                            <w:noWrap w:val="0"/>
                            <w:vAlign w:val="top"/>
                          </w:tcPr>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spacing w:before="9"/>
                              <w:rPr>
                                <w:rFonts w:ascii="黑体"/>
                                <w:sz w:val="41"/>
                              </w:rPr>
                            </w:pPr>
                          </w:p>
                          <w:p>
                            <w:pPr>
                              <w:pStyle w:val="13"/>
                              <w:spacing w:line="225" w:lineRule="auto"/>
                              <w:ind w:left="277" w:right="249"/>
                              <w:jc w:val="center"/>
                              <w:rPr>
                                <w:sz w:val="28"/>
                              </w:rPr>
                            </w:pPr>
                            <w:r>
                              <w:rPr>
                                <w:color w:val="313131"/>
                                <w:sz w:val="28"/>
                              </w:rPr>
                              <w:t>资格审核阶段</w:t>
                            </w:r>
                          </w:p>
                          <w:p>
                            <w:pPr>
                              <w:pStyle w:val="13"/>
                              <w:spacing w:before="23" w:line="264" w:lineRule="auto"/>
                              <w:ind w:left="357" w:right="330"/>
                              <w:jc w:val="center"/>
                              <w:rPr>
                                <w:sz w:val="24"/>
                              </w:rPr>
                            </w:pPr>
                            <w:r>
                              <w:rPr>
                                <w:color w:val="313131"/>
                                <w:sz w:val="24"/>
                              </w:rPr>
                              <w:t>（</w:t>
                            </w:r>
                            <w:r>
                              <w:rPr>
                                <w:rFonts w:hint="eastAsia"/>
                                <w:color w:val="313131"/>
                                <w:sz w:val="24"/>
                                <w:lang w:val="en-US" w:eastAsia="zh-CN"/>
                              </w:rPr>
                              <w:t>60</w:t>
                            </w:r>
                            <w:r>
                              <w:rPr>
                                <w:color w:val="313131"/>
                                <w:sz w:val="24"/>
                              </w:rPr>
                              <w:t>个工作日）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49" w:hRule="atLeast"/>
                        </w:trPr>
                        <w:tc>
                          <w:tcPr>
                            <w:tcW w:w="1740" w:type="dxa"/>
                            <w:tcBorders>
                              <w:top w:val="single" w:color="000000" w:sz="18" w:space="0"/>
                            </w:tcBorders>
                            <w:noWrap w:val="0"/>
                            <w:vAlign w:val="top"/>
                          </w:tcPr>
                          <w:p>
                            <w:pPr>
                              <w:pStyle w:val="13"/>
                              <w:spacing w:before="34" w:line="225" w:lineRule="auto"/>
                              <w:ind w:left="557" w:right="249" w:hanging="281"/>
                              <w:rPr>
                                <w:sz w:val="28"/>
                              </w:rPr>
                            </w:pPr>
                            <w:r>
                              <w:rPr>
                                <w:color w:val="313131"/>
                                <w:spacing w:val="-4"/>
                                <w:sz w:val="28"/>
                              </w:rPr>
                              <w:t>兑现</w:t>
                            </w:r>
                            <w:r>
                              <w:rPr>
                                <w:color w:val="313131"/>
                                <w:sz w:val="28"/>
                              </w:rPr>
                              <w:t>阶段</w:t>
                            </w:r>
                          </w:p>
                          <w:p>
                            <w:pPr>
                              <w:pStyle w:val="13"/>
                              <w:spacing w:before="23" w:line="264" w:lineRule="auto"/>
                              <w:ind w:left="477" w:right="210" w:hanging="240"/>
                              <w:rPr>
                                <w:sz w:val="24"/>
                              </w:rPr>
                            </w:pPr>
                            <w:r>
                              <w:rPr>
                                <w:color w:val="313131"/>
                                <w:sz w:val="24"/>
                              </w:rPr>
                              <w:t>（</w:t>
                            </w:r>
                            <w:r>
                              <w:rPr>
                                <w:rFonts w:hint="eastAsia"/>
                                <w:color w:val="313131"/>
                                <w:sz w:val="24"/>
                                <w:lang w:val="en-US" w:eastAsia="zh-CN"/>
                              </w:rPr>
                              <w:t>10</w:t>
                            </w:r>
                            <w:r>
                              <w:rPr>
                                <w:color w:val="313131"/>
                                <w:spacing w:val="-9"/>
                                <w:sz w:val="24"/>
                              </w:rPr>
                              <w:t>个工</w:t>
                            </w:r>
                            <w:r>
                              <w:rPr>
                                <w:color w:val="313131"/>
                                <w:sz w:val="24"/>
                              </w:rPr>
                              <w:t>作日）</w:t>
                            </w:r>
                          </w:p>
                        </w:tc>
                      </w:tr>
                    </w:tbl>
                    <w:p>
                      <w:pPr>
                        <w:pStyle w:val="2"/>
                      </w:pPr>
                    </w:p>
                  </w:txbxContent>
                </v:textbox>
              </v:shape>
            </w:pict>
          </mc:Fallback>
        </mc:AlternateContent>
      </w:r>
      <w:r>
        <mc:AlternateContent>
          <mc:Choice Requires="wps">
            <w:drawing>
              <wp:anchor distT="0" distB="0" distL="114300" distR="114300" simplePos="0" relativeHeight="251796480" behindDoc="1" locked="0" layoutInCell="1" allowOverlap="1">
                <wp:simplePos x="0" y="0"/>
                <wp:positionH relativeFrom="page">
                  <wp:posOffset>629285</wp:posOffset>
                </wp:positionH>
                <wp:positionV relativeFrom="paragraph">
                  <wp:posOffset>356870</wp:posOffset>
                </wp:positionV>
                <wp:extent cx="1105535" cy="481330"/>
                <wp:effectExtent l="9525" t="9525" r="27940" b="23495"/>
                <wp:wrapTopAndBottom/>
                <wp:docPr id="124" name="文本框 124"/>
                <wp:cNvGraphicFramePr/>
                <a:graphic xmlns:a="http://schemas.openxmlformats.org/drawingml/2006/main">
                  <a:graphicData uri="http://schemas.microsoft.com/office/word/2010/wordprocessingShape">
                    <wps:wsp>
                      <wps:cNvSpPr txBox="1"/>
                      <wps:spPr>
                        <a:xfrm>
                          <a:off x="0" y="0"/>
                          <a:ext cx="1058545" cy="481330"/>
                        </a:xfrm>
                        <a:prstGeom prst="rect">
                          <a:avLst/>
                        </a:prstGeom>
                        <a:noFill/>
                        <a:ln w="19050" cap="flat" cmpd="sng">
                          <a:solidFill>
                            <a:srgbClr val="000000"/>
                          </a:solidFill>
                          <a:prstDash val="solid"/>
                          <a:miter/>
                          <a:headEnd type="none" w="med" len="med"/>
                          <a:tailEnd type="none" w="med" len="med"/>
                        </a:ln>
                        <a:effectLst/>
                      </wps:spPr>
                      <wps:txbx>
                        <w:txbxContent>
                          <w:p>
                            <w:pPr>
                              <w:spacing w:before="139"/>
                              <w:ind w:left="538" w:right="0" w:firstLine="0"/>
                              <w:jc w:val="left"/>
                              <w:rPr>
                                <w:rFonts w:hint="eastAsia" w:ascii="黑体" w:eastAsia="黑体"/>
                                <w:sz w:val="28"/>
                              </w:rPr>
                            </w:pPr>
                            <w:r>
                              <w:rPr>
                                <w:rFonts w:hint="eastAsia" w:ascii="黑体" w:eastAsia="黑体"/>
                                <w:color w:val="313131"/>
                                <w:sz w:val="28"/>
                              </w:rPr>
                              <w:t>阶段</w:t>
                            </w:r>
                          </w:p>
                        </w:txbxContent>
                      </wps:txbx>
                      <wps:bodyPr lIns="0" tIns="0" rIns="0" bIns="0" upright="1"/>
                    </wps:wsp>
                  </a:graphicData>
                </a:graphic>
              </wp:anchor>
            </w:drawing>
          </mc:Choice>
          <mc:Fallback>
            <w:pict>
              <v:shape id="_x0000_s1026" o:spid="_x0000_s1026" o:spt="202" type="#_x0000_t202" style="position:absolute;left:0pt;margin-left:49.55pt;margin-top:28.1pt;height:37.9pt;width:87.05pt;mso-position-horizontal-relative:page;mso-wrap-distance-bottom:0pt;mso-wrap-distance-top:0pt;z-index:-251520000;mso-width-relative:page;mso-height-relative:page;" filled="f" stroked="t" coordsize="21600,21600" o:gfxdata="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v2UqNcAAAAJAQAA&#10;DwAAAAAAAAABACAAAAAiAAAAZHJzL2Rvd25yZXYueG1sUEsBAhQAFAAAAAgAh07iQOzkjdEaAgAA&#10;RAQAAA4AAAAAAAAAAQAgAAAAJgEAAGRycy9lMm9Eb2MueG1sUEsFBgAAAAAGAAYAWQEAALIFAAAA&#10;AA==&#10;">
                <v:fill on="f" focussize="0,0"/>
                <v:stroke weight="1.5pt" color="#000000" joinstyle="miter"/>
                <v:imagedata o:title=""/>
                <o:lock v:ext="edit" aspectratio="f"/>
                <v:textbox inset="0mm,0mm,0mm,0mm">
                  <w:txbxContent>
                    <w:p>
                      <w:pPr>
                        <w:spacing w:before="139"/>
                        <w:ind w:left="538" w:right="0" w:firstLine="0"/>
                        <w:jc w:val="left"/>
                        <w:rPr>
                          <w:rFonts w:hint="eastAsia" w:ascii="黑体" w:eastAsia="黑体"/>
                          <w:sz w:val="28"/>
                        </w:rPr>
                      </w:pPr>
                      <w:r>
                        <w:rPr>
                          <w:rFonts w:hint="eastAsia" w:ascii="黑体" w:eastAsia="黑体"/>
                          <w:color w:val="313131"/>
                          <w:sz w:val="28"/>
                        </w:rPr>
                        <w:t>阶段</w:t>
                      </w:r>
                    </w:p>
                  </w:txbxContent>
                </v:textbox>
                <w10:wrap type="topAndBottom"/>
              </v:shape>
            </w:pict>
          </mc:Fallback>
        </mc:AlternateContent>
      </w:r>
      <w:r>
        <mc:AlternateContent>
          <mc:Choice Requires="wps">
            <w:drawing>
              <wp:anchor distT="0" distB="0" distL="114300" distR="114300" simplePos="0" relativeHeight="251797504" behindDoc="1" locked="0" layoutInCell="1" allowOverlap="1">
                <wp:simplePos x="0" y="0"/>
                <wp:positionH relativeFrom="page">
                  <wp:posOffset>2181860</wp:posOffset>
                </wp:positionH>
                <wp:positionV relativeFrom="paragraph">
                  <wp:posOffset>338455</wp:posOffset>
                </wp:positionV>
                <wp:extent cx="2116455" cy="498475"/>
                <wp:effectExtent l="9525" t="9525" r="26670" b="25400"/>
                <wp:wrapTopAndBottom/>
                <wp:docPr id="125" name="文本框 125"/>
                <wp:cNvGraphicFramePr/>
                <a:graphic xmlns:a="http://schemas.openxmlformats.org/drawingml/2006/main">
                  <a:graphicData uri="http://schemas.microsoft.com/office/word/2010/wordprocessingShape">
                    <wps:wsp>
                      <wps:cNvSpPr txBox="1"/>
                      <wps:spPr>
                        <a:xfrm>
                          <a:off x="0" y="0"/>
                          <a:ext cx="2116455" cy="498475"/>
                        </a:xfrm>
                        <a:prstGeom prst="rect">
                          <a:avLst/>
                        </a:prstGeom>
                        <a:noFill/>
                        <a:ln w="19050" cap="flat" cmpd="sng">
                          <a:solidFill>
                            <a:srgbClr val="000000"/>
                          </a:solidFill>
                          <a:prstDash val="solid"/>
                          <a:miter/>
                          <a:headEnd type="none" w="med" len="med"/>
                          <a:tailEnd type="none" w="med" len="med"/>
                        </a:ln>
                        <a:effectLst/>
                      </wps:spPr>
                      <wps:txbx>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wps:txbx>
                      <wps:bodyPr lIns="0" tIns="0" rIns="0" bIns="0" upright="1"/>
                    </wps:wsp>
                  </a:graphicData>
                </a:graphic>
              </wp:anchor>
            </w:drawing>
          </mc:Choice>
          <mc:Fallback>
            <w:pict>
              <v:shape id="_x0000_s1026" o:spid="_x0000_s1026" o:spt="202" type="#_x0000_t202" style="position:absolute;left:0pt;margin-left:171.8pt;margin-top:26.65pt;height:39.25pt;width:166.65pt;mso-position-horizontal-relative:page;mso-wrap-distance-bottom:0pt;mso-wrap-distance-top:0pt;z-index:-251518976;mso-width-relative:page;mso-height-relative:page;" filled="f" stroked="t" coordsize="21600,21600" o:gfxdata="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FUpkdgAAAAK&#10;AQAADwAAAAAAAAABACAAAAAiAAAAZHJzL2Rvd25yZXYueG1sUEsBAhQAFAAAAAgAh07iQBgiviUc&#10;AgAARAQAAA4AAAAAAAAAAQAgAAAAJwEAAGRycy9lMm9Eb2MueG1sUEsFBgAAAAAGAAYAWQEAALUF&#10;AAAAAA==&#10;">
                <v:fill on="f" focussize="0,0"/>
                <v:stroke weight="1.5pt" color="#000000" joinstyle="miter"/>
                <v:imagedata o:title=""/>
                <o:lock v:ext="edit" aspectratio="f"/>
                <v:textbox inset="0mm,0mm,0mm,0mm">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v:textbox>
                <w10:wrap type="topAndBottom"/>
              </v:shape>
            </w:pict>
          </mc:Fallback>
        </mc:AlternateContent>
      </w:r>
      <w:r>
        <mc:AlternateContent>
          <mc:Choice Requires="wps">
            <w:drawing>
              <wp:anchor distT="0" distB="0" distL="114300" distR="114300" simplePos="0" relativeHeight="251798528" behindDoc="1" locked="0" layoutInCell="1" allowOverlap="1">
                <wp:simplePos x="0" y="0"/>
                <wp:positionH relativeFrom="page">
                  <wp:posOffset>4855210</wp:posOffset>
                </wp:positionH>
                <wp:positionV relativeFrom="paragraph">
                  <wp:posOffset>330200</wp:posOffset>
                </wp:positionV>
                <wp:extent cx="1832610" cy="497840"/>
                <wp:effectExtent l="9525" t="9525" r="24765" b="26035"/>
                <wp:wrapTopAndBottom/>
                <wp:docPr id="126" name="文本框 126"/>
                <wp:cNvGraphicFramePr/>
                <a:graphic xmlns:a="http://schemas.openxmlformats.org/drawingml/2006/main">
                  <a:graphicData uri="http://schemas.microsoft.com/office/word/2010/wordprocessingShape">
                    <wps:wsp>
                      <wps:cNvSpPr txBox="1"/>
                      <wps:spPr>
                        <a:xfrm>
                          <a:off x="0" y="0"/>
                          <a:ext cx="1832610" cy="497840"/>
                        </a:xfrm>
                        <a:prstGeom prst="rect">
                          <a:avLst/>
                        </a:prstGeom>
                        <a:noFill/>
                        <a:ln w="19050" cap="flat" cmpd="sng">
                          <a:solidFill>
                            <a:srgbClr val="000000"/>
                          </a:solidFill>
                          <a:prstDash val="solid"/>
                          <a:miter/>
                          <a:headEnd type="none" w="med" len="med"/>
                          <a:tailEnd type="none" w="med" len="med"/>
                        </a:ln>
                        <a:effectLst/>
                      </wps:spPr>
                      <wps:txbx>
                        <w:txbxContent>
                          <w:p>
                            <w:pPr>
                              <w:spacing w:before="138"/>
                              <w:ind w:left="867" w:right="0" w:firstLine="0"/>
                              <w:jc w:val="left"/>
                              <w:rPr>
                                <w:rFonts w:hint="eastAsia" w:ascii="黑体" w:eastAsia="黑体"/>
                                <w:sz w:val="28"/>
                              </w:rPr>
                            </w:pPr>
                            <w:r>
                              <w:rPr>
                                <w:rFonts w:hint="eastAsia" w:ascii="黑体" w:eastAsia="黑体"/>
                                <w:color w:val="313131"/>
                                <w:sz w:val="28"/>
                              </w:rPr>
                              <w:t>实施主体</w:t>
                            </w:r>
                          </w:p>
                        </w:txbxContent>
                      </wps:txbx>
                      <wps:bodyPr lIns="0" tIns="0" rIns="0" bIns="0" upright="1"/>
                    </wps:wsp>
                  </a:graphicData>
                </a:graphic>
              </wp:anchor>
            </w:drawing>
          </mc:Choice>
          <mc:Fallback>
            <w:pict>
              <v:shape id="_x0000_s1026" o:spid="_x0000_s1026" o:spt="202" type="#_x0000_t202" style="position:absolute;left:0pt;margin-left:382.3pt;margin-top:26pt;height:39.2pt;width:144.3pt;mso-position-horizontal-relative:page;mso-wrap-distance-bottom:0pt;mso-wrap-distance-top:0pt;z-index:-251517952;mso-width-relative:page;mso-height-relative:page;" filled="f" stroked="t" coordsize="21600,21600" o:gfxdata="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PbWj2AAAAAsB&#10;AAAPAAAAAAAAAAEAIAAAACIAAABkcnMvZG93bnJldi54bWxQSwECFAAUAAAACACHTuJAroOxqhsC&#10;AABEBAAADgAAAAAAAAABACAAAAAnAQAAZHJzL2Uyb0RvYy54bWxQSwUGAAAAAAYABgBZAQAAtAUA&#10;AAAA&#10;">
                <v:fill on="f" focussize="0,0"/>
                <v:stroke weight="1.5pt" color="#000000" joinstyle="miter"/>
                <v:imagedata o:title=""/>
                <o:lock v:ext="edit" aspectratio="f"/>
                <v:textbox inset="0mm,0mm,0mm,0mm">
                  <w:txbxContent>
                    <w:p>
                      <w:pPr>
                        <w:spacing w:before="138"/>
                        <w:ind w:left="867" w:right="0" w:firstLine="0"/>
                        <w:jc w:val="left"/>
                        <w:rPr>
                          <w:rFonts w:hint="eastAsia" w:ascii="黑体" w:eastAsia="黑体"/>
                          <w:sz w:val="28"/>
                        </w:rPr>
                      </w:pPr>
                      <w:r>
                        <w:rPr>
                          <w:rFonts w:hint="eastAsia" w:ascii="黑体" w:eastAsia="黑体"/>
                          <w:color w:val="313131"/>
                          <w:sz w:val="28"/>
                        </w:rPr>
                        <w:t>实施主体</w:t>
                      </w:r>
                    </w:p>
                  </w:txbxContent>
                </v:textbox>
                <w10:wrap type="topAndBottom"/>
              </v:shape>
            </w:pict>
          </mc:Fallback>
        </mc:AlternateContent>
      </w:r>
      <w:r>
        <w:rPr>
          <w:rFonts w:hint="eastAsia" w:ascii="黑体" w:eastAsia="黑体"/>
          <w:sz w:val="32"/>
        </w:rPr>
        <w:t>四、兑现流程图：</w:t>
      </w:r>
    </w:p>
    <w:p>
      <w:pPr>
        <w:spacing w:after="0"/>
        <w:jc w:val="left"/>
        <w:rPr>
          <w:rFonts w:hint="eastAsia" w:ascii="黑体" w:eastAsia="黑体"/>
          <w:sz w:val="32"/>
        </w:rPr>
        <w:sectPr>
          <w:pgSz w:w="11910" w:h="16840"/>
          <w:pgMar w:top="2098" w:right="1587" w:bottom="1701" w:left="1587" w:header="0" w:footer="1145" w:gutter="0"/>
          <w:cols w:space="720" w:num="1"/>
          <w:rtlGutter w:val="0"/>
          <w:docGrid w:linePitch="0" w:charSpace="0"/>
        </w:sectPr>
      </w:pPr>
      <w:r>
        <mc:AlternateContent>
          <mc:Choice Requires="wps">
            <w:drawing>
              <wp:anchor distT="0" distB="0" distL="114300" distR="114300" simplePos="0" relativeHeight="251791360" behindDoc="0" locked="0" layoutInCell="1" allowOverlap="1">
                <wp:simplePos x="0" y="0"/>
                <wp:positionH relativeFrom="page">
                  <wp:posOffset>2165350</wp:posOffset>
                </wp:positionH>
                <wp:positionV relativeFrom="paragraph">
                  <wp:posOffset>720725</wp:posOffset>
                </wp:positionV>
                <wp:extent cx="4535170" cy="51117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4535170" cy="511175"/>
                        </a:xfrm>
                        <a:prstGeom prst="rect">
                          <a:avLst/>
                        </a:prstGeom>
                        <a:noFill/>
                        <a:ln>
                          <a:noFill/>
                        </a:ln>
                        <a:effectLst/>
                      </wps:spPr>
                      <wps:txbx>
                        <w:txbxContent>
                          <w:tbl>
                            <w:tblPr>
                              <w:tblStyle w:val="9"/>
                              <w:tblW w:w="0" w:type="auto"/>
                              <w:tblInd w:w="1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00"/>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2" w:type="dxa"/>
                                  <w:vMerge w:val="restart"/>
                                  <w:noWrap w:val="0"/>
                                  <w:vAlign w:val="top"/>
                                </w:tcPr>
                                <w:p>
                                  <w:pPr>
                                    <w:pStyle w:val="13"/>
                                    <w:spacing w:before="163"/>
                                    <w:ind w:left="1161" w:right="1138"/>
                                    <w:jc w:val="center"/>
                                    <w:rPr>
                                      <w:sz w:val="24"/>
                                    </w:rPr>
                                  </w:pPr>
                                  <w:r>
                                    <w:rPr>
                                      <w:color w:val="313131"/>
                                      <w:sz w:val="24"/>
                                    </w:rPr>
                                    <w:t>提交申请</w:t>
                                  </w:r>
                                </w:p>
                              </w:tc>
                              <w:tc>
                                <w:tcPr>
                                  <w:tcW w:w="900" w:type="dxa"/>
                                  <w:tcBorders>
                                    <w:top w:val="nil"/>
                                  </w:tcBorders>
                                  <w:noWrap w:val="0"/>
                                  <w:vAlign w:val="top"/>
                                </w:tcPr>
                                <w:p>
                                  <w:pPr>
                                    <w:pStyle w:val="13"/>
                                    <w:rPr>
                                      <w:rFonts w:ascii="Times New Roman"/>
                                      <w:sz w:val="24"/>
                                    </w:rPr>
                                  </w:pPr>
                                </w:p>
                              </w:tc>
                              <w:tc>
                                <w:tcPr>
                                  <w:tcW w:w="2874" w:type="dxa"/>
                                  <w:vMerge w:val="restart"/>
                                  <w:noWrap w:val="0"/>
                                  <w:vAlign w:val="top"/>
                                </w:tcPr>
                                <w:p>
                                  <w:pPr>
                                    <w:pStyle w:val="13"/>
                                    <w:spacing w:before="159"/>
                                    <w:ind w:left="153"/>
                                    <w:rPr>
                                      <w:sz w:val="24"/>
                                    </w:rPr>
                                  </w:pPr>
                                  <w:r>
                                    <w:rPr>
                                      <w:color w:val="313131"/>
                                      <w:sz w:val="24"/>
                                    </w:rPr>
                                    <w:t>服务对象（</w:t>
                                  </w:r>
                                  <w:r>
                                    <w:rPr>
                                      <w:rFonts w:hint="eastAsia"/>
                                      <w:color w:val="313131"/>
                                      <w:sz w:val="24"/>
                                    </w:rPr>
                                    <w:t>符合条件的进城务工人员</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3332" w:type="dxa"/>
                                  <w:vMerge w:val="continue"/>
                                  <w:tcBorders>
                                    <w:top w:val="nil"/>
                                  </w:tcBorders>
                                  <w:noWrap w:val="0"/>
                                  <w:vAlign w:val="top"/>
                                </w:tcPr>
                                <w:p>
                                  <w:pPr>
                                    <w:rPr>
                                      <w:sz w:val="2"/>
                                      <w:szCs w:val="2"/>
                                    </w:rPr>
                                  </w:pPr>
                                </w:p>
                              </w:tc>
                              <w:tc>
                                <w:tcPr>
                                  <w:tcW w:w="900" w:type="dxa"/>
                                  <w:tcBorders>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0.5pt;margin-top:56.75pt;height:40.25pt;width:357.1pt;mso-position-horizontal-relative:page;z-index:251791360;mso-width-relative:page;mso-height-relative:page;" filled="f" stroked="f" coordsize="21600,21600" o:gfxdata="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5j7iNoAAAAMAQAADwAAAAAAAAABACAAAAAiAAAAZHJzL2Rvd25yZXYu&#10;eG1sUEsBAhQAFAAAAAgAh07iQHHDc5nAAQAAhAMAAA4AAAAAAAAAAQAgAAAAKQEAAGRycy9lMm9E&#10;b2MueG1sUEsFBgAAAAAGAAYAWQEAAFsFAAAAAA==&#10;">
                <v:fill on="f" focussize="0,0"/>
                <v:stroke on="f"/>
                <v:imagedata o:title=""/>
                <o:lock v:ext="edit" aspectratio="f"/>
                <v:textbox inset="0mm,0mm,0mm,0mm">
                  <w:txbxContent>
                    <w:tbl>
                      <w:tblPr>
                        <w:tblStyle w:val="9"/>
                        <w:tblW w:w="0" w:type="auto"/>
                        <w:tblInd w:w="1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00"/>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8" w:hRule="atLeast"/>
                        </w:trPr>
                        <w:tc>
                          <w:tcPr>
                            <w:tcW w:w="3332" w:type="dxa"/>
                            <w:vMerge w:val="restart"/>
                            <w:noWrap w:val="0"/>
                            <w:vAlign w:val="top"/>
                          </w:tcPr>
                          <w:p>
                            <w:pPr>
                              <w:pStyle w:val="13"/>
                              <w:spacing w:before="163"/>
                              <w:ind w:left="1161" w:right="1138"/>
                              <w:jc w:val="center"/>
                              <w:rPr>
                                <w:sz w:val="24"/>
                              </w:rPr>
                            </w:pPr>
                            <w:r>
                              <w:rPr>
                                <w:color w:val="313131"/>
                                <w:sz w:val="24"/>
                              </w:rPr>
                              <w:t>提交申请</w:t>
                            </w:r>
                          </w:p>
                        </w:tc>
                        <w:tc>
                          <w:tcPr>
                            <w:tcW w:w="900" w:type="dxa"/>
                            <w:tcBorders>
                              <w:top w:val="nil"/>
                            </w:tcBorders>
                            <w:noWrap w:val="0"/>
                            <w:vAlign w:val="top"/>
                          </w:tcPr>
                          <w:p>
                            <w:pPr>
                              <w:pStyle w:val="13"/>
                              <w:rPr>
                                <w:rFonts w:ascii="Times New Roman"/>
                                <w:sz w:val="24"/>
                              </w:rPr>
                            </w:pPr>
                          </w:p>
                        </w:tc>
                        <w:tc>
                          <w:tcPr>
                            <w:tcW w:w="2874" w:type="dxa"/>
                            <w:vMerge w:val="restart"/>
                            <w:noWrap w:val="0"/>
                            <w:vAlign w:val="top"/>
                          </w:tcPr>
                          <w:p>
                            <w:pPr>
                              <w:pStyle w:val="13"/>
                              <w:spacing w:before="159"/>
                              <w:ind w:left="153"/>
                              <w:rPr>
                                <w:sz w:val="24"/>
                              </w:rPr>
                            </w:pPr>
                            <w:r>
                              <w:rPr>
                                <w:color w:val="313131"/>
                                <w:sz w:val="24"/>
                              </w:rPr>
                              <w:t>服务对象（</w:t>
                            </w:r>
                            <w:r>
                              <w:rPr>
                                <w:rFonts w:hint="eastAsia"/>
                                <w:color w:val="313131"/>
                                <w:sz w:val="24"/>
                              </w:rPr>
                              <w:t>符合条件的进城务工人员</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3332" w:type="dxa"/>
                            <w:vMerge w:val="continue"/>
                            <w:tcBorders>
                              <w:top w:val="nil"/>
                            </w:tcBorders>
                            <w:noWrap w:val="0"/>
                            <w:vAlign w:val="top"/>
                          </w:tcPr>
                          <w:p>
                            <w:pPr>
                              <w:rPr>
                                <w:sz w:val="2"/>
                                <w:szCs w:val="2"/>
                              </w:rPr>
                            </w:pPr>
                          </w:p>
                        </w:tc>
                        <w:tc>
                          <w:tcPr>
                            <w:tcW w:w="900" w:type="dxa"/>
                            <w:tcBorders>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v:textbox>
              </v:shape>
            </w:pict>
          </mc:Fallback>
        </mc:AlternateContent>
      </w:r>
      <w:r>
        <w:drawing>
          <wp:anchor distT="0" distB="0" distL="114300" distR="114300" simplePos="0" relativeHeight="251782144" behindDoc="0" locked="0" layoutInCell="1" allowOverlap="1">
            <wp:simplePos x="0" y="0"/>
            <wp:positionH relativeFrom="page">
              <wp:posOffset>3204210</wp:posOffset>
            </wp:positionH>
            <wp:positionV relativeFrom="page">
              <wp:posOffset>2503170</wp:posOffset>
            </wp:positionV>
            <wp:extent cx="70485" cy="214630"/>
            <wp:effectExtent l="0" t="0" r="5715" b="13970"/>
            <wp:wrapNone/>
            <wp:docPr id="1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a:picLocks noChangeAspect="1"/>
                    </pic:cNvPicPr>
                  </pic:nvPicPr>
                  <pic:blipFill>
                    <a:blip r:embed="rId25"/>
                    <a:stretch>
                      <a:fillRect/>
                    </a:stretch>
                  </pic:blipFill>
                  <pic:spPr>
                    <a:xfrm>
                      <a:off x="0" y="0"/>
                      <a:ext cx="70485" cy="214630"/>
                    </a:xfrm>
                    <a:prstGeom prst="rect">
                      <a:avLst/>
                    </a:prstGeom>
                    <a:noFill/>
                    <a:ln>
                      <a:noFill/>
                    </a:ln>
                  </pic:spPr>
                </pic:pic>
              </a:graphicData>
            </a:graphic>
          </wp:anchor>
        </w:drawing>
      </w:r>
      <w:r>
        <w:drawing>
          <wp:anchor distT="0" distB="0" distL="114300" distR="114300" simplePos="0" relativeHeight="251783168" behindDoc="0" locked="0" layoutInCell="1" allowOverlap="1">
            <wp:simplePos x="0" y="0"/>
            <wp:positionH relativeFrom="page">
              <wp:posOffset>3200400</wp:posOffset>
            </wp:positionH>
            <wp:positionV relativeFrom="page">
              <wp:posOffset>3717290</wp:posOffset>
            </wp:positionV>
            <wp:extent cx="71120" cy="238125"/>
            <wp:effectExtent l="0" t="0" r="5080" b="9525"/>
            <wp:wrapNone/>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png"/>
                    <pic:cNvPicPr>
                      <a:picLocks noChangeAspect="1"/>
                    </pic:cNvPicPr>
                  </pic:nvPicPr>
                  <pic:blipFill>
                    <a:blip r:embed="rId26"/>
                    <a:stretch>
                      <a:fillRect/>
                    </a:stretch>
                  </pic:blipFill>
                  <pic:spPr>
                    <a:xfrm>
                      <a:off x="0" y="0"/>
                      <a:ext cx="71120" cy="238125"/>
                    </a:xfrm>
                    <a:prstGeom prst="rect">
                      <a:avLst/>
                    </a:prstGeom>
                    <a:noFill/>
                    <a:ln>
                      <a:noFill/>
                    </a:ln>
                  </pic:spPr>
                </pic:pic>
              </a:graphicData>
            </a:graphic>
          </wp:anchor>
        </w:drawing>
      </w:r>
      <w:r>
        <mc:AlternateContent>
          <mc:Choice Requires="wps">
            <w:drawing>
              <wp:anchor distT="0" distB="0" distL="114300" distR="114300" simplePos="0" relativeHeight="251799552" behindDoc="0" locked="0" layoutInCell="1" allowOverlap="1">
                <wp:simplePos x="0" y="0"/>
                <wp:positionH relativeFrom="page">
                  <wp:posOffset>4933950</wp:posOffset>
                </wp:positionH>
                <wp:positionV relativeFrom="page">
                  <wp:posOffset>4689475</wp:posOffset>
                </wp:positionV>
                <wp:extent cx="1669415" cy="502285"/>
                <wp:effectExtent l="7620" t="7620" r="18415" b="23495"/>
                <wp:wrapNone/>
                <wp:docPr id="130" name="文本框 130"/>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bidi w:val="0"/>
                              <w:adjustRightInd/>
                              <w:snapToGrid/>
                              <w:spacing w:before="0"/>
                              <w:ind w:right="0"/>
                              <w:jc w:val="center"/>
                              <w:textAlignment w:val="auto"/>
                              <w:rPr>
                                <w:rFonts w:hint="eastAsia" w:ascii="仿宋" w:hAnsi="仿宋" w:eastAsia="仿宋"/>
                                <w:sz w:val="24"/>
                              </w:rPr>
                            </w:pPr>
                            <w:r>
                              <w:rPr>
                                <w:rFonts w:hint="eastAsia" w:ascii="仿宋" w:eastAsia="仿宋"/>
                                <w:color w:val="313131"/>
                                <w:sz w:val="24"/>
                                <w:lang w:eastAsia="zh-CN"/>
                              </w:rPr>
                              <w:t>隆昌市教育和体育局</w:t>
                            </w:r>
                          </w:p>
                        </w:txbxContent>
                      </wps:txbx>
                      <wps:bodyPr lIns="0" tIns="0" rIns="0" bIns="0" upright="1"/>
                    </wps:wsp>
                  </a:graphicData>
                </a:graphic>
              </wp:anchor>
            </w:drawing>
          </mc:Choice>
          <mc:Fallback>
            <w:pict>
              <v:shape id="_x0000_s1026" o:spid="_x0000_s1026" o:spt="202" type="#_x0000_t202" style="position:absolute;left:0pt;margin-left:388.5pt;margin-top:369.25pt;height:39.55pt;width:131.45pt;mso-position-horizontal-relative:page;mso-position-vertical-relative:page;z-index:251799552;mso-width-relative:page;mso-height-relative:page;" filled="f" stroked="t" coordsize="21600,21600" o:gfxdata="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WjfF2gAAAAwB&#10;AAAPAAAAAAAAAAEAIAAAACIAAABkcnMvZG93bnJldi54bWxQSwECFAAUAAAACACHTuJA4uir2BkC&#10;AABEBAAADgAAAAAAAAABACAAAAApAQAAZHJzL2Uyb0RvYy54bWxQSwUGAAAAAAYABgBZAQAAtAUA&#10;AAAA&#10;">
                <v:fill on="f" focussize="0,0"/>
                <v:stroke weight="1.25pt" color="#000000" joinstyle="miter"/>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ind w:right="0"/>
                        <w:jc w:val="center"/>
                        <w:textAlignment w:val="auto"/>
                        <w:rPr>
                          <w:rFonts w:hint="eastAsia" w:ascii="仿宋" w:hAnsi="仿宋" w:eastAsia="仿宋"/>
                          <w:sz w:val="24"/>
                        </w:rPr>
                      </w:pPr>
                      <w:r>
                        <w:rPr>
                          <w:rFonts w:hint="eastAsia" w:ascii="仿宋" w:eastAsia="仿宋"/>
                          <w:color w:val="313131"/>
                          <w:sz w:val="24"/>
                          <w:lang w:eastAsia="zh-CN"/>
                        </w:rPr>
                        <w:t>隆昌市教育和体育局</w:t>
                      </w:r>
                    </w:p>
                  </w:txbxContent>
                </v:textbox>
              </v:shape>
            </w:pict>
          </mc:Fallback>
        </mc:AlternateContent>
      </w:r>
      <w:r>
        <mc:AlternateContent>
          <mc:Choice Requires="wpg">
            <w:drawing>
              <wp:anchor distT="0" distB="0" distL="114300" distR="114300" simplePos="0" relativeHeight="251795456" behindDoc="0" locked="0" layoutInCell="1" allowOverlap="1">
                <wp:simplePos x="0" y="0"/>
                <wp:positionH relativeFrom="page">
                  <wp:posOffset>4354830</wp:posOffset>
                </wp:positionH>
                <wp:positionV relativeFrom="page">
                  <wp:posOffset>4160520</wp:posOffset>
                </wp:positionV>
                <wp:extent cx="544830" cy="1456055"/>
                <wp:effectExtent l="0" t="0" r="8255" b="13970"/>
                <wp:wrapNone/>
                <wp:docPr id="131" name="组合 131"/>
                <wp:cNvGraphicFramePr/>
                <a:graphic xmlns:a="http://schemas.openxmlformats.org/drawingml/2006/main">
                  <a:graphicData uri="http://schemas.microsoft.com/office/word/2010/wordprocessingGroup">
                    <wpg:wgp>
                      <wpg:cNvGrpSpPr/>
                      <wpg:grpSpPr>
                        <a:xfrm>
                          <a:off x="0" y="0"/>
                          <a:ext cx="544830" cy="1456055"/>
                          <a:chOff x="6739" y="6387"/>
                          <a:chExt cx="978" cy="2458"/>
                        </a:xfrm>
                        <a:effectLst/>
                      </wpg:grpSpPr>
                      <wps:wsp>
                        <wps:cNvPr id="132" name="直接连接符 53"/>
                        <wps:cNvCnPr/>
                        <wps:spPr>
                          <a:xfrm>
                            <a:off x="6754" y="6402"/>
                            <a:ext cx="948" cy="1204"/>
                          </a:xfrm>
                          <a:prstGeom prst="line">
                            <a:avLst/>
                          </a:prstGeom>
                          <a:ln w="19050" cap="flat" cmpd="sng">
                            <a:solidFill>
                              <a:srgbClr val="000000"/>
                            </a:solidFill>
                            <a:prstDash val="solid"/>
                            <a:headEnd type="none" w="med" len="med"/>
                            <a:tailEnd type="none" w="med" len="med"/>
                          </a:ln>
                          <a:effectLst/>
                        </wps:spPr>
                        <wps:bodyPr upright="1"/>
                      </wps:wsp>
                      <wps:wsp>
                        <wps:cNvPr id="133" name="直接连接符 54"/>
                        <wps:cNvCnPr/>
                        <wps:spPr>
                          <a:xfrm flipV="1">
                            <a:off x="6767" y="7606"/>
                            <a:ext cx="935" cy="1224"/>
                          </a:xfrm>
                          <a:prstGeom prst="line">
                            <a:avLst/>
                          </a:prstGeom>
                          <a:ln w="19050"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42.9pt;margin-top:327.6pt;height:114.65pt;width:42.9pt;mso-position-horizontal-relative:page;mso-position-vertical-relative:page;z-index:251795456;mso-width-relative:page;mso-height-relative:page;" coordorigin="6739,6387" coordsize="978,2458" o:gfxdata="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nw72o3AAAAAsBAAAPAAAAAAAAAAEAIAAA&#10;ACIAAABkcnMvZG93bnJldi54bWxQSwECFAAUAAAACACHTuJApqVQG7MCAABjBwAADgAAAAAAAAAB&#10;ACAAAAArAQAAZHJzL2Uyb0RvYy54bWxQSwUGAAAAAAYABgBZAQAAUAYAAAAA&#10;">
                <o:lock v:ext="edit" aspectratio="f"/>
                <v:line id="直接连接符 53" o:spid="_x0000_s1026" o:spt="20" style="position:absolute;left:6754;top:6402;height:1204;width:948;" filled="f" stroked="t" coordsize="21600,21600" o:gfxdata="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2tn7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直接连接符 54" o:spid="_x0000_s1026" o:spt="20" style="position:absolute;left:6767;top:7606;flip:y;height:1224;width:935;" filled="f" stroked="t" coordsize="21600,21600" o:gfxdata="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cvc6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group>
            </w:pict>
          </mc:Fallback>
        </mc:AlternateContent>
      </w:r>
      <w:r>
        <mc:AlternateContent>
          <mc:Choice Requires="wps">
            <w:drawing>
              <wp:anchor distT="0" distB="0" distL="114300" distR="114300" simplePos="0" relativeHeight="251784192" behindDoc="0" locked="0" layoutInCell="1" allowOverlap="1">
                <wp:simplePos x="0" y="0"/>
                <wp:positionH relativeFrom="page">
                  <wp:posOffset>3199130</wp:posOffset>
                </wp:positionH>
                <wp:positionV relativeFrom="page">
                  <wp:posOffset>4514850</wp:posOffset>
                </wp:positionV>
                <wp:extent cx="76200" cy="836295"/>
                <wp:effectExtent l="0" t="0" r="0" b="1905"/>
                <wp:wrapNone/>
                <wp:docPr id="134" name="任意多边形 134"/>
                <wp:cNvGraphicFramePr/>
                <a:graphic xmlns:a="http://schemas.openxmlformats.org/drawingml/2006/main">
                  <a:graphicData uri="http://schemas.microsoft.com/office/word/2010/wordprocessingShape">
                    <wps:wsp>
                      <wps:cNvSpPr/>
                      <wps:spPr>
                        <a:xfrm>
                          <a:off x="0" y="0"/>
                          <a:ext cx="76200" cy="836295"/>
                        </a:xfrm>
                        <a:custGeom>
                          <a:avLst/>
                          <a:gdLst/>
                          <a:ahLst/>
                          <a:cxnLst/>
                          <a:pathLst>
                            <a:path w="113" h="416">
                              <a:moveTo>
                                <a:pt x="16" y="302"/>
                              </a:moveTo>
                              <a:lnTo>
                                <a:pt x="7" y="303"/>
                              </a:lnTo>
                              <a:lnTo>
                                <a:pt x="0" y="310"/>
                              </a:lnTo>
                              <a:lnTo>
                                <a:pt x="1" y="321"/>
                              </a:lnTo>
                              <a:lnTo>
                                <a:pt x="56" y="415"/>
                              </a:lnTo>
                              <a:lnTo>
                                <a:pt x="71" y="390"/>
                              </a:lnTo>
                              <a:lnTo>
                                <a:pt x="43" y="390"/>
                              </a:lnTo>
                              <a:lnTo>
                                <a:pt x="43" y="343"/>
                              </a:lnTo>
                              <a:lnTo>
                                <a:pt x="22" y="308"/>
                              </a:lnTo>
                              <a:lnTo>
                                <a:pt x="16" y="302"/>
                              </a:lnTo>
                              <a:close/>
                              <a:moveTo>
                                <a:pt x="43" y="343"/>
                              </a:moveTo>
                              <a:lnTo>
                                <a:pt x="43" y="390"/>
                              </a:lnTo>
                              <a:lnTo>
                                <a:pt x="68" y="390"/>
                              </a:lnTo>
                              <a:lnTo>
                                <a:pt x="68" y="384"/>
                              </a:lnTo>
                              <a:lnTo>
                                <a:pt x="45" y="384"/>
                              </a:lnTo>
                              <a:lnTo>
                                <a:pt x="56" y="365"/>
                              </a:lnTo>
                              <a:lnTo>
                                <a:pt x="43" y="343"/>
                              </a:lnTo>
                              <a:close/>
                              <a:moveTo>
                                <a:pt x="99" y="302"/>
                              </a:moveTo>
                              <a:lnTo>
                                <a:pt x="97" y="302"/>
                              </a:lnTo>
                              <a:lnTo>
                                <a:pt x="93" y="303"/>
                              </a:lnTo>
                              <a:lnTo>
                                <a:pt x="88" y="308"/>
                              </a:lnTo>
                              <a:lnTo>
                                <a:pt x="68" y="344"/>
                              </a:lnTo>
                              <a:lnTo>
                                <a:pt x="68" y="390"/>
                              </a:lnTo>
                              <a:lnTo>
                                <a:pt x="71" y="390"/>
                              </a:lnTo>
                              <a:lnTo>
                                <a:pt x="110" y="321"/>
                              </a:lnTo>
                              <a:lnTo>
                                <a:pt x="111" y="318"/>
                              </a:lnTo>
                              <a:lnTo>
                                <a:pt x="112" y="315"/>
                              </a:lnTo>
                              <a:lnTo>
                                <a:pt x="110" y="308"/>
                              </a:lnTo>
                              <a:lnTo>
                                <a:pt x="109" y="306"/>
                              </a:lnTo>
                              <a:lnTo>
                                <a:pt x="106" y="305"/>
                              </a:lnTo>
                              <a:lnTo>
                                <a:pt x="99" y="302"/>
                              </a:lnTo>
                              <a:close/>
                              <a:moveTo>
                                <a:pt x="56" y="365"/>
                              </a:moveTo>
                              <a:lnTo>
                                <a:pt x="45" y="384"/>
                              </a:lnTo>
                              <a:lnTo>
                                <a:pt x="67" y="384"/>
                              </a:lnTo>
                              <a:lnTo>
                                <a:pt x="56" y="365"/>
                              </a:lnTo>
                              <a:close/>
                              <a:moveTo>
                                <a:pt x="68" y="344"/>
                              </a:moveTo>
                              <a:lnTo>
                                <a:pt x="56" y="365"/>
                              </a:lnTo>
                              <a:lnTo>
                                <a:pt x="67" y="384"/>
                              </a:lnTo>
                              <a:lnTo>
                                <a:pt x="68" y="384"/>
                              </a:lnTo>
                              <a:lnTo>
                                <a:pt x="68" y="344"/>
                              </a:lnTo>
                              <a:close/>
                              <a:moveTo>
                                <a:pt x="69" y="0"/>
                              </a:moveTo>
                              <a:lnTo>
                                <a:pt x="44" y="0"/>
                              </a:lnTo>
                              <a:lnTo>
                                <a:pt x="43" y="343"/>
                              </a:lnTo>
                              <a:lnTo>
                                <a:pt x="56" y="365"/>
                              </a:lnTo>
                              <a:lnTo>
                                <a:pt x="68" y="344"/>
                              </a:lnTo>
                              <a:lnTo>
                                <a:pt x="69"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9pt;margin-top:355.5pt;height:65.85pt;width:6pt;mso-position-horizontal-relative:page;mso-position-vertical-relative:page;z-index:251784192;mso-width-relative:page;mso-height-relative:page;" fillcolor="#000000" filled="t" stroked="f" coordsize="113,416" o:gfxdata="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Jq90BDbAAAACwEAAA8AAAAAAAAA&#10;AQAgAAAAIgAAAGRycy9kb3ducmV2LnhtbFBLAQIUABQAAAAIAIdO4kBl6WOZKwMAAAgLAAAOAAAA&#10;AAAAAAEAIAAAACoBAABkcnMvZTJvRG9jLnhtbFBLBQYAAAAABgAGAFkBAADHBgAAAAA=&#10;" path="m16,302l7,303,0,310,1,321,56,415,71,390,43,390,43,343,22,308,16,302xm43,343l43,390,68,390,68,384,45,384,56,365,43,343xm99,302l97,302,93,303,88,308,68,344,68,390,71,390,110,321,111,318,112,315,110,308,109,306,106,305,99,302xm56,365l45,384,67,384,56,365xm68,344l56,365,67,384,68,384,68,344xm69,0l44,0,43,343,56,365,68,344,69,0xe">
                <v:fill on="t" focussize="0,0"/>
                <v:stroke on="f"/>
                <v:imagedata o:title=""/>
                <o:lock v:ext="edit" aspectratio="f"/>
              </v:shape>
            </w:pict>
          </mc:Fallback>
        </mc:AlternateContent>
      </w:r>
      <w:r>
        <mc:AlternateContent>
          <mc:Choice Requires="wps">
            <w:drawing>
              <wp:anchor distT="0" distB="0" distL="114300" distR="114300" simplePos="0" relativeHeight="251788288" behindDoc="0" locked="0" layoutInCell="1" allowOverlap="1">
                <wp:simplePos x="0" y="0"/>
                <wp:positionH relativeFrom="page">
                  <wp:posOffset>2190750</wp:posOffset>
                </wp:positionH>
                <wp:positionV relativeFrom="page">
                  <wp:posOffset>3956050</wp:posOffset>
                </wp:positionV>
                <wp:extent cx="2106930" cy="502285"/>
                <wp:effectExtent l="8255" t="7620" r="18415" b="23495"/>
                <wp:wrapNone/>
                <wp:docPr id="135" name="文本框 135"/>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spacing w:before="72"/>
                              <w:ind w:left="666" w:right="667" w:firstLine="0"/>
                              <w:jc w:val="center"/>
                              <w:rPr>
                                <w:rFonts w:hint="eastAsia" w:ascii="仿宋" w:eastAsia="仿宋"/>
                                <w:sz w:val="24"/>
                              </w:rPr>
                            </w:pPr>
                            <w:r>
                              <w:rPr>
                                <w:rFonts w:hint="eastAsia" w:ascii="仿宋" w:eastAsia="仿宋"/>
                                <w:color w:val="313131"/>
                                <w:sz w:val="24"/>
                              </w:rPr>
                              <w:t>审核办理</w:t>
                            </w:r>
                          </w:p>
                          <w:p>
                            <w:pPr>
                              <w:spacing w:before="27"/>
                              <w:ind w:left="666" w:right="667" w:firstLine="0"/>
                              <w:jc w:val="center"/>
                              <w:rPr>
                                <w:rFonts w:hint="eastAsia" w:ascii="仿宋" w:hAnsi="仿宋" w:eastAsia="仿宋"/>
                                <w:sz w:val="24"/>
                              </w:rPr>
                            </w:pPr>
                            <w:r>
                              <w:rPr>
                                <w:rFonts w:hint="eastAsia" w:ascii="仿宋" w:hAnsi="仿宋" w:eastAsia="仿宋"/>
                                <w:color w:val="313131"/>
                                <w:sz w:val="24"/>
                              </w:rPr>
                              <w:t>（</w:t>
                            </w:r>
                            <w:r>
                              <w:rPr>
                                <w:rFonts w:hint="eastAsia" w:ascii="仿宋" w:hAnsi="仿宋" w:eastAsia="仿宋"/>
                                <w:color w:val="313131"/>
                                <w:sz w:val="24"/>
                                <w:lang w:val="en-US" w:eastAsia="zh-CN"/>
                              </w:rPr>
                              <w:t>50</w:t>
                            </w:r>
                            <w:r>
                              <w:rPr>
                                <w:rFonts w:hint="eastAsia" w:ascii="仿宋" w:hAnsi="仿宋" w:eastAsia="仿宋"/>
                                <w:color w:val="313131"/>
                                <w:sz w:val="24"/>
                              </w:rPr>
                              <w:t>个工作日）</w:t>
                            </w:r>
                          </w:p>
                        </w:txbxContent>
                      </wps:txbx>
                      <wps:bodyPr lIns="0" tIns="0" rIns="0" bIns="0" upright="1"/>
                    </wps:wsp>
                  </a:graphicData>
                </a:graphic>
              </wp:anchor>
            </w:drawing>
          </mc:Choice>
          <mc:Fallback>
            <w:pict>
              <v:shape id="_x0000_s1026" o:spid="_x0000_s1026" o:spt="202" type="#_x0000_t202" style="position:absolute;left:0pt;margin-left:172.5pt;margin-top:311.5pt;height:39.55pt;width:165.9pt;mso-position-horizontal-relative:page;mso-position-vertical-relative:page;z-index:251788288;mso-width-relative:page;mso-height-relative:page;" filled="f" stroked="t" coordsize="21600,21600" o:gfxdata="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8In9vZAAAA&#10;CwEAAA8AAAAAAAAAAQAgAAAAIgAAAGRycy9kb3ducmV2LnhtbFBLAQIUABQAAAAIAIdO4kAJ9oCE&#10;HAIAAEQEAAAOAAAAAAAAAAEAIAAAACgBAABkcnMvZTJvRG9jLnhtbFBLBQYAAAAABgAGAFkBAAC2&#10;BQAAAAA=&#10;">
                <v:fill on="f" focussize="0,0"/>
                <v:stroke weight="1.25pt" color="#000000" joinstyle="miter"/>
                <v:imagedata o:title=""/>
                <o:lock v:ext="edit" aspectratio="f"/>
                <v:textbox inset="0mm,0mm,0mm,0mm">
                  <w:txbxContent>
                    <w:p>
                      <w:pPr>
                        <w:spacing w:before="72"/>
                        <w:ind w:left="666" w:right="667" w:firstLine="0"/>
                        <w:jc w:val="center"/>
                        <w:rPr>
                          <w:rFonts w:hint="eastAsia" w:ascii="仿宋" w:eastAsia="仿宋"/>
                          <w:sz w:val="24"/>
                        </w:rPr>
                      </w:pPr>
                      <w:r>
                        <w:rPr>
                          <w:rFonts w:hint="eastAsia" w:ascii="仿宋" w:eastAsia="仿宋"/>
                          <w:color w:val="313131"/>
                          <w:sz w:val="24"/>
                        </w:rPr>
                        <w:t>审核办理</w:t>
                      </w:r>
                    </w:p>
                    <w:p>
                      <w:pPr>
                        <w:spacing w:before="27"/>
                        <w:ind w:left="666" w:right="667" w:firstLine="0"/>
                        <w:jc w:val="center"/>
                        <w:rPr>
                          <w:rFonts w:hint="eastAsia" w:ascii="仿宋" w:hAnsi="仿宋" w:eastAsia="仿宋"/>
                          <w:sz w:val="24"/>
                        </w:rPr>
                      </w:pPr>
                      <w:r>
                        <w:rPr>
                          <w:rFonts w:hint="eastAsia" w:ascii="仿宋" w:hAnsi="仿宋" w:eastAsia="仿宋"/>
                          <w:color w:val="313131"/>
                          <w:sz w:val="24"/>
                        </w:rPr>
                        <w:t>（</w:t>
                      </w:r>
                      <w:r>
                        <w:rPr>
                          <w:rFonts w:hint="eastAsia" w:ascii="仿宋" w:hAnsi="仿宋" w:eastAsia="仿宋"/>
                          <w:color w:val="313131"/>
                          <w:sz w:val="24"/>
                          <w:lang w:val="en-US" w:eastAsia="zh-CN"/>
                        </w:rPr>
                        <w:t>50</w:t>
                      </w:r>
                      <w:r>
                        <w:rPr>
                          <w:rFonts w:hint="eastAsia" w:ascii="仿宋" w:hAnsi="仿宋" w:eastAsia="仿宋"/>
                          <w:color w:val="313131"/>
                          <w:sz w:val="24"/>
                        </w:rPr>
                        <w:t>个工作日）</w:t>
                      </w:r>
                    </w:p>
                  </w:txbxContent>
                </v:textbox>
              </v:shape>
            </w:pict>
          </mc:Fallback>
        </mc:AlternateContent>
      </w:r>
      <w:r>
        <mc:AlternateContent>
          <mc:Choice Requires="wps">
            <w:drawing>
              <wp:anchor distT="0" distB="0" distL="114300" distR="114300" simplePos="0" relativeHeight="251790336" behindDoc="0" locked="0" layoutInCell="1" allowOverlap="1">
                <wp:simplePos x="0" y="0"/>
                <wp:positionH relativeFrom="page">
                  <wp:posOffset>2173605</wp:posOffset>
                </wp:positionH>
                <wp:positionV relativeFrom="page">
                  <wp:posOffset>3206115</wp:posOffset>
                </wp:positionV>
                <wp:extent cx="4547870" cy="51816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4538980" cy="50990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1"/>
                              <w:gridCol w:w="903"/>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restart"/>
                                  <w:noWrap w:val="0"/>
                                  <w:vAlign w:val="top"/>
                                </w:tcPr>
                                <w:p>
                                  <w:pPr>
                                    <w:pStyle w:val="13"/>
                                    <w:spacing w:before="69"/>
                                    <w:ind w:left="561" w:right="539"/>
                                    <w:jc w:val="center"/>
                                    <w:rPr>
                                      <w:sz w:val="24"/>
                                    </w:rPr>
                                  </w:pPr>
                                  <w:r>
                                    <w:rPr>
                                      <w:color w:val="313131"/>
                                      <w:sz w:val="24"/>
                                    </w:rPr>
                                    <w:t>受理申请，分类转办</w:t>
                                  </w:r>
                                </w:p>
                                <w:p>
                                  <w:pPr>
                                    <w:pStyle w:val="13"/>
                                    <w:spacing w:before="27"/>
                                    <w:ind w:left="561" w:right="539"/>
                                    <w:jc w:val="center"/>
                                    <w:rPr>
                                      <w:sz w:val="24"/>
                                    </w:rPr>
                                  </w:pPr>
                                  <w:r>
                                    <w:rPr>
                                      <w:color w:val="313131"/>
                                      <w:sz w:val="24"/>
                                    </w:rPr>
                                    <w:t>（1</w:t>
                                  </w:r>
                                  <w:r>
                                    <w:rPr>
                                      <w:rFonts w:hint="eastAsia"/>
                                      <w:color w:val="313131"/>
                                      <w:sz w:val="24"/>
                                      <w:lang w:val="en-US" w:eastAsia="zh-CN"/>
                                    </w:rPr>
                                    <w:t>0</w:t>
                                  </w:r>
                                  <w:r>
                                    <w:rPr>
                                      <w:color w:val="313131"/>
                                      <w:sz w:val="24"/>
                                    </w:rPr>
                                    <w:t>个工作日）</w:t>
                                  </w:r>
                                </w:p>
                              </w:tc>
                              <w:tc>
                                <w:tcPr>
                                  <w:tcW w:w="903" w:type="dxa"/>
                                  <w:tcBorders>
                                    <w:top w:val="nil"/>
                                  </w:tcBorders>
                                  <w:noWrap w:val="0"/>
                                  <w:vAlign w:val="top"/>
                                </w:tcPr>
                                <w:p>
                                  <w:pPr>
                                    <w:pStyle w:val="13"/>
                                    <w:rPr>
                                      <w:rFonts w:ascii="Times New Roman"/>
                                      <w:sz w:val="24"/>
                                    </w:rPr>
                                  </w:pPr>
                                </w:p>
                              </w:tc>
                              <w:tc>
                                <w:tcPr>
                                  <w:tcW w:w="2875" w:type="dxa"/>
                                  <w:vMerge w:val="restart"/>
                                  <w:noWrap w:val="0"/>
                                  <w:vAlign w:val="top"/>
                                </w:tcPr>
                                <w:p>
                                  <w:pPr>
                                    <w:pStyle w:val="13"/>
                                    <w:spacing w:before="160"/>
                                    <w:ind w:left="474"/>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continue"/>
                                  <w:tcBorders>
                                    <w:top w:val="nil"/>
                                  </w:tcBorders>
                                  <w:noWrap w:val="0"/>
                                  <w:vAlign w:val="top"/>
                                </w:tcPr>
                                <w:p>
                                  <w:pPr>
                                    <w:rPr>
                                      <w:sz w:val="2"/>
                                      <w:szCs w:val="2"/>
                                    </w:rPr>
                                  </w:pPr>
                                </w:p>
                              </w:tc>
                              <w:tc>
                                <w:tcPr>
                                  <w:tcW w:w="903" w:type="dxa"/>
                                  <w:tcBorders>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15pt;margin-top:252.45pt;height:40.8pt;width:358.1pt;mso-position-horizontal-relative:page;mso-position-vertical-relative:page;z-index:251790336;mso-width-relative:page;mso-height-relative:page;" filled="f" stroked="f" coordsize="21600,21600" o:gfxdata="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mOca72wAAAAwBAAAPAAAAAAAAAAEAIAAAACIAAABkcnMvZG93bnJl&#10;di54bWxQSwECFAAUAAAACACHTuJAzUSEQsEBAACEAwAADgAAAAAAAAABACAAAAAq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1"/>
                        <w:gridCol w:w="903"/>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8" w:hRule="atLeast"/>
                        </w:trPr>
                        <w:tc>
                          <w:tcPr>
                            <w:tcW w:w="3331" w:type="dxa"/>
                            <w:vMerge w:val="restart"/>
                            <w:noWrap w:val="0"/>
                            <w:vAlign w:val="top"/>
                          </w:tcPr>
                          <w:p>
                            <w:pPr>
                              <w:pStyle w:val="13"/>
                              <w:spacing w:before="69"/>
                              <w:ind w:left="561" w:right="539"/>
                              <w:jc w:val="center"/>
                              <w:rPr>
                                <w:sz w:val="24"/>
                              </w:rPr>
                            </w:pPr>
                            <w:r>
                              <w:rPr>
                                <w:color w:val="313131"/>
                                <w:sz w:val="24"/>
                              </w:rPr>
                              <w:t>受理申请，分类转办</w:t>
                            </w:r>
                          </w:p>
                          <w:p>
                            <w:pPr>
                              <w:pStyle w:val="13"/>
                              <w:spacing w:before="27"/>
                              <w:ind w:left="561" w:right="539"/>
                              <w:jc w:val="center"/>
                              <w:rPr>
                                <w:sz w:val="24"/>
                              </w:rPr>
                            </w:pPr>
                            <w:r>
                              <w:rPr>
                                <w:color w:val="313131"/>
                                <w:sz w:val="24"/>
                              </w:rPr>
                              <w:t>（1</w:t>
                            </w:r>
                            <w:r>
                              <w:rPr>
                                <w:rFonts w:hint="eastAsia"/>
                                <w:color w:val="313131"/>
                                <w:sz w:val="24"/>
                                <w:lang w:val="en-US" w:eastAsia="zh-CN"/>
                              </w:rPr>
                              <w:t>0</w:t>
                            </w:r>
                            <w:r>
                              <w:rPr>
                                <w:color w:val="313131"/>
                                <w:sz w:val="24"/>
                              </w:rPr>
                              <w:t>个工作日）</w:t>
                            </w:r>
                          </w:p>
                        </w:tc>
                        <w:tc>
                          <w:tcPr>
                            <w:tcW w:w="903" w:type="dxa"/>
                            <w:tcBorders>
                              <w:top w:val="nil"/>
                            </w:tcBorders>
                            <w:noWrap w:val="0"/>
                            <w:vAlign w:val="top"/>
                          </w:tcPr>
                          <w:p>
                            <w:pPr>
                              <w:pStyle w:val="13"/>
                              <w:rPr>
                                <w:rFonts w:ascii="Times New Roman"/>
                                <w:sz w:val="24"/>
                              </w:rPr>
                            </w:pPr>
                          </w:p>
                        </w:tc>
                        <w:tc>
                          <w:tcPr>
                            <w:tcW w:w="2875" w:type="dxa"/>
                            <w:vMerge w:val="restart"/>
                            <w:noWrap w:val="0"/>
                            <w:vAlign w:val="top"/>
                          </w:tcPr>
                          <w:p>
                            <w:pPr>
                              <w:pStyle w:val="13"/>
                              <w:spacing w:before="160"/>
                              <w:ind w:left="474"/>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continue"/>
                            <w:tcBorders>
                              <w:top w:val="nil"/>
                            </w:tcBorders>
                            <w:noWrap w:val="0"/>
                            <w:vAlign w:val="top"/>
                          </w:tcPr>
                          <w:p>
                            <w:pPr>
                              <w:rPr>
                                <w:sz w:val="2"/>
                                <w:szCs w:val="2"/>
                              </w:rPr>
                            </w:pPr>
                          </w:p>
                        </w:tc>
                        <w:tc>
                          <w:tcPr>
                            <w:tcW w:w="903" w:type="dxa"/>
                            <w:tcBorders>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v:textbox>
              </v:shape>
            </w:pict>
          </mc:Fallback>
        </mc:AlternateContent>
      </w:r>
    </w:p>
    <w:p>
      <w:pPr>
        <w:pStyle w:val="2"/>
        <w:spacing w:before="11"/>
        <w:rPr>
          <w:rFonts w:ascii="黑体"/>
        </w:rPr>
      </w:pPr>
    </w:p>
    <w:p>
      <w:pPr>
        <w:pStyle w:val="2"/>
        <w:spacing w:before="11"/>
        <w:rPr>
          <w:rFonts w:ascii="黑体"/>
        </w:rPr>
      </w:pPr>
    </w:p>
    <w:p>
      <w:pPr>
        <w:tabs>
          <w:tab w:val="left" w:pos="1051"/>
        </w:tabs>
        <w:spacing w:before="0" w:line="709" w:lineRule="exact"/>
        <w:ind w:left="352" w:right="0" w:firstLine="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5</w:t>
      </w:r>
      <w:r>
        <w:rPr>
          <w:rFonts w:hint="eastAsia" w:ascii="方正小标宋_GBK" w:hAnsi="方正小标宋_GBK" w:eastAsia="方正小标宋_GBK" w:cs="方正小标宋_GBK"/>
          <w:sz w:val="44"/>
          <w:szCs w:val="44"/>
        </w:rPr>
        <w:t>.增强民营企业家社会荣誉感优惠政策</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黑体" w:eastAsia="黑体"/>
          <w:sz w:val="32"/>
        </w:rPr>
      </w:pPr>
      <w:r>
        <w:rPr>
          <w:rFonts w:hint="eastAsia" w:ascii="黑体" w:eastAsia="黑体"/>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权益类</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其他稳经济政策</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eastAsia" w:ascii="仿宋" w:eastAsia="仿宋"/>
          <w:sz w:val="32"/>
          <w:lang w:eastAsia="zh-CN"/>
        </w:rPr>
      </w:pPr>
      <w:r>
        <w:rPr>
          <w:rFonts w:hint="eastAsia" w:ascii="楷体" w:eastAsia="楷体"/>
          <w:sz w:val="32"/>
        </w:rPr>
        <w:t>（三）发布层级：</w:t>
      </w:r>
      <w:r>
        <w:rPr>
          <w:rFonts w:hint="eastAsia" w:ascii="仿宋" w:eastAsia="仿宋"/>
          <w:sz w:val="32"/>
          <w:lang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eastAsia" w:ascii="仿宋" w:eastAsia="仿宋"/>
          <w:sz w:val="32"/>
          <w:lang w:eastAsia="zh-CN"/>
        </w:rPr>
      </w:pPr>
      <w:r>
        <w:rPr>
          <w:rFonts w:hint="eastAsia" w:ascii="楷体" w:eastAsia="楷体"/>
          <w:sz w:val="32"/>
        </w:rPr>
        <w:t>（四）执行层级：</w:t>
      </w:r>
      <w:r>
        <w:rPr>
          <w:rFonts w:hint="eastAsia" w:ascii="仿宋" w:eastAsia="仿宋"/>
          <w:sz w:val="32"/>
          <w:lang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eastAsia" w:ascii="仿宋" w:eastAsia="仿宋"/>
          <w:sz w:val="32"/>
          <w:lang w:eastAsia="zh-CN"/>
        </w:rPr>
      </w:pPr>
      <w:r>
        <w:rPr>
          <w:rFonts w:hint="eastAsia" w:ascii="楷体" w:eastAsia="楷体"/>
          <w:sz w:val="32"/>
        </w:rPr>
        <w:t>（五）适用地区：</w:t>
      </w:r>
      <w:r>
        <w:rPr>
          <w:rFonts w:hint="eastAsia" w:ascii="仿宋" w:eastAsia="仿宋"/>
          <w:sz w:val="32"/>
          <w:lang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eastAsia="楷体"/>
          <w:sz w:val="32"/>
          <w:lang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eastAsia="仿宋"/>
          <w:sz w:val="32"/>
          <w:lang w:eastAsia="zh-CN"/>
        </w:rPr>
        <w:t>长期</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jc w:val="left"/>
        <w:textAlignment w:val="auto"/>
        <w:rPr>
          <w:rFonts w:hint="eastAsia" w:ascii="楷体" w:eastAsia="楷体"/>
          <w:sz w:val="32"/>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兑现对象：</w:t>
      </w:r>
      <w:r>
        <w:rPr>
          <w:rFonts w:hint="eastAsia" w:ascii="仿宋" w:eastAsia="仿宋"/>
          <w:sz w:val="32"/>
          <w:lang w:eastAsia="zh-CN"/>
        </w:rPr>
        <w:t>符合条件的外商投资企业投资者及高管人员、优秀民营企业家、“两代表一委员”企业负责人</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jc w:val="left"/>
        <w:textAlignment w:val="auto"/>
        <w:rPr>
          <w:rFonts w:hint="eastAsia" w:ascii="楷体" w:eastAsia="楷体"/>
          <w:sz w:val="32"/>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申报条件：</w:t>
      </w:r>
      <w:r>
        <w:rPr>
          <w:rFonts w:hint="eastAsia" w:ascii="仿宋" w:eastAsia="仿宋"/>
          <w:sz w:val="32"/>
          <w:lang w:eastAsia="zh-CN"/>
        </w:rPr>
        <w:t>外商投资企业投资者及高管人员、优秀民营企业家、“两代表一委员”企业负责人为其子女申请在隆昌城区就读。</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hAnsi="仿宋" w:eastAsia="仿宋"/>
          <w:sz w:val="32"/>
        </w:rPr>
      </w:pPr>
      <w:r>
        <w:rPr>
          <w:rFonts w:hint="eastAsia" w:ascii="仿宋" w:hAnsi="仿宋" w:eastAsia="仿宋"/>
          <w:sz w:val="32"/>
        </w:rPr>
        <w:t>（</w:t>
      </w:r>
      <w:r>
        <w:rPr>
          <w:rFonts w:hint="eastAsia" w:ascii="楷体" w:hAnsi="楷体" w:eastAsia="楷体"/>
          <w:sz w:val="32"/>
        </w:rPr>
        <w:t>九</w:t>
      </w:r>
      <w:r>
        <w:rPr>
          <w:rFonts w:hint="eastAsia" w:ascii="仿宋" w:hAnsi="仿宋" w:eastAsia="仿宋"/>
          <w:sz w:val="32"/>
        </w:rPr>
        <w:t>）</w:t>
      </w:r>
      <w:r>
        <w:rPr>
          <w:rFonts w:hint="eastAsia" w:ascii="楷体" w:hAnsi="楷体" w:eastAsia="楷体"/>
          <w:sz w:val="32"/>
        </w:rPr>
        <w:t>申报时限：</w:t>
      </w:r>
      <w:r>
        <w:rPr>
          <w:rFonts w:ascii="Times New Roman" w:hAnsi="Times New Roman" w:eastAsia="Times New Roman"/>
          <w:sz w:val="32"/>
        </w:rPr>
        <w:t>20</w:t>
      </w:r>
      <w:r>
        <w:rPr>
          <w:rFonts w:hint="eastAsia" w:ascii="仿宋" w:hAnsi="仿宋" w:eastAsia="仿宋"/>
          <w:sz w:val="32"/>
          <w:lang w:val="en-US" w:eastAsia="zh-CN"/>
        </w:rPr>
        <w:t>24</w:t>
      </w:r>
      <w:r>
        <w:rPr>
          <w:rFonts w:hint="eastAsia" w:ascii="仿宋" w:hAnsi="仿宋" w:eastAsia="仿宋"/>
          <w:sz w:val="32"/>
        </w:rPr>
        <w:t>年</w:t>
      </w:r>
      <w:r>
        <w:rPr>
          <w:rFonts w:hint="eastAsia" w:ascii="仿宋" w:hAnsi="仿宋" w:eastAsia="仿宋"/>
          <w:sz w:val="32"/>
          <w:lang w:val="en-US" w:eastAsia="zh-CN"/>
        </w:rPr>
        <w:t>6</w:t>
      </w:r>
      <w:r>
        <w:rPr>
          <w:rFonts w:hint="eastAsia" w:ascii="仿宋" w:hAnsi="仿宋" w:eastAsia="仿宋"/>
          <w:sz w:val="32"/>
        </w:rPr>
        <w:t>月</w:t>
      </w:r>
      <w:r>
        <w:rPr>
          <w:rFonts w:hint="eastAsia" w:ascii="仿宋" w:hAnsi="仿宋" w:eastAsia="仿宋"/>
          <w:sz w:val="32"/>
          <w:lang w:val="en-US" w:eastAsia="zh-CN"/>
        </w:rPr>
        <w:t>18</w:t>
      </w:r>
      <w:r>
        <w:rPr>
          <w:rFonts w:hint="eastAsia" w:ascii="仿宋" w:hAnsi="仿宋" w:eastAsia="仿宋"/>
          <w:sz w:val="32"/>
        </w:rPr>
        <w:t>日至</w:t>
      </w:r>
      <w:r>
        <w:rPr>
          <w:rFonts w:ascii="Times New Roman" w:hAnsi="Times New Roman" w:eastAsia="Times New Roman"/>
          <w:sz w:val="32"/>
        </w:rPr>
        <w:t>20</w:t>
      </w:r>
      <w:r>
        <w:rPr>
          <w:rFonts w:hint="eastAsia" w:ascii="仿宋" w:hAnsi="仿宋" w:eastAsia="仿宋"/>
          <w:sz w:val="32"/>
          <w:lang w:val="en-US" w:eastAsia="zh-CN"/>
        </w:rPr>
        <w:t>24</w:t>
      </w:r>
      <w:r>
        <w:rPr>
          <w:rFonts w:hint="eastAsia" w:ascii="仿宋" w:hAnsi="仿宋" w:eastAsia="仿宋"/>
          <w:sz w:val="32"/>
        </w:rPr>
        <w:t>年</w:t>
      </w:r>
      <w:r>
        <w:rPr>
          <w:rFonts w:hint="eastAsia" w:ascii="仿宋" w:hAnsi="仿宋" w:eastAsia="仿宋"/>
          <w:sz w:val="32"/>
          <w:lang w:val="en-US" w:eastAsia="zh-CN"/>
        </w:rPr>
        <w:t>6</w:t>
      </w:r>
      <w:r>
        <w:rPr>
          <w:rFonts w:hint="eastAsia" w:ascii="仿宋" w:hAnsi="仿宋" w:eastAsia="仿宋"/>
          <w:sz w:val="32"/>
        </w:rPr>
        <w:t>月</w:t>
      </w:r>
      <w:r>
        <w:rPr>
          <w:rFonts w:hint="eastAsia" w:ascii="仿宋" w:hAnsi="仿宋" w:eastAsia="仿宋"/>
          <w:sz w:val="32"/>
          <w:lang w:val="en-US" w:eastAsia="zh-CN"/>
        </w:rPr>
        <w:t>28</w:t>
      </w:r>
      <w:r>
        <w:rPr>
          <w:rFonts w:hint="eastAsia" w:ascii="仿宋" w:hAnsi="仿宋" w:eastAsia="仿宋"/>
          <w:sz w:val="32"/>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eastAsia="仿宋"/>
          <w:sz w:val="32"/>
          <w:lang w:eastAsia="zh-CN"/>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兑现标准：</w:t>
      </w:r>
      <w:r>
        <w:rPr>
          <w:rFonts w:hint="eastAsia" w:ascii="仿宋" w:eastAsia="仿宋"/>
          <w:sz w:val="32"/>
          <w:lang w:eastAsia="zh-CN"/>
        </w:rPr>
        <w:t>为优秀民营企业家、“两代表一委员”企业负责人子女提供就学便利。对外商投资者及高管人员的随迁子女入托、就学等方面及时予以安排，鼓励各类人员来我市创业，其子女在义务教育阶段学习的，统筹安排入学，并全面落实“三免一补”政策。</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eastAsia="仿宋"/>
          <w:sz w:val="32"/>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兑现方式：</w:t>
      </w:r>
      <w:r>
        <w:rPr>
          <w:rFonts w:hint="eastAsia" w:ascii="仿宋" w:eastAsia="仿宋"/>
          <w:sz w:val="32"/>
        </w:rPr>
        <w:t>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hAnsi="仿宋" w:eastAsia="仿宋"/>
          <w:sz w:val="32"/>
        </w:rPr>
      </w:pPr>
      <w:r>
        <w:rPr>
          <w:rFonts w:hint="eastAsia" w:ascii="仿宋" w:hAnsi="仿宋" w:eastAsia="仿宋"/>
          <w:sz w:val="32"/>
        </w:rPr>
        <w:t>（</w:t>
      </w:r>
      <w:r>
        <w:rPr>
          <w:rFonts w:hint="eastAsia" w:ascii="楷体" w:hAnsi="楷体" w:eastAsia="楷体"/>
          <w:sz w:val="32"/>
        </w:rPr>
        <w:t>十二</w:t>
      </w:r>
      <w:r>
        <w:rPr>
          <w:rFonts w:hint="eastAsia" w:ascii="仿宋" w:hAnsi="仿宋" w:eastAsia="仿宋"/>
          <w:sz w:val="32"/>
        </w:rPr>
        <w:t>）</w:t>
      </w:r>
      <w:r>
        <w:rPr>
          <w:rFonts w:hint="eastAsia" w:ascii="楷体" w:hAnsi="楷体" w:eastAsia="楷体"/>
          <w:sz w:val="32"/>
        </w:rPr>
        <w:t>兑现时限：</w:t>
      </w:r>
      <w:r>
        <w:rPr>
          <w:rFonts w:hint="eastAsia" w:ascii="仿宋" w:hAnsi="仿宋" w:eastAsia="仿宋"/>
          <w:sz w:val="32"/>
          <w:lang w:val="en-US" w:eastAsia="zh-CN"/>
        </w:rPr>
        <w:t>60</w:t>
      </w:r>
      <w:r>
        <w:rPr>
          <w:rFonts w:hint="eastAsia" w:ascii="仿宋" w:hAnsi="仿宋" w:eastAsia="仿宋"/>
          <w:sz w:val="32"/>
        </w:rPr>
        <w:t>工作日</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eastAsia="仿宋"/>
          <w:sz w:val="32"/>
        </w:rPr>
      </w:pPr>
      <w:r>
        <w:rPr>
          <w:rFonts w:hint="eastAsia" w:ascii="仿宋" w:eastAsia="仿宋"/>
          <w:sz w:val="32"/>
        </w:rPr>
        <w:t>（</w:t>
      </w:r>
      <w:r>
        <w:rPr>
          <w:rFonts w:hint="eastAsia" w:ascii="楷体" w:eastAsia="楷体"/>
          <w:sz w:val="32"/>
        </w:rPr>
        <w:t>十三</w:t>
      </w:r>
      <w:r>
        <w:rPr>
          <w:rFonts w:hint="eastAsia" w:ascii="仿宋" w:eastAsia="仿宋"/>
          <w:sz w:val="32"/>
        </w:rPr>
        <w:t>）</w:t>
      </w:r>
      <w:r>
        <w:rPr>
          <w:rFonts w:hint="eastAsia" w:ascii="楷体" w:eastAsia="楷体"/>
          <w:sz w:val="32"/>
        </w:rPr>
        <w:t>受理部门（单位）：</w:t>
      </w:r>
      <w:r>
        <w:rPr>
          <w:rFonts w:hint="eastAsia" w:ascii="仿宋" w:eastAsia="仿宋"/>
          <w:sz w:val="32"/>
        </w:rPr>
        <w:t>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仿宋" w:eastAsia="仿宋"/>
          <w:sz w:val="32"/>
          <w:lang w:val="en-US" w:eastAsia="zh-CN"/>
        </w:rPr>
      </w:pPr>
      <w:r>
        <w:rPr>
          <w:rFonts w:hint="eastAsia" w:ascii="仿宋" w:eastAsia="仿宋"/>
          <w:sz w:val="32"/>
        </w:rPr>
        <w:t>（</w:t>
      </w:r>
      <w:r>
        <w:rPr>
          <w:rFonts w:hint="eastAsia" w:ascii="楷体" w:eastAsia="楷体"/>
          <w:sz w:val="32"/>
        </w:rPr>
        <w:t>十四</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eastAsia="zh-CN"/>
        </w:rPr>
        <w:t>隆昌市教育和体育局</w:t>
      </w:r>
      <w:r>
        <w:rPr>
          <w:rFonts w:hint="eastAsia" w:ascii="仿宋" w:eastAsia="仿宋"/>
          <w:sz w:val="32"/>
          <w:lang w:val="en-US" w:eastAsia="zh-CN"/>
        </w:rPr>
        <w:t>0832-2900526。</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eastAsia="楷体"/>
          <w:sz w:val="32"/>
        </w:rPr>
      </w:pPr>
      <w:r>
        <w:rPr>
          <w:rFonts w:hint="eastAsia" w:ascii="仿宋" w:eastAsia="仿宋"/>
          <w:sz w:val="32"/>
        </w:rPr>
        <w:t>（</w:t>
      </w:r>
      <w:r>
        <w:rPr>
          <w:rFonts w:hint="eastAsia" w:ascii="楷体" w:eastAsia="楷体"/>
          <w:sz w:val="32"/>
        </w:rPr>
        <w:t>十五</w:t>
      </w:r>
      <w:r>
        <w:rPr>
          <w:rFonts w:hint="eastAsia" w:ascii="仿宋" w:eastAsia="仿宋"/>
          <w:sz w:val="32"/>
        </w:rPr>
        <w:t>）</w:t>
      </w:r>
      <w:r>
        <w:rPr>
          <w:rFonts w:hint="eastAsia" w:ascii="楷体" w:eastAsia="楷体"/>
          <w:sz w:val="32"/>
        </w:rPr>
        <w:t>政策依据：</w:t>
      </w:r>
      <w:r>
        <w:rPr>
          <w:rFonts w:hint="eastAsia" w:ascii="楷体" w:eastAsia="楷体"/>
          <w:sz w:val="32"/>
          <w:lang w:eastAsia="zh-CN"/>
        </w:rPr>
        <w:t>《</w:t>
      </w:r>
      <w:r>
        <w:rPr>
          <w:rFonts w:hint="eastAsia" w:ascii="仿宋" w:eastAsia="仿宋"/>
          <w:sz w:val="32"/>
        </w:rPr>
        <w:t>隆昌市人民政府办公室关于印发</w:t>
      </w:r>
      <w:r>
        <w:rPr>
          <w:rFonts w:hint="eastAsia" w:ascii="仿宋" w:hAnsi="仿宋" w:eastAsia="仿宋" w:cs="仿宋"/>
          <w:sz w:val="32"/>
        </w:rPr>
        <w:t>〈</w:t>
      </w:r>
      <w:r>
        <w:rPr>
          <w:rFonts w:hint="eastAsia" w:ascii="仿宋" w:eastAsia="仿宋"/>
          <w:sz w:val="32"/>
        </w:rPr>
        <w:t>隆昌市招商引资优惠扶持办法</w:t>
      </w:r>
      <w:r>
        <w:rPr>
          <w:rFonts w:hint="eastAsia" w:ascii="仿宋" w:hAnsi="仿宋" w:eastAsia="仿宋" w:cs="仿宋"/>
          <w:sz w:val="32"/>
        </w:rPr>
        <w:t>〉</w:t>
      </w:r>
      <w:r>
        <w:rPr>
          <w:rFonts w:hint="eastAsia" w:ascii="仿宋" w:eastAsia="仿宋"/>
          <w:sz w:val="32"/>
        </w:rPr>
        <w:t>的通知</w:t>
      </w:r>
      <w:r>
        <w:rPr>
          <w:rFonts w:hint="eastAsia" w:ascii="楷体" w:eastAsia="楷体"/>
          <w:sz w:val="32"/>
          <w:lang w:eastAsia="zh-CN"/>
        </w:rPr>
        <w:t>》《</w:t>
      </w:r>
      <w:r>
        <w:rPr>
          <w:rFonts w:hint="eastAsia" w:ascii="仿宋" w:eastAsia="仿宋"/>
          <w:sz w:val="32"/>
        </w:rPr>
        <w:t>中共隆昌市委办公室 隆昌市人民政府办公室关于印发</w:t>
      </w:r>
      <w:r>
        <w:rPr>
          <w:rFonts w:hint="eastAsia" w:ascii="仿宋" w:hAnsi="仿宋" w:eastAsia="仿宋" w:cs="仿宋"/>
          <w:sz w:val="32"/>
        </w:rPr>
        <w:t>〈</w:t>
      </w:r>
      <w:r>
        <w:rPr>
          <w:rFonts w:hint="eastAsia" w:ascii="仿宋" w:eastAsia="仿宋"/>
          <w:sz w:val="32"/>
        </w:rPr>
        <w:t>隆昌市促进民营经济高质量发展十二条措施</w:t>
      </w:r>
      <w:r>
        <w:rPr>
          <w:rFonts w:hint="eastAsia" w:ascii="仿宋" w:hAnsi="仿宋" w:eastAsia="仿宋" w:cs="仿宋"/>
          <w:sz w:val="32"/>
        </w:rPr>
        <w:t>〉</w:t>
      </w:r>
      <w:r>
        <w:rPr>
          <w:rFonts w:hint="eastAsia" w:ascii="仿宋" w:eastAsia="仿宋"/>
          <w:sz w:val="32"/>
        </w:rPr>
        <w:t>的通知</w:t>
      </w:r>
      <w:r>
        <w:rPr>
          <w:rFonts w:hint="eastAsia" w:ascii="楷体" w:eastAsia="楷体"/>
          <w:sz w:val="32"/>
          <w:lang w:eastAsia="zh-CN"/>
        </w:rPr>
        <w:t>》</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黑体" w:eastAsia="黑体"/>
          <w:sz w:val="32"/>
        </w:rPr>
      </w:pPr>
      <w:r>
        <w:rPr>
          <w:rFonts w:hint="eastAsia" w:ascii="黑体" w:eastAsia="黑体"/>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hAnsi="楷体" w:eastAsia="楷体"/>
          <w:sz w:val="32"/>
        </w:rPr>
      </w:pPr>
      <w:r>
        <w:rPr>
          <w:rFonts w:hint="eastAsia" w:ascii="仿宋" w:hAnsi="仿宋" w:eastAsia="仿宋"/>
          <w:sz w:val="32"/>
        </w:rPr>
        <w:t>（</w:t>
      </w:r>
      <w:r>
        <w:rPr>
          <w:rFonts w:hint="eastAsia" w:ascii="楷体" w:hAnsi="楷体" w:eastAsia="楷体"/>
          <w:sz w:val="32"/>
        </w:rPr>
        <w:t>一</w:t>
      </w:r>
      <w:r>
        <w:rPr>
          <w:rFonts w:hint="eastAsia" w:ascii="仿宋" w:hAnsi="仿宋" w:eastAsia="仿宋"/>
          <w:sz w:val="32"/>
        </w:rPr>
        <w:t>）</w:t>
      </w:r>
      <w:r>
        <w:rPr>
          <w:rFonts w:hint="eastAsia" w:ascii="楷体" w:hAnsi="楷体" w:eastAsia="楷体"/>
          <w:sz w:val="32"/>
        </w:rPr>
        <w:t>企业出具的申请函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rFonts w:hint="eastAsia" w:eastAsia="仿宋"/>
          <w:sz w:val="32"/>
          <w:lang w:eastAsia="zh-CN"/>
        </w:rPr>
      </w:pPr>
      <w:r>
        <w:rPr>
          <w:rFonts w:hint="eastAsia"/>
          <w:b/>
          <w:bCs/>
          <w:spacing w:val="10"/>
          <w:sz w:val="32"/>
          <w:lang w:val="en-US" w:eastAsia="zh-CN"/>
        </w:rPr>
        <w:t>1.</w:t>
      </w:r>
      <w:r>
        <w:rPr>
          <w:b/>
          <w:bCs/>
          <w:spacing w:val="10"/>
          <w:sz w:val="32"/>
        </w:rPr>
        <w:t>材料要求：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仿宋" w:eastAsia="仿宋"/>
          <w:sz w:val="32"/>
        </w:rPr>
      </w:pPr>
      <w:r>
        <w:rPr>
          <w:rFonts w:hint="eastAsia" w:ascii="仿宋" w:eastAsia="仿宋"/>
          <w:sz w:val="32"/>
        </w:rPr>
        <w:t>原件</w:t>
      </w:r>
      <w:r>
        <w:rPr>
          <w:rFonts w:hint="eastAsia" w:ascii="仿宋" w:eastAsia="仿宋"/>
          <w:sz w:val="32"/>
          <w:lang w:val="en-US" w:eastAsia="zh-CN"/>
        </w:rPr>
        <w:t>1份</w:t>
      </w:r>
      <w:r>
        <w:rPr>
          <w:rFonts w:hint="eastAsia" w:ascii="仿宋" w:eastAsia="仿宋"/>
          <w:sz w:val="32"/>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2.</w:t>
      </w:r>
      <w:r>
        <w:rPr>
          <w:b/>
          <w:bCs/>
          <w:spacing w:val="10"/>
          <w:sz w:val="32"/>
        </w:rPr>
        <w:t>审查要点：</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1</w:t>
      </w:r>
      <w:r>
        <w:rPr>
          <w:rFonts w:hint="eastAsia"/>
          <w:spacing w:val="10"/>
          <w:sz w:val="32"/>
          <w:lang w:eastAsia="zh-CN"/>
        </w:rPr>
        <w:t>）需加盖申请人所在单位公章。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3.</w:t>
      </w:r>
      <w:r>
        <w:rPr>
          <w:b/>
          <w:bCs/>
          <w:spacing w:val="10"/>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eastAsia="仿宋"/>
          <w:spacing w:val="10"/>
          <w:sz w:val="32"/>
          <w:lang w:eastAsia="zh-CN"/>
        </w:rPr>
      </w:pPr>
      <w:r>
        <w:rPr>
          <w:rFonts w:hint="eastAsia"/>
          <w:spacing w:val="10"/>
          <w:sz w:val="32"/>
          <w:lang w:eastAsia="zh-CN"/>
        </w:rPr>
        <w:t>无</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hAnsi="楷体" w:eastAsia="楷体"/>
          <w:sz w:val="32"/>
        </w:rPr>
      </w:pPr>
      <w:r>
        <w:rPr>
          <w:rFonts w:hint="eastAsia" w:ascii="楷体" w:hAnsi="楷体" w:eastAsia="楷体"/>
          <w:sz w:val="32"/>
        </w:rPr>
        <w:t>（二）</w:t>
      </w:r>
      <w:r>
        <w:rPr>
          <w:rFonts w:hint="eastAsia" w:ascii="楷体" w:hAnsi="楷体" w:eastAsia="楷体"/>
          <w:sz w:val="32"/>
          <w:lang w:eastAsia="zh-CN"/>
        </w:rPr>
        <w:t>监护关系证明（如</w:t>
      </w:r>
      <w:r>
        <w:rPr>
          <w:rFonts w:hint="eastAsia" w:ascii="楷体" w:hAnsi="楷体" w:eastAsia="楷体"/>
          <w:sz w:val="32"/>
        </w:rPr>
        <w:t>申请人及其子女同一户籍的原籍户口簿或其他能够证明其法定监护关系的有效证明</w:t>
      </w:r>
      <w:r>
        <w:rPr>
          <w:rFonts w:hint="eastAsia" w:ascii="楷体" w:hAnsi="楷体" w:eastAsia="楷体"/>
          <w:sz w:val="32"/>
          <w:lang w:eastAsia="zh-CN"/>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1.</w:t>
      </w:r>
      <w:r>
        <w:rPr>
          <w:b/>
          <w:bCs/>
          <w:spacing w:val="10"/>
          <w:sz w:val="32"/>
        </w:rPr>
        <w:t>材料要求：</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40" w:firstLineChars="200"/>
        <w:jc w:val="left"/>
        <w:textAlignment w:val="auto"/>
        <w:rPr>
          <w:rFonts w:hint="default" w:eastAsia="仿宋"/>
          <w:spacing w:val="10"/>
          <w:sz w:val="32"/>
          <w:lang w:val="en-US" w:eastAsia="zh-CN"/>
        </w:rPr>
      </w:pPr>
      <w:r>
        <w:rPr>
          <w:rFonts w:hint="eastAsia" w:ascii="仿宋" w:eastAsia="仿宋"/>
          <w:sz w:val="32"/>
        </w:rPr>
        <w:t>原件</w:t>
      </w:r>
      <w:r>
        <w:rPr>
          <w:rFonts w:hint="eastAsia"/>
          <w:sz w:val="32"/>
          <w:lang w:eastAsia="zh-CN"/>
        </w:rPr>
        <w:t>和复印件各</w:t>
      </w:r>
      <w:r>
        <w:rPr>
          <w:rFonts w:hint="eastAsia" w:ascii="仿宋" w:eastAsia="仿宋"/>
          <w:sz w:val="32"/>
          <w:lang w:val="en-US" w:eastAsia="zh-CN"/>
        </w:rPr>
        <w:t>1份</w:t>
      </w:r>
      <w:r>
        <w:rPr>
          <w:rFonts w:hint="eastAsia" w:ascii="仿宋" w:eastAsia="仿宋"/>
          <w:sz w:val="32"/>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2.</w:t>
      </w:r>
      <w:r>
        <w:rPr>
          <w:b/>
          <w:bCs/>
          <w:spacing w:val="10"/>
          <w:sz w:val="32"/>
        </w:rPr>
        <w:t>审查要点：</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1</w:t>
      </w:r>
      <w:r>
        <w:rPr>
          <w:rFonts w:hint="eastAsia"/>
          <w:spacing w:val="10"/>
          <w:sz w:val="32"/>
          <w:lang w:eastAsia="zh-CN"/>
        </w:rPr>
        <w:t>）入学人须为申请人子女；</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2</w:t>
      </w:r>
      <w:r>
        <w:rPr>
          <w:rFonts w:hint="eastAsia"/>
          <w:spacing w:val="10"/>
          <w:sz w:val="32"/>
          <w:lang w:eastAsia="zh-CN"/>
        </w:rPr>
        <w:t>）如果提交材料为户口簿，户主须为申请人或者配偶；</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3</w:t>
      </w:r>
      <w:r>
        <w:rPr>
          <w:rFonts w:hint="eastAsia"/>
          <w:spacing w:val="10"/>
          <w:sz w:val="32"/>
          <w:lang w:eastAsia="zh-CN"/>
        </w:rPr>
        <w:t>）如果提交材料为监护关系证明，须加盖鲜章；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eastAsia="zh-CN"/>
        </w:rPr>
      </w:pPr>
      <w:r>
        <w:rPr>
          <w:rFonts w:hint="eastAsia"/>
          <w:spacing w:val="10"/>
          <w:sz w:val="32"/>
          <w:lang w:eastAsia="zh-CN"/>
        </w:rPr>
        <w:t>（</w:t>
      </w:r>
      <w:r>
        <w:rPr>
          <w:rFonts w:hint="eastAsia"/>
          <w:spacing w:val="10"/>
          <w:sz w:val="32"/>
          <w:lang w:val="en-US" w:eastAsia="zh-CN"/>
        </w:rPr>
        <w:t>4</w:t>
      </w:r>
      <w:r>
        <w:rPr>
          <w:rFonts w:hint="eastAsia"/>
          <w:spacing w:val="10"/>
          <w:sz w:val="32"/>
          <w:lang w:eastAsia="zh-CN"/>
        </w:rPr>
        <w:t>）审查原件，收复印件。</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3" w:firstLineChars="200"/>
        <w:jc w:val="both"/>
        <w:textAlignment w:val="auto"/>
        <w:rPr>
          <w:b/>
          <w:bCs/>
          <w:spacing w:val="10"/>
          <w:sz w:val="32"/>
        </w:rPr>
      </w:pPr>
      <w:r>
        <w:rPr>
          <w:rFonts w:hint="eastAsia"/>
          <w:b/>
          <w:bCs/>
          <w:spacing w:val="10"/>
          <w:sz w:val="32"/>
          <w:lang w:val="en-US" w:eastAsia="zh-CN"/>
        </w:rPr>
        <w:t>3.</w:t>
      </w:r>
      <w:r>
        <w:rPr>
          <w:b/>
          <w:bCs/>
          <w:spacing w:val="10"/>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both"/>
        <w:textAlignment w:val="auto"/>
        <w:rPr>
          <w:rFonts w:hint="eastAsia" w:eastAsia="仿宋"/>
          <w:spacing w:val="10"/>
          <w:sz w:val="32"/>
          <w:lang w:eastAsia="zh-CN"/>
        </w:rPr>
      </w:pPr>
      <w:r>
        <w:rPr>
          <w:rFonts w:hint="eastAsia"/>
          <w:spacing w:val="10"/>
          <w:sz w:val="32"/>
          <w:lang w:eastAsia="zh-CN"/>
        </w:rPr>
        <w:t>无</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hAnsi="楷体" w:eastAsia="楷体"/>
          <w:sz w:val="32"/>
          <w:lang w:eastAsia="zh-CN"/>
        </w:rPr>
      </w:pPr>
      <w:r>
        <w:rPr>
          <w:rFonts w:hint="eastAsia" w:ascii="楷体" w:hAnsi="楷体" w:eastAsia="楷体"/>
          <w:sz w:val="32"/>
        </w:rPr>
        <w:t>（</w:t>
      </w:r>
      <w:r>
        <w:rPr>
          <w:rFonts w:hint="eastAsia" w:ascii="楷体" w:hAnsi="楷体" w:eastAsia="楷体"/>
          <w:sz w:val="32"/>
          <w:lang w:eastAsia="zh-CN"/>
        </w:rPr>
        <w:t>三</w:t>
      </w:r>
      <w:r>
        <w:rPr>
          <w:rFonts w:hint="eastAsia" w:ascii="楷体" w:hAnsi="楷体" w:eastAsia="楷体"/>
          <w:sz w:val="32"/>
        </w:rPr>
        <w:t>）</w:t>
      </w:r>
      <w:r>
        <w:rPr>
          <w:rFonts w:hint="eastAsia" w:ascii="楷体" w:hAnsi="楷体" w:eastAsia="楷体"/>
          <w:sz w:val="32"/>
          <w:lang w:eastAsia="zh-CN"/>
        </w:rPr>
        <w:t>身份证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1.</w:t>
      </w:r>
      <w:r>
        <w:rPr>
          <w:b/>
          <w:bCs/>
          <w:spacing w:val="10"/>
          <w:sz w:val="32"/>
        </w:rPr>
        <w:t>材料要求：</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40" w:firstLineChars="200"/>
        <w:jc w:val="left"/>
        <w:textAlignment w:val="auto"/>
        <w:rPr>
          <w:rFonts w:hint="default" w:eastAsia="仿宋"/>
          <w:spacing w:val="10"/>
          <w:sz w:val="32"/>
          <w:lang w:val="en-US" w:eastAsia="zh-CN"/>
        </w:rPr>
      </w:pPr>
      <w:r>
        <w:rPr>
          <w:rFonts w:hint="eastAsia" w:ascii="仿宋" w:eastAsia="仿宋"/>
          <w:sz w:val="32"/>
        </w:rPr>
        <w:t>原件</w:t>
      </w:r>
      <w:r>
        <w:rPr>
          <w:rFonts w:hint="eastAsia"/>
          <w:sz w:val="32"/>
          <w:lang w:eastAsia="zh-CN"/>
        </w:rPr>
        <w:t>和复印件各</w:t>
      </w:r>
      <w:r>
        <w:rPr>
          <w:rFonts w:hint="eastAsia" w:ascii="仿宋" w:eastAsia="仿宋"/>
          <w:sz w:val="32"/>
          <w:lang w:val="en-US" w:eastAsia="zh-CN"/>
        </w:rPr>
        <w:t>1份</w:t>
      </w:r>
      <w:r>
        <w:rPr>
          <w:rFonts w:hint="eastAsia" w:ascii="仿宋" w:eastAsia="仿宋"/>
          <w:sz w:val="32"/>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2.</w:t>
      </w:r>
      <w:r>
        <w:rPr>
          <w:b/>
          <w:bCs/>
          <w:spacing w:val="10"/>
          <w:sz w:val="32"/>
        </w:rPr>
        <w:t>审查要点：</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val="en-US" w:eastAsia="zh-CN"/>
        </w:rPr>
      </w:pPr>
      <w:r>
        <w:rPr>
          <w:rFonts w:hint="eastAsia"/>
          <w:spacing w:val="10"/>
          <w:sz w:val="32"/>
          <w:lang w:val="en-US" w:eastAsia="zh-CN"/>
        </w:rPr>
        <w:t>（1）申请人身份证；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val="en-US" w:eastAsia="zh-CN"/>
        </w:rPr>
      </w:pPr>
      <w:r>
        <w:rPr>
          <w:rFonts w:hint="eastAsia"/>
          <w:spacing w:val="10"/>
          <w:sz w:val="32"/>
          <w:lang w:val="en-US" w:eastAsia="zh-CN"/>
        </w:rPr>
        <w:t>（2）</w:t>
      </w:r>
      <w:r>
        <w:rPr>
          <w:rFonts w:hint="eastAsia"/>
          <w:spacing w:val="10"/>
          <w:sz w:val="32"/>
          <w:lang w:eastAsia="zh-CN"/>
        </w:rPr>
        <w:t>审查原件，收复印件。</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3" w:firstLineChars="200"/>
        <w:jc w:val="both"/>
        <w:textAlignment w:val="auto"/>
        <w:rPr>
          <w:b/>
          <w:bCs/>
          <w:spacing w:val="10"/>
          <w:sz w:val="32"/>
        </w:rPr>
      </w:pPr>
      <w:r>
        <w:rPr>
          <w:rFonts w:hint="eastAsia"/>
          <w:b/>
          <w:bCs/>
          <w:spacing w:val="10"/>
          <w:sz w:val="32"/>
          <w:lang w:val="en-US" w:eastAsia="zh-CN"/>
        </w:rPr>
        <w:t>3.</w:t>
      </w:r>
      <w:r>
        <w:rPr>
          <w:b/>
          <w:bCs/>
          <w:spacing w:val="10"/>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both"/>
        <w:textAlignment w:val="auto"/>
        <w:rPr>
          <w:rFonts w:hint="eastAsia"/>
          <w:spacing w:val="10"/>
          <w:sz w:val="32"/>
          <w:lang w:eastAsia="zh-CN"/>
        </w:rPr>
      </w:pPr>
      <w:r>
        <w:rPr>
          <w:rFonts w:hint="eastAsia"/>
          <w:spacing w:val="10"/>
          <w:sz w:val="32"/>
          <w:lang w:eastAsia="zh-CN"/>
        </w:rPr>
        <w:t>无</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hAnsi="楷体" w:eastAsia="楷体"/>
          <w:sz w:val="32"/>
          <w:lang w:eastAsia="zh-CN"/>
        </w:rPr>
      </w:pPr>
      <w:r>
        <w:rPr>
          <w:rFonts w:hint="eastAsia" w:ascii="楷体" w:hAnsi="楷体" w:eastAsia="楷体"/>
          <w:sz w:val="32"/>
        </w:rPr>
        <w:t>（</w:t>
      </w:r>
      <w:r>
        <w:rPr>
          <w:rFonts w:hint="eastAsia" w:ascii="楷体" w:hAnsi="楷体" w:eastAsia="楷体"/>
          <w:sz w:val="32"/>
          <w:lang w:eastAsia="zh-CN"/>
        </w:rPr>
        <w:t>四</w:t>
      </w:r>
      <w:r>
        <w:rPr>
          <w:rFonts w:hint="eastAsia" w:ascii="楷体" w:hAnsi="楷体" w:eastAsia="楷体"/>
          <w:sz w:val="32"/>
        </w:rPr>
        <w:t>）任职文件</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1.</w:t>
      </w:r>
      <w:r>
        <w:rPr>
          <w:b/>
          <w:bCs/>
          <w:spacing w:val="10"/>
          <w:sz w:val="32"/>
        </w:rPr>
        <w:t>材料要求：</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eastAsia="仿宋"/>
          <w:spacing w:val="10"/>
          <w:sz w:val="32"/>
          <w:lang w:val="en-US" w:eastAsia="zh-CN"/>
        </w:rPr>
      </w:pPr>
      <w:r>
        <w:rPr>
          <w:rFonts w:hint="eastAsia"/>
          <w:spacing w:val="10"/>
          <w:sz w:val="32"/>
          <w:lang w:eastAsia="zh-CN"/>
        </w:rPr>
        <w:t>原件及复印件各</w:t>
      </w:r>
      <w:r>
        <w:rPr>
          <w:rFonts w:hint="eastAsia"/>
          <w:spacing w:val="10"/>
          <w:sz w:val="32"/>
          <w:lang w:val="en-US" w:eastAsia="zh-CN"/>
        </w:rPr>
        <w:t>1份。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2.</w:t>
      </w:r>
      <w:r>
        <w:rPr>
          <w:b/>
          <w:bCs/>
          <w:spacing w:val="10"/>
          <w:sz w:val="32"/>
        </w:rPr>
        <w:t>审查要点：</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val="en-US" w:eastAsia="zh-CN"/>
        </w:rPr>
      </w:pPr>
      <w:r>
        <w:rPr>
          <w:rFonts w:hint="eastAsia"/>
          <w:spacing w:val="10"/>
          <w:sz w:val="32"/>
          <w:lang w:val="en-US" w:eastAsia="zh-CN"/>
        </w:rPr>
        <w:t>（1）须加盖鲜章；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val="en-US" w:eastAsia="zh-CN"/>
        </w:rPr>
      </w:pPr>
      <w:r>
        <w:rPr>
          <w:rFonts w:hint="eastAsia"/>
          <w:spacing w:val="10"/>
          <w:sz w:val="32"/>
          <w:lang w:val="en-US" w:eastAsia="zh-CN"/>
        </w:rPr>
        <w:t>（2）申请人须为</w:t>
      </w:r>
      <w:r>
        <w:rPr>
          <w:rFonts w:hint="eastAsia" w:ascii="仿宋" w:eastAsia="仿宋"/>
          <w:sz w:val="32"/>
          <w:lang w:eastAsia="zh-CN"/>
        </w:rPr>
        <w:t>外商投资企业投资者及高管人员、优秀民营企业家、“两代表一委员”企业负责人</w:t>
      </w:r>
      <w:r>
        <w:rPr>
          <w:rFonts w:hint="eastAsia"/>
          <w:sz w:val="32"/>
          <w:lang w:eastAsia="zh-CN"/>
        </w:rPr>
        <w:t>之一</w:t>
      </w:r>
      <w:r>
        <w:rPr>
          <w:rFonts w:hint="eastAsia"/>
          <w:spacing w:val="10"/>
          <w:sz w:val="32"/>
          <w:lang w:val="en-US" w:eastAsia="zh-CN"/>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val="en-US" w:eastAsia="zh-CN"/>
        </w:rPr>
      </w:pPr>
      <w:r>
        <w:rPr>
          <w:rFonts w:hint="eastAsia"/>
          <w:spacing w:val="10"/>
          <w:sz w:val="32"/>
          <w:lang w:eastAsia="zh-CN"/>
        </w:rPr>
        <w:t>（</w:t>
      </w:r>
      <w:r>
        <w:rPr>
          <w:rFonts w:hint="eastAsia"/>
          <w:spacing w:val="10"/>
          <w:sz w:val="32"/>
          <w:lang w:val="en-US" w:eastAsia="zh-CN"/>
        </w:rPr>
        <w:t>3</w:t>
      </w:r>
      <w:r>
        <w:rPr>
          <w:rFonts w:hint="eastAsia"/>
          <w:spacing w:val="10"/>
          <w:sz w:val="32"/>
          <w:lang w:eastAsia="zh-CN"/>
        </w:rPr>
        <w:t>）审查原件，收复印件。</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3" w:firstLineChars="200"/>
        <w:jc w:val="both"/>
        <w:textAlignment w:val="auto"/>
        <w:rPr>
          <w:b/>
          <w:bCs/>
          <w:spacing w:val="10"/>
          <w:sz w:val="32"/>
        </w:rPr>
      </w:pPr>
      <w:r>
        <w:rPr>
          <w:rFonts w:hint="eastAsia"/>
          <w:b/>
          <w:bCs/>
          <w:spacing w:val="10"/>
          <w:sz w:val="32"/>
          <w:lang w:val="en-US" w:eastAsia="zh-CN"/>
        </w:rPr>
        <w:t>3.</w:t>
      </w:r>
      <w:r>
        <w:rPr>
          <w:b/>
          <w:bCs/>
          <w:spacing w:val="10"/>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both"/>
        <w:textAlignment w:val="auto"/>
        <w:rPr>
          <w:rFonts w:hint="eastAsia"/>
          <w:spacing w:val="10"/>
          <w:sz w:val="32"/>
          <w:lang w:eastAsia="zh-CN"/>
        </w:rPr>
      </w:pPr>
      <w:r>
        <w:rPr>
          <w:rFonts w:hint="eastAsia"/>
          <w:spacing w:val="10"/>
          <w:sz w:val="32"/>
          <w:lang w:eastAsia="zh-CN"/>
        </w:rPr>
        <w:t>无</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eastAsia" w:ascii="楷体" w:hAnsi="楷体" w:eastAsia="楷体"/>
          <w:sz w:val="32"/>
          <w:lang w:eastAsia="zh-CN"/>
        </w:rPr>
      </w:pPr>
      <w:r>
        <w:rPr>
          <w:rFonts w:hint="eastAsia" w:ascii="楷体" w:hAnsi="楷体" w:eastAsia="楷体"/>
          <w:sz w:val="32"/>
        </w:rPr>
        <w:t>（</w:t>
      </w:r>
      <w:r>
        <w:rPr>
          <w:rFonts w:hint="eastAsia" w:ascii="楷体" w:hAnsi="楷体" w:eastAsia="楷体"/>
          <w:sz w:val="32"/>
          <w:lang w:eastAsia="zh-CN"/>
        </w:rPr>
        <w:t>五</w:t>
      </w:r>
      <w:r>
        <w:rPr>
          <w:rFonts w:hint="eastAsia" w:ascii="楷体" w:hAnsi="楷体" w:eastAsia="楷体"/>
          <w:sz w:val="32"/>
        </w:rPr>
        <w:t>）主管部门认定材料</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1.</w:t>
      </w:r>
      <w:r>
        <w:rPr>
          <w:b/>
          <w:bCs/>
          <w:spacing w:val="10"/>
          <w:sz w:val="32"/>
        </w:rPr>
        <w:t>材料要求：</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eastAsia="仿宋"/>
          <w:spacing w:val="10"/>
          <w:sz w:val="32"/>
          <w:lang w:val="en-US" w:eastAsia="zh-CN"/>
        </w:rPr>
      </w:pPr>
      <w:r>
        <w:rPr>
          <w:rFonts w:hint="eastAsia"/>
          <w:spacing w:val="10"/>
          <w:sz w:val="32"/>
          <w:lang w:eastAsia="zh-CN"/>
        </w:rPr>
        <w:t>原件</w:t>
      </w:r>
      <w:r>
        <w:rPr>
          <w:rFonts w:hint="eastAsia"/>
          <w:spacing w:val="10"/>
          <w:sz w:val="32"/>
          <w:lang w:val="en-US" w:eastAsia="zh-CN"/>
        </w:rPr>
        <w:t>1份。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3" w:firstLineChars="200"/>
        <w:jc w:val="left"/>
        <w:textAlignment w:val="auto"/>
        <w:rPr>
          <w:b/>
          <w:bCs/>
          <w:spacing w:val="10"/>
          <w:sz w:val="32"/>
        </w:rPr>
      </w:pPr>
      <w:r>
        <w:rPr>
          <w:rFonts w:hint="eastAsia"/>
          <w:b/>
          <w:bCs/>
          <w:spacing w:val="10"/>
          <w:sz w:val="32"/>
          <w:lang w:val="en-US" w:eastAsia="zh-CN"/>
        </w:rPr>
        <w:t>2.</w:t>
      </w:r>
      <w:r>
        <w:rPr>
          <w:b/>
          <w:bCs/>
          <w:spacing w:val="10"/>
          <w:sz w:val="32"/>
        </w:rPr>
        <w:t>审查要点：</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val="en-US" w:eastAsia="zh-CN"/>
        </w:rPr>
      </w:pPr>
      <w:r>
        <w:rPr>
          <w:rFonts w:hint="eastAsia"/>
          <w:spacing w:val="10"/>
          <w:sz w:val="32"/>
          <w:lang w:val="en-US" w:eastAsia="zh-CN"/>
        </w:rPr>
        <w:t>（1）须加盖主管部门鲜章；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eastAsia"/>
          <w:spacing w:val="10"/>
          <w:sz w:val="32"/>
          <w:lang w:val="en-US" w:eastAsia="zh-CN"/>
        </w:rPr>
      </w:pPr>
      <w:r>
        <w:rPr>
          <w:rFonts w:hint="eastAsia"/>
          <w:spacing w:val="10"/>
          <w:sz w:val="32"/>
          <w:lang w:val="en-US" w:eastAsia="zh-CN"/>
        </w:rPr>
        <w:t>（2）可由主管部门负责人在企业出具的申请函（材料一）上直接签批并加盖公章；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3" w:firstLineChars="200"/>
        <w:jc w:val="both"/>
        <w:textAlignment w:val="auto"/>
        <w:rPr>
          <w:b/>
          <w:bCs/>
          <w:spacing w:val="10"/>
          <w:sz w:val="32"/>
        </w:rPr>
      </w:pPr>
      <w:r>
        <w:rPr>
          <w:rFonts w:hint="eastAsia"/>
          <w:b/>
          <w:bCs/>
          <w:spacing w:val="10"/>
          <w:sz w:val="32"/>
          <w:lang w:val="en-US" w:eastAsia="zh-CN"/>
        </w:rPr>
        <w:t>3.</w:t>
      </w:r>
      <w:r>
        <w:rPr>
          <w:b/>
          <w:bCs/>
          <w:spacing w:val="10"/>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both"/>
        <w:textAlignment w:val="auto"/>
        <w:rPr>
          <w:rFonts w:hint="eastAsia"/>
          <w:spacing w:val="10"/>
          <w:sz w:val="32"/>
          <w:lang w:eastAsia="zh-CN"/>
        </w:rPr>
      </w:pPr>
      <w:r>
        <w:rPr>
          <w:rFonts w:hint="eastAsia"/>
          <w:spacing w:val="10"/>
          <w:sz w:val="32"/>
          <w:lang w:eastAsia="zh-CN"/>
        </w:rPr>
        <w:t>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rPr>
          <w:rFonts w:hint="eastAsia" w:ascii="黑体" w:eastAsia="黑体"/>
          <w:sz w:val="32"/>
        </w:rPr>
      </w:pPr>
      <w:r>
        <w:rPr>
          <w:rFonts w:hint="eastAsia" w:ascii="黑体" w:eastAsia="黑体"/>
          <w:sz w:val="32"/>
        </w:rPr>
        <w:t>三、政策解读</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3" w:firstLineChars="200"/>
        <w:textAlignment w:val="auto"/>
        <w:rPr>
          <w:rFonts w:hint="eastAsia" w:ascii="仿宋" w:hAnsi="仿宋" w:eastAsia="仿宋" w:cs="仿宋"/>
          <w:b/>
          <w:bCs/>
          <w:spacing w:val="10"/>
          <w:sz w:val="32"/>
          <w:szCs w:val="22"/>
          <w:lang w:val="en-US" w:eastAsia="zh-CN" w:bidi="ar-SA"/>
        </w:rPr>
      </w:pPr>
      <w:r>
        <w:rPr>
          <w:rFonts w:hint="eastAsia" w:ascii="仿宋" w:hAnsi="仿宋" w:eastAsia="仿宋" w:cs="仿宋"/>
          <w:b/>
          <w:bCs/>
          <w:spacing w:val="10"/>
          <w:sz w:val="32"/>
          <w:szCs w:val="22"/>
          <w:lang w:val="en-US" w:eastAsia="zh-CN" w:bidi="ar-SA"/>
        </w:rPr>
        <w:t>问题1：适用对象有哪些？</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答：外商投资企业投资者及高管人员、优秀民营企业家、“两代表一委员”企业负责人为其子女申请在隆昌城区就读。</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3" w:firstLineChars="200"/>
        <w:textAlignment w:val="auto"/>
        <w:rPr>
          <w:rFonts w:hint="eastAsia" w:ascii="仿宋" w:hAnsi="仿宋" w:eastAsia="仿宋" w:cs="仿宋"/>
          <w:b/>
          <w:bCs/>
          <w:spacing w:val="10"/>
          <w:sz w:val="32"/>
          <w:szCs w:val="22"/>
          <w:lang w:val="en-US" w:eastAsia="zh-CN" w:bidi="ar-SA"/>
        </w:rPr>
      </w:pPr>
      <w:r>
        <w:rPr>
          <w:rFonts w:hint="eastAsia" w:ascii="仿宋" w:hAnsi="仿宋" w:eastAsia="仿宋" w:cs="仿宋"/>
          <w:b/>
          <w:bCs/>
          <w:spacing w:val="10"/>
          <w:sz w:val="32"/>
          <w:szCs w:val="22"/>
          <w:lang w:val="en-US" w:eastAsia="zh-CN" w:bidi="ar-SA"/>
        </w:rPr>
        <w:t>问题2：适用对象怎样认定？</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答：由企业的主管部门认定。</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3" w:firstLineChars="200"/>
        <w:textAlignment w:val="auto"/>
        <w:rPr>
          <w:rFonts w:hint="eastAsia" w:ascii="仿宋" w:hAnsi="仿宋" w:eastAsia="仿宋" w:cs="仿宋"/>
          <w:b/>
          <w:bCs/>
          <w:spacing w:val="10"/>
          <w:sz w:val="32"/>
          <w:szCs w:val="22"/>
          <w:lang w:val="en-US" w:eastAsia="zh-CN" w:bidi="ar-SA"/>
        </w:rPr>
      </w:pPr>
      <w:r>
        <w:rPr>
          <w:rFonts w:hint="eastAsia" w:ascii="仿宋" w:hAnsi="仿宋" w:eastAsia="仿宋" w:cs="仿宋"/>
          <w:b/>
          <w:bCs/>
          <w:spacing w:val="10"/>
          <w:sz w:val="32"/>
          <w:szCs w:val="22"/>
          <w:lang w:val="en-US" w:eastAsia="zh-CN" w:bidi="ar-SA"/>
        </w:rPr>
        <w:t>问题3：需要提交哪些资料？</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答：1.企业出具的申请函（需加盖单位公章）。</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2.父母身份证原件及复印件，父母及其子女的户口本原件及复印件（不在同一户口本或户口本体现不出父母与子女关系的，还需出具子女出生证、父母结婚证等有效资料）。</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3.任职文件原件及复印件（属劳动关系的还应提交劳动合同原件及复印件）；属企业出资人身份的，提交出资人身份资料。</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4.主管部门认定材料（可由主管部门负责人在企业出具的申请函上直接签批并加盖公章）。</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3" w:firstLineChars="200"/>
        <w:textAlignment w:val="auto"/>
        <w:rPr>
          <w:rFonts w:hint="eastAsia" w:ascii="仿宋" w:hAnsi="仿宋" w:eastAsia="仿宋" w:cs="仿宋"/>
          <w:b/>
          <w:bCs/>
          <w:spacing w:val="10"/>
          <w:sz w:val="32"/>
          <w:szCs w:val="22"/>
          <w:lang w:val="en-US" w:eastAsia="zh-CN" w:bidi="ar-SA"/>
        </w:rPr>
      </w:pPr>
      <w:r>
        <w:rPr>
          <w:rFonts w:hint="eastAsia" w:ascii="仿宋" w:hAnsi="仿宋" w:eastAsia="仿宋" w:cs="仿宋"/>
          <w:b/>
          <w:bCs/>
          <w:spacing w:val="10"/>
          <w:sz w:val="32"/>
          <w:szCs w:val="22"/>
          <w:lang w:val="en-US" w:eastAsia="zh-CN" w:bidi="ar-SA"/>
        </w:rPr>
        <w:t>问题4：如何进行申请？</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答：1.入学当年6月28日前，所在企业出具的申请函，并报行业主管部门认定。</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hAnsi="仿宋" w:eastAsia="仿宋" w:cs="仿宋"/>
          <w:spacing w:val="10"/>
          <w:sz w:val="32"/>
          <w:szCs w:val="22"/>
          <w:lang w:val="en-US" w:eastAsia="zh-CN" w:bidi="ar-SA"/>
        </w:rPr>
      </w:pPr>
      <w:r>
        <w:rPr>
          <w:rFonts w:hint="eastAsia" w:ascii="仿宋" w:hAnsi="仿宋" w:eastAsia="仿宋" w:cs="仿宋"/>
          <w:spacing w:val="10"/>
          <w:sz w:val="32"/>
          <w:szCs w:val="22"/>
          <w:lang w:val="en-US" w:eastAsia="zh-CN" w:bidi="ar-SA"/>
        </w:rPr>
        <w:t>2.6月18至28日，所在企业将所需材料报隆昌市政务服务中心惠企政策服务专窗。</w:t>
      </w:r>
    </w:p>
    <w:p>
      <w:pPr>
        <w:pStyle w:val="1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textAlignment w:val="auto"/>
        <w:rPr>
          <w:rFonts w:hint="eastAsia" w:ascii="仿宋" w:eastAsia="仿宋"/>
          <w:sz w:val="32"/>
        </w:rPr>
      </w:pPr>
      <w:r>
        <w:rPr>
          <w:rFonts w:hint="eastAsia" w:ascii="仿宋" w:hAnsi="仿宋" w:eastAsia="仿宋" w:cs="仿宋"/>
          <w:spacing w:val="10"/>
          <w:sz w:val="32"/>
          <w:szCs w:val="22"/>
          <w:lang w:val="en-US" w:eastAsia="zh-CN" w:bidi="ar-SA"/>
        </w:rPr>
        <w:t>3.9月1日前，市教体局将就学安置情况反馈申请企业或申请人。</w:t>
      </w:r>
    </w:p>
    <w:p>
      <w:pPr>
        <w:spacing w:after="0" w:line="376" w:lineRule="exact"/>
        <w:jc w:val="left"/>
        <w:rPr>
          <w:rFonts w:hint="eastAsia" w:ascii="仿宋" w:eastAsia="仿宋"/>
          <w:sz w:val="32"/>
        </w:rPr>
        <w:sectPr>
          <w:footerReference r:id="rId4" w:type="default"/>
          <w:pgSz w:w="11910" w:h="16840"/>
          <w:pgMar w:top="1701" w:right="1587" w:bottom="2098" w:left="1587" w:header="0" w:footer="1145" w:gutter="0"/>
          <w:cols w:space="720" w:num="1"/>
          <w:rtlGutter w:val="0"/>
          <w:docGrid w:linePitch="0" w:charSpace="0"/>
        </w:sectPr>
      </w:pPr>
    </w:p>
    <w:p>
      <w:pPr>
        <w:pStyle w:val="2"/>
        <w:rPr>
          <w:rFonts w:ascii="仿宋"/>
          <w:sz w:val="20"/>
        </w:rPr>
      </w:pPr>
      <w:r>
        <mc:AlternateContent>
          <mc:Choice Requires="wps">
            <w:drawing>
              <wp:anchor distT="0" distB="0" distL="114300" distR="114300" simplePos="0" relativeHeight="251803648" behindDoc="0" locked="0" layoutInCell="1" allowOverlap="1">
                <wp:simplePos x="0" y="0"/>
                <wp:positionH relativeFrom="page">
                  <wp:posOffset>3192780</wp:posOffset>
                </wp:positionH>
                <wp:positionV relativeFrom="page">
                  <wp:posOffset>5854065</wp:posOffset>
                </wp:positionV>
                <wp:extent cx="85725" cy="296545"/>
                <wp:effectExtent l="0" t="0" r="9525" b="8255"/>
                <wp:wrapNone/>
                <wp:docPr id="143" name="任意多边形 143"/>
                <wp:cNvGraphicFramePr/>
                <a:graphic xmlns:a="http://schemas.openxmlformats.org/drawingml/2006/main">
                  <a:graphicData uri="http://schemas.microsoft.com/office/word/2010/wordprocessingShape">
                    <wps:wsp>
                      <wps:cNvSpPr/>
                      <wps:spPr>
                        <a:xfrm>
                          <a:off x="0" y="0"/>
                          <a:ext cx="85725" cy="296545"/>
                        </a:xfrm>
                        <a:custGeom>
                          <a:avLst/>
                          <a:gdLst/>
                          <a:ahLst/>
                          <a:cxnLst/>
                          <a:pathLst>
                            <a:path w="135" h="467">
                              <a:moveTo>
                                <a:pt x="17" y="331"/>
                              </a:moveTo>
                              <a:lnTo>
                                <a:pt x="6" y="333"/>
                              </a:lnTo>
                              <a:lnTo>
                                <a:pt x="0" y="341"/>
                              </a:lnTo>
                              <a:lnTo>
                                <a:pt x="1" y="354"/>
                              </a:lnTo>
                              <a:lnTo>
                                <a:pt x="65" y="466"/>
                              </a:lnTo>
                              <a:lnTo>
                                <a:pt x="82" y="438"/>
                              </a:lnTo>
                              <a:lnTo>
                                <a:pt x="80" y="438"/>
                              </a:lnTo>
                              <a:lnTo>
                                <a:pt x="50" y="436"/>
                              </a:lnTo>
                              <a:lnTo>
                                <a:pt x="51" y="381"/>
                              </a:lnTo>
                              <a:lnTo>
                                <a:pt x="28" y="338"/>
                              </a:lnTo>
                              <a:lnTo>
                                <a:pt x="17" y="331"/>
                              </a:lnTo>
                              <a:close/>
                              <a:moveTo>
                                <a:pt x="51" y="381"/>
                              </a:moveTo>
                              <a:lnTo>
                                <a:pt x="50" y="436"/>
                              </a:lnTo>
                              <a:lnTo>
                                <a:pt x="80" y="438"/>
                              </a:lnTo>
                              <a:lnTo>
                                <a:pt x="81" y="429"/>
                              </a:lnTo>
                              <a:lnTo>
                                <a:pt x="53" y="429"/>
                              </a:lnTo>
                              <a:lnTo>
                                <a:pt x="66" y="407"/>
                              </a:lnTo>
                              <a:lnTo>
                                <a:pt x="51" y="381"/>
                              </a:lnTo>
                              <a:close/>
                              <a:moveTo>
                                <a:pt x="122" y="333"/>
                              </a:moveTo>
                              <a:lnTo>
                                <a:pt x="115" y="333"/>
                              </a:lnTo>
                              <a:lnTo>
                                <a:pt x="112" y="334"/>
                              </a:lnTo>
                              <a:lnTo>
                                <a:pt x="109" y="337"/>
                              </a:lnTo>
                              <a:lnTo>
                                <a:pt x="107" y="340"/>
                              </a:lnTo>
                              <a:lnTo>
                                <a:pt x="81" y="382"/>
                              </a:lnTo>
                              <a:lnTo>
                                <a:pt x="80" y="438"/>
                              </a:lnTo>
                              <a:lnTo>
                                <a:pt x="82" y="438"/>
                              </a:lnTo>
                              <a:lnTo>
                                <a:pt x="132" y="356"/>
                              </a:lnTo>
                              <a:lnTo>
                                <a:pt x="134" y="349"/>
                              </a:lnTo>
                              <a:lnTo>
                                <a:pt x="134" y="345"/>
                              </a:lnTo>
                              <a:lnTo>
                                <a:pt x="133" y="342"/>
                              </a:lnTo>
                              <a:lnTo>
                                <a:pt x="131" y="339"/>
                              </a:lnTo>
                              <a:lnTo>
                                <a:pt x="128" y="336"/>
                              </a:lnTo>
                              <a:lnTo>
                                <a:pt x="126" y="334"/>
                              </a:lnTo>
                              <a:lnTo>
                                <a:pt x="122" y="333"/>
                              </a:lnTo>
                              <a:close/>
                              <a:moveTo>
                                <a:pt x="66" y="407"/>
                              </a:moveTo>
                              <a:lnTo>
                                <a:pt x="53" y="429"/>
                              </a:lnTo>
                              <a:lnTo>
                                <a:pt x="78" y="429"/>
                              </a:lnTo>
                              <a:lnTo>
                                <a:pt x="66" y="407"/>
                              </a:lnTo>
                              <a:close/>
                              <a:moveTo>
                                <a:pt x="81" y="382"/>
                              </a:moveTo>
                              <a:lnTo>
                                <a:pt x="66" y="407"/>
                              </a:lnTo>
                              <a:lnTo>
                                <a:pt x="78" y="429"/>
                              </a:lnTo>
                              <a:lnTo>
                                <a:pt x="81" y="429"/>
                              </a:lnTo>
                              <a:lnTo>
                                <a:pt x="81" y="382"/>
                              </a:lnTo>
                              <a:close/>
                              <a:moveTo>
                                <a:pt x="89" y="0"/>
                              </a:moveTo>
                              <a:lnTo>
                                <a:pt x="59" y="0"/>
                              </a:lnTo>
                              <a:lnTo>
                                <a:pt x="51" y="381"/>
                              </a:lnTo>
                              <a:lnTo>
                                <a:pt x="66" y="407"/>
                              </a:lnTo>
                              <a:lnTo>
                                <a:pt x="81" y="382"/>
                              </a:lnTo>
                              <a:lnTo>
                                <a:pt x="89"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4pt;margin-top:460.95pt;height:23.35pt;width:6.75pt;mso-position-horizontal-relative:page;mso-position-vertical-relative:page;z-index:251803648;mso-width-relative:page;mso-height-relative:page;" fillcolor="#000000" filled="t" stroked="f" coordsize="135,467" o:gfxdata="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2mIKrtkAAAALAQAADwAAAAAAAAABACAAAAAiAAAAZHJzL2Rvd25yZXYueG1sUEsBAhQAFAAAAAgA&#10;h07iQBg6cBNBAwAAhAsAAA4AAAAAAAAAAQAgAAAAKAEAAGRycy9lMm9Eb2MueG1sUEsFBgAAAAAG&#10;AAYAWQEAANsGAAAAAA==&#10;" path="m17,331l6,333,0,341,1,354,65,466,82,438,80,438,50,436,51,381,28,338,17,331xm51,381l50,436,80,438,81,429,53,429,66,407,51,381xm122,333l115,333,112,334,109,337,107,340,81,382,80,438,82,438,132,356,134,349,134,345,133,342,131,339,128,336,126,334,122,333xm66,407l53,429,78,429,66,407xm81,382l66,407,78,429,81,429,81,382xm89,0l59,0,51,381,66,407,81,382,89,0xe">
                <v:fill on="t" focussize="0,0"/>
                <v:stroke on="f"/>
                <v:imagedata o:title=""/>
                <o:lock v:ext="edit" aspectratio="f"/>
              </v:shape>
            </w:pict>
          </mc:Fallback>
        </mc:AlternateContent>
      </w:r>
      <w:r>
        <mc:AlternateContent>
          <mc:Choice Requires="wps">
            <w:drawing>
              <wp:anchor distT="0" distB="0" distL="114300" distR="114300" simplePos="0" relativeHeight="251804672" behindDoc="0" locked="0" layoutInCell="1" allowOverlap="1">
                <wp:simplePos x="0" y="0"/>
                <wp:positionH relativeFrom="page">
                  <wp:posOffset>3198495</wp:posOffset>
                </wp:positionH>
                <wp:positionV relativeFrom="page">
                  <wp:posOffset>6652895</wp:posOffset>
                </wp:positionV>
                <wp:extent cx="76200" cy="1063625"/>
                <wp:effectExtent l="0" t="0" r="0" b="3175"/>
                <wp:wrapNone/>
                <wp:docPr id="144" name="任意多边形 144"/>
                <wp:cNvGraphicFramePr/>
                <a:graphic xmlns:a="http://schemas.openxmlformats.org/drawingml/2006/main">
                  <a:graphicData uri="http://schemas.microsoft.com/office/word/2010/wordprocessingShape">
                    <wps:wsp>
                      <wps:cNvSpPr/>
                      <wps:spPr>
                        <a:xfrm>
                          <a:off x="0" y="0"/>
                          <a:ext cx="76200" cy="1063625"/>
                        </a:xfrm>
                        <a:custGeom>
                          <a:avLst/>
                          <a:gdLst/>
                          <a:ahLst/>
                          <a:cxnLst/>
                          <a:pathLst>
                            <a:path w="112" h="521">
                              <a:moveTo>
                                <a:pt x="12" y="409"/>
                              </a:moveTo>
                              <a:lnTo>
                                <a:pt x="5" y="411"/>
                              </a:lnTo>
                              <a:lnTo>
                                <a:pt x="0" y="418"/>
                              </a:lnTo>
                              <a:lnTo>
                                <a:pt x="1" y="429"/>
                              </a:lnTo>
                              <a:lnTo>
                                <a:pt x="56" y="521"/>
                              </a:lnTo>
                              <a:lnTo>
                                <a:pt x="70" y="497"/>
                              </a:lnTo>
                              <a:lnTo>
                                <a:pt x="43" y="497"/>
                              </a:lnTo>
                              <a:lnTo>
                                <a:pt x="43" y="450"/>
                              </a:lnTo>
                              <a:lnTo>
                                <a:pt x="22" y="415"/>
                              </a:lnTo>
                              <a:lnTo>
                                <a:pt x="20" y="413"/>
                              </a:lnTo>
                              <a:lnTo>
                                <a:pt x="12" y="409"/>
                              </a:lnTo>
                              <a:close/>
                              <a:moveTo>
                                <a:pt x="43" y="450"/>
                              </a:moveTo>
                              <a:lnTo>
                                <a:pt x="43" y="497"/>
                              </a:lnTo>
                              <a:lnTo>
                                <a:pt x="68" y="497"/>
                              </a:lnTo>
                              <a:lnTo>
                                <a:pt x="68" y="491"/>
                              </a:lnTo>
                              <a:lnTo>
                                <a:pt x="45" y="491"/>
                              </a:lnTo>
                              <a:lnTo>
                                <a:pt x="56" y="472"/>
                              </a:lnTo>
                              <a:lnTo>
                                <a:pt x="43" y="450"/>
                              </a:lnTo>
                              <a:close/>
                              <a:moveTo>
                                <a:pt x="103" y="409"/>
                              </a:moveTo>
                              <a:lnTo>
                                <a:pt x="96" y="409"/>
                              </a:lnTo>
                              <a:lnTo>
                                <a:pt x="93" y="411"/>
                              </a:lnTo>
                              <a:lnTo>
                                <a:pt x="88" y="415"/>
                              </a:lnTo>
                              <a:lnTo>
                                <a:pt x="68" y="451"/>
                              </a:lnTo>
                              <a:lnTo>
                                <a:pt x="68" y="497"/>
                              </a:lnTo>
                              <a:lnTo>
                                <a:pt x="70" y="497"/>
                              </a:lnTo>
                              <a:lnTo>
                                <a:pt x="110" y="427"/>
                              </a:lnTo>
                              <a:lnTo>
                                <a:pt x="111" y="425"/>
                              </a:lnTo>
                              <a:lnTo>
                                <a:pt x="111" y="418"/>
                              </a:lnTo>
                              <a:lnTo>
                                <a:pt x="110" y="415"/>
                              </a:lnTo>
                              <a:lnTo>
                                <a:pt x="105" y="411"/>
                              </a:lnTo>
                              <a:lnTo>
                                <a:pt x="103" y="409"/>
                              </a:lnTo>
                              <a:close/>
                              <a:moveTo>
                                <a:pt x="56" y="472"/>
                              </a:moveTo>
                              <a:lnTo>
                                <a:pt x="45" y="491"/>
                              </a:lnTo>
                              <a:lnTo>
                                <a:pt x="67" y="491"/>
                              </a:lnTo>
                              <a:lnTo>
                                <a:pt x="56" y="472"/>
                              </a:lnTo>
                              <a:close/>
                              <a:moveTo>
                                <a:pt x="68" y="451"/>
                              </a:moveTo>
                              <a:lnTo>
                                <a:pt x="56" y="472"/>
                              </a:lnTo>
                              <a:lnTo>
                                <a:pt x="67" y="491"/>
                              </a:lnTo>
                              <a:lnTo>
                                <a:pt x="68" y="491"/>
                              </a:lnTo>
                              <a:lnTo>
                                <a:pt x="68" y="451"/>
                              </a:lnTo>
                              <a:close/>
                              <a:moveTo>
                                <a:pt x="67" y="0"/>
                              </a:moveTo>
                              <a:lnTo>
                                <a:pt x="42" y="0"/>
                              </a:lnTo>
                              <a:lnTo>
                                <a:pt x="43" y="450"/>
                              </a:lnTo>
                              <a:lnTo>
                                <a:pt x="56" y="472"/>
                              </a:lnTo>
                              <a:lnTo>
                                <a:pt x="68" y="451"/>
                              </a:lnTo>
                              <a:lnTo>
                                <a:pt x="67"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85pt;margin-top:523.85pt;height:83.75pt;width:6pt;mso-position-horizontal-relative:page;mso-position-vertical-relative:page;z-index:251804672;mso-width-relative:page;mso-height-relative:page;" fillcolor="#000000" filled="t" stroked="f" coordsize="112,521" o:gfxdata="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G55UTtcAAAANAQAADwAAAAAAAAABACAA&#10;AAAiAAAAZHJzL2Rvd25yZXYueG1sUEsBAhQAFAAAAAgAh07iQD1YddwrAwAACgsAAA4AAAAAAAAA&#10;AQAgAAAAJgEAAGRycy9lMm9Eb2MueG1sUEsFBgAAAAAGAAYAWQEAAMMGAAAAAA==&#10;" path="m12,409l5,411,0,418,1,429,56,521,70,497,43,497,43,450,22,415,20,413,12,409xm43,450l43,497,68,497,68,491,45,491,56,472,43,450xm103,409l96,409,93,411,88,415,68,451,68,497,70,497,110,427,111,425,111,418,110,415,105,411,103,409xm56,472l45,491,67,491,56,472xm68,451l56,472,67,491,68,491,68,451xm67,0l42,0,43,450,56,472,68,451,67,0xe">
                <v:fill on="t" focussize="0,0"/>
                <v:stroke on="f"/>
                <v:imagedata o:title=""/>
                <o:lock v:ext="edit" aspectratio="f"/>
              </v:shape>
            </w:pict>
          </mc:Fallback>
        </mc:AlternateContent>
      </w:r>
      <w:r>
        <mc:AlternateContent>
          <mc:Choice Requires="wps">
            <w:drawing>
              <wp:anchor distT="0" distB="0" distL="114300" distR="114300" simplePos="0" relativeHeight="251805696" behindDoc="0" locked="0" layoutInCell="1" allowOverlap="1">
                <wp:simplePos x="0" y="0"/>
                <wp:positionH relativeFrom="page">
                  <wp:posOffset>2181225</wp:posOffset>
                </wp:positionH>
                <wp:positionV relativeFrom="page">
                  <wp:posOffset>5358130</wp:posOffset>
                </wp:positionV>
                <wp:extent cx="2115820" cy="496570"/>
                <wp:effectExtent l="7620" t="7620" r="10160" b="10160"/>
                <wp:wrapNone/>
                <wp:docPr id="145" name="文本框 145"/>
                <wp:cNvGraphicFramePr/>
                <a:graphic xmlns:a="http://schemas.openxmlformats.org/drawingml/2006/main">
                  <a:graphicData uri="http://schemas.microsoft.com/office/word/2010/wordprocessingShape">
                    <wps:wsp>
                      <wps:cNvSpPr txBox="1"/>
                      <wps:spPr>
                        <a:xfrm>
                          <a:off x="0" y="0"/>
                          <a:ext cx="2115820" cy="496570"/>
                        </a:xfrm>
                        <a:prstGeom prst="rect">
                          <a:avLst/>
                        </a:prstGeom>
                        <a:noFill/>
                        <a:ln w="15875" cap="flat" cmpd="sng">
                          <a:solidFill>
                            <a:srgbClr val="000000"/>
                          </a:solidFill>
                          <a:prstDash val="solid"/>
                          <a:miter/>
                          <a:headEnd type="none" w="med" len="med"/>
                          <a:tailEnd type="none" w="med" len="med"/>
                        </a:ln>
                        <a:effectLst/>
                      </wps:spPr>
                      <wps:txbx>
                        <w:txbxContent>
                          <w:p>
                            <w:pPr>
                              <w:spacing w:before="71" w:line="264" w:lineRule="auto"/>
                              <w:ind w:left="931" w:right="572" w:hanging="360"/>
                              <w:jc w:val="left"/>
                              <w:rPr>
                                <w:rFonts w:hint="eastAsia" w:ascii="仿宋" w:eastAsia="仿宋"/>
                                <w:sz w:val="24"/>
                              </w:rPr>
                            </w:pPr>
                            <w:r>
                              <w:rPr>
                                <w:rFonts w:hint="eastAsia" w:ascii="仿宋" w:eastAsia="仿宋"/>
                                <w:color w:val="313131"/>
                                <w:sz w:val="24"/>
                              </w:rPr>
                              <w:t>向惠企政策服务专窗反馈办理结果</w:t>
                            </w:r>
                          </w:p>
                        </w:txbxContent>
                      </wps:txbx>
                      <wps:bodyPr lIns="0" tIns="0" rIns="0" bIns="0" upright="1"/>
                    </wps:wsp>
                  </a:graphicData>
                </a:graphic>
              </wp:anchor>
            </w:drawing>
          </mc:Choice>
          <mc:Fallback>
            <w:pict>
              <v:shape id="_x0000_s1026" o:spid="_x0000_s1026" o:spt="202" type="#_x0000_t202" style="position:absolute;left:0pt;margin-left:171.75pt;margin-top:421.9pt;height:39.1pt;width:166.6pt;mso-position-horizontal-relative:page;mso-position-vertical-relative:page;z-index:251805696;mso-width-relative:page;mso-height-relative:page;" filled="f" stroked="t" coordsize="21600,21600" o:gfxdata="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Ur9S2gAA&#10;AAsBAAAPAAAAAAAAAAEAIAAAACIAAABkcnMvZG93bnJldi54bWxQSwECFAAUAAAACACHTuJA06xd&#10;pRwCAABEBAAADgAAAAAAAAABACAAAAApAQAAZHJzL2Uyb0RvYy54bWxQSwUGAAAAAAYABgBZAQAA&#10;twUAAAAA&#10;">
                <v:fill on="f" focussize="0,0"/>
                <v:stroke weight="1.25pt" color="#000000" joinstyle="miter"/>
                <v:imagedata o:title=""/>
                <o:lock v:ext="edit" aspectratio="f"/>
                <v:textbox inset="0mm,0mm,0mm,0mm">
                  <w:txbxContent>
                    <w:p>
                      <w:pPr>
                        <w:spacing w:before="71" w:line="264" w:lineRule="auto"/>
                        <w:ind w:left="931" w:right="572" w:hanging="360"/>
                        <w:jc w:val="left"/>
                        <w:rPr>
                          <w:rFonts w:hint="eastAsia" w:ascii="仿宋" w:eastAsia="仿宋"/>
                          <w:sz w:val="24"/>
                        </w:rPr>
                      </w:pPr>
                      <w:r>
                        <w:rPr>
                          <w:rFonts w:hint="eastAsia" w:ascii="仿宋" w:eastAsia="仿宋"/>
                          <w:color w:val="313131"/>
                          <w:sz w:val="24"/>
                        </w:rPr>
                        <w:t>向惠企政策服务专窗反馈办理结果</w:t>
                      </w:r>
                    </w:p>
                  </w:txbxContent>
                </v:textbox>
              </v:shape>
            </w:pict>
          </mc:Fallback>
        </mc:AlternateContent>
      </w:r>
      <w:r>
        <mc:AlternateContent>
          <mc:Choice Requires="wps">
            <w:drawing>
              <wp:anchor distT="0" distB="0" distL="114300" distR="114300" simplePos="0" relativeHeight="251810816" behindDoc="0" locked="0" layoutInCell="1" allowOverlap="1">
                <wp:simplePos x="0" y="0"/>
                <wp:positionH relativeFrom="page">
                  <wp:posOffset>2164080</wp:posOffset>
                </wp:positionH>
                <wp:positionV relativeFrom="page">
                  <wp:posOffset>6142355</wp:posOffset>
                </wp:positionV>
                <wp:extent cx="4584065" cy="52133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4584065" cy="52133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4" w:hRule="atLeast"/>
                              </w:trPr>
                              <w:tc>
                                <w:tcPr>
                                  <w:tcW w:w="3342" w:type="dxa"/>
                                  <w:vMerge w:val="restart"/>
                                  <w:noWrap w:val="0"/>
                                  <w:vAlign w:val="top"/>
                                </w:tcPr>
                                <w:p>
                                  <w:pPr>
                                    <w:pStyle w:val="13"/>
                                    <w:spacing w:before="59" w:line="264" w:lineRule="auto"/>
                                    <w:ind w:left="947" w:right="802" w:hanging="120"/>
                                    <w:rPr>
                                      <w:sz w:val="24"/>
                                    </w:rPr>
                                  </w:pPr>
                                  <w:r>
                                    <w:rPr>
                                      <w:color w:val="313131"/>
                                      <w:sz w:val="24"/>
                                    </w:rPr>
                                    <w:t>统一向服务对象反馈办理结果</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left="481"/>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0.4pt;margin-top:483.65pt;height:41.05pt;width:360.95pt;mso-position-horizontal-relative:page;mso-position-vertical-relative:page;z-index:251810816;mso-width-relative:page;mso-height-relative:page;" filled="f" stroked="f" coordsize="21600,21600" o:gfxdata="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BLwxF2wAAAA0BAAAPAAAAAAAAAAEAIAAAACIAAABkcnMvZG93bnJl&#10;di54bWxQSwECFAAUAAAACACHTuJAjrxNs8EBAACEAwAADgAAAAAAAAABACAAAAAq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4" w:hRule="atLeast"/>
                        </w:trPr>
                        <w:tc>
                          <w:tcPr>
                            <w:tcW w:w="3342" w:type="dxa"/>
                            <w:vMerge w:val="restart"/>
                            <w:noWrap w:val="0"/>
                            <w:vAlign w:val="top"/>
                          </w:tcPr>
                          <w:p>
                            <w:pPr>
                              <w:pStyle w:val="13"/>
                              <w:spacing w:before="59" w:line="264" w:lineRule="auto"/>
                              <w:ind w:left="947" w:right="802" w:hanging="120"/>
                              <w:rPr>
                                <w:sz w:val="24"/>
                              </w:rPr>
                            </w:pPr>
                            <w:r>
                              <w:rPr>
                                <w:color w:val="313131"/>
                                <w:sz w:val="24"/>
                              </w:rPr>
                              <w:t>统一向服务对象反馈办理结果</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left="481"/>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v:textbox>
              </v:shape>
            </w:pict>
          </mc:Fallback>
        </mc:AlternateContent>
      </w:r>
      <w:r>
        <mc:AlternateContent>
          <mc:Choice Requires="wps">
            <w:drawing>
              <wp:anchor distT="0" distB="0" distL="114300" distR="114300" simplePos="0" relativeHeight="251812864" behindDoc="0" locked="0" layoutInCell="1" allowOverlap="1">
                <wp:simplePos x="0" y="0"/>
                <wp:positionH relativeFrom="page">
                  <wp:posOffset>2173605</wp:posOffset>
                </wp:positionH>
                <wp:positionV relativeFrom="page">
                  <wp:posOffset>7745095</wp:posOffset>
                </wp:positionV>
                <wp:extent cx="4570730" cy="50990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4570730" cy="50990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52"/>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3332" w:type="dxa"/>
                                  <w:vMerge w:val="restart"/>
                                  <w:noWrap w:val="0"/>
                                  <w:vAlign w:val="top"/>
                                </w:tcPr>
                                <w:p>
                                  <w:pPr>
                                    <w:pStyle w:val="13"/>
                                    <w:spacing w:before="70" w:line="264" w:lineRule="auto"/>
                                    <w:ind w:left="463" w:right="316" w:hanging="120"/>
                                    <w:rPr>
                                      <w:rFonts w:hint="eastAsia" w:eastAsia="仿宋"/>
                                      <w:sz w:val="24"/>
                                      <w:lang w:eastAsia="zh-CN"/>
                                    </w:rPr>
                                  </w:pPr>
                                  <w:r>
                                    <w:rPr>
                                      <w:color w:val="313131"/>
                                      <w:sz w:val="24"/>
                                    </w:rPr>
                                    <w:t>办理</w:t>
                                  </w:r>
                                  <w:r>
                                    <w:rPr>
                                      <w:rFonts w:hint="eastAsia"/>
                                      <w:color w:val="313131"/>
                                      <w:sz w:val="24"/>
                                      <w:lang w:eastAsia="zh-CN"/>
                                    </w:rPr>
                                    <w:t>学生入学</w:t>
                                  </w:r>
                                </w:p>
                              </w:tc>
                              <w:tc>
                                <w:tcPr>
                                  <w:tcW w:w="952" w:type="dxa"/>
                                  <w:tcBorders>
                                    <w:top w:val="nil"/>
                                    <w:bottom w:val="single" w:color="000000" w:sz="18" w:space="0"/>
                                  </w:tcBorders>
                                  <w:noWrap w:val="0"/>
                                  <w:vAlign w:val="top"/>
                                </w:tcPr>
                                <w:p>
                                  <w:pPr>
                                    <w:pStyle w:val="13"/>
                                    <w:rPr>
                                      <w:rFonts w:ascii="Times New Roman"/>
                                      <w:sz w:val="24"/>
                                    </w:rPr>
                                  </w:pPr>
                                </w:p>
                              </w:tc>
                              <w:tc>
                                <w:tcPr>
                                  <w:tcW w:w="2874" w:type="dxa"/>
                                  <w:vMerge w:val="restart"/>
                                  <w:noWrap w:val="0"/>
                                  <w:vAlign w:val="top"/>
                                </w:tcPr>
                                <w:p>
                                  <w:pPr>
                                    <w:pStyle w:val="13"/>
                                    <w:spacing w:before="161"/>
                                    <w:ind w:left="154"/>
                                    <w:jc w:val="center"/>
                                    <w:rPr>
                                      <w:rFonts w:hint="eastAsia" w:eastAsia="仿宋"/>
                                      <w:sz w:val="24"/>
                                      <w:lang w:eastAsia="zh-CN"/>
                                    </w:rPr>
                                  </w:pPr>
                                  <w:r>
                                    <w:rPr>
                                      <w:rFonts w:hint="eastAsia"/>
                                      <w:color w:val="313131"/>
                                      <w:sz w:val="24"/>
                                      <w:lang w:eastAsia="zh-CN"/>
                                    </w:rPr>
                                    <w:t>隆昌市教育和体育局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32" w:type="dxa"/>
                                  <w:vMerge w:val="continue"/>
                                  <w:tcBorders>
                                    <w:top w:val="nil"/>
                                  </w:tcBorders>
                                  <w:noWrap w:val="0"/>
                                  <w:vAlign w:val="top"/>
                                </w:tcPr>
                                <w:p>
                                  <w:pPr>
                                    <w:rPr>
                                      <w:sz w:val="2"/>
                                      <w:szCs w:val="2"/>
                                    </w:rPr>
                                  </w:pPr>
                                </w:p>
                              </w:tc>
                              <w:tc>
                                <w:tcPr>
                                  <w:tcW w:w="952" w:type="dxa"/>
                                  <w:tcBorders>
                                    <w:top w:val="single" w:color="000000" w:sz="18" w:space="0"/>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15pt;margin-top:609.85pt;height:40.15pt;width:359.9pt;mso-position-horizontal-relative:page;mso-position-vertical-relative:page;z-index:251812864;mso-width-relative:page;mso-height-relative:page;" filled="f" stroked="f" coordsize="21600,21600" o:gfxdata="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IAk83bAAAADgEAAA8AAAAAAAAAAQAgAAAAIgAAAGRycy9kb3ducmV2&#10;LnhtbFBLAQIUABQAAAAIAIdO4kATFQaSwAEAAIQDAAAOAAAAAAAAAAEAIAAAACoBAABkcnMvZTJv&#10;RG9jLnhtbFBLBQYAAAAABgAGAFkBAABcBQ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52"/>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8" w:hRule="atLeast"/>
                        </w:trPr>
                        <w:tc>
                          <w:tcPr>
                            <w:tcW w:w="3332" w:type="dxa"/>
                            <w:vMerge w:val="restart"/>
                            <w:noWrap w:val="0"/>
                            <w:vAlign w:val="top"/>
                          </w:tcPr>
                          <w:p>
                            <w:pPr>
                              <w:pStyle w:val="13"/>
                              <w:spacing w:before="70" w:line="264" w:lineRule="auto"/>
                              <w:ind w:left="463" w:right="316" w:hanging="120"/>
                              <w:rPr>
                                <w:rFonts w:hint="eastAsia" w:eastAsia="仿宋"/>
                                <w:sz w:val="24"/>
                                <w:lang w:eastAsia="zh-CN"/>
                              </w:rPr>
                            </w:pPr>
                            <w:r>
                              <w:rPr>
                                <w:color w:val="313131"/>
                                <w:sz w:val="24"/>
                              </w:rPr>
                              <w:t>办理</w:t>
                            </w:r>
                            <w:r>
                              <w:rPr>
                                <w:rFonts w:hint="eastAsia"/>
                                <w:color w:val="313131"/>
                                <w:sz w:val="24"/>
                                <w:lang w:eastAsia="zh-CN"/>
                              </w:rPr>
                              <w:t>学生入学</w:t>
                            </w:r>
                          </w:p>
                        </w:tc>
                        <w:tc>
                          <w:tcPr>
                            <w:tcW w:w="952" w:type="dxa"/>
                            <w:tcBorders>
                              <w:top w:val="nil"/>
                              <w:bottom w:val="single" w:color="000000" w:sz="18" w:space="0"/>
                            </w:tcBorders>
                            <w:noWrap w:val="0"/>
                            <w:vAlign w:val="top"/>
                          </w:tcPr>
                          <w:p>
                            <w:pPr>
                              <w:pStyle w:val="13"/>
                              <w:rPr>
                                <w:rFonts w:ascii="Times New Roman"/>
                                <w:sz w:val="24"/>
                              </w:rPr>
                            </w:pPr>
                          </w:p>
                        </w:tc>
                        <w:tc>
                          <w:tcPr>
                            <w:tcW w:w="2874" w:type="dxa"/>
                            <w:vMerge w:val="restart"/>
                            <w:noWrap w:val="0"/>
                            <w:vAlign w:val="top"/>
                          </w:tcPr>
                          <w:p>
                            <w:pPr>
                              <w:pStyle w:val="13"/>
                              <w:spacing w:before="161"/>
                              <w:ind w:left="154"/>
                              <w:jc w:val="center"/>
                              <w:rPr>
                                <w:rFonts w:hint="eastAsia" w:eastAsia="仿宋"/>
                                <w:sz w:val="24"/>
                                <w:lang w:eastAsia="zh-CN"/>
                              </w:rPr>
                            </w:pPr>
                            <w:r>
                              <w:rPr>
                                <w:rFonts w:hint="eastAsia"/>
                                <w:color w:val="313131"/>
                                <w:sz w:val="24"/>
                                <w:lang w:eastAsia="zh-CN"/>
                              </w:rPr>
                              <w:t>隆昌市教育和体育局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32" w:type="dxa"/>
                            <w:vMerge w:val="continue"/>
                            <w:tcBorders>
                              <w:top w:val="nil"/>
                            </w:tcBorders>
                            <w:noWrap w:val="0"/>
                            <w:vAlign w:val="top"/>
                          </w:tcPr>
                          <w:p>
                            <w:pPr>
                              <w:rPr>
                                <w:sz w:val="2"/>
                                <w:szCs w:val="2"/>
                              </w:rPr>
                            </w:pPr>
                          </w:p>
                        </w:tc>
                        <w:tc>
                          <w:tcPr>
                            <w:tcW w:w="952" w:type="dxa"/>
                            <w:tcBorders>
                              <w:top w:val="single" w:color="000000" w:sz="18" w:space="0"/>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v:textbox>
              </v:shape>
            </w:pict>
          </mc:Fallback>
        </mc:AlternateContent>
      </w:r>
    </w:p>
    <w:p>
      <w:pPr>
        <w:pStyle w:val="2"/>
        <w:spacing w:before="4"/>
        <w:rPr>
          <w:rFonts w:ascii="仿宋"/>
          <w:sz w:val="22"/>
        </w:rPr>
      </w:pPr>
    </w:p>
    <w:p>
      <w:pPr>
        <w:spacing w:before="55"/>
        <w:ind w:right="0"/>
        <w:jc w:val="left"/>
        <w:rPr>
          <w:rFonts w:hint="eastAsia" w:ascii="黑体" w:eastAsia="黑体"/>
          <w:sz w:val="32"/>
        </w:rPr>
      </w:pPr>
      <w:r>
        <w:rPr>
          <w:sz w:val="22"/>
        </w:rPr>
        <mc:AlternateContent>
          <mc:Choice Requires="wps">
            <w:drawing>
              <wp:anchor distT="0" distB="0" distL="114300" distR="114300" simplePos="0" relativeHeight="251811840" behindDoc="0" locked="0" layoutInCell="1" allowOverlap="1">
                <wp:simplePos x="0" y="0"/>
                <wp:positionH relativeFrom="column">
                  <wp:posOffset>65405</wp:posOffset>
                </wp:positionH>
                <wp:positionV relativeFrom="paragraph">
                  <wp:posOffset>8025130</wp:posOffset>
                </wp:positionV>
                <wp:extent cx="635" cy="635"/>
                <wp:effectExtent l="0" t="0" r="0" b="0"/>
                <wp:wrapNone/>
                <wp:docPr id="161" name="墨迹 161"/>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27">
                          <w14:nvContentPartPr>
                            <w14:cNvPr id="161" name="墨迹 161"/>
                            <w14:cNvContentPartPr>
                              <a14:cpLocks xmlns:a14="http://schemas.microsoft.com/office/drawing/2010/main" noChangeAspect="1"/>
                            </w14:cNvContentPartPr>
                          </w14:nvContentPartPr>
                          <w14:xfrm>
                            <a:off x="624205" y="9389110"/>
                            <a:ext cx="635" cy="635"/>
                          </w14:xfrm>
                        </w14:contentPart>
                      </mc:Choice>
                    </mc:AlternateContent>
                  </a:graphicData>
                </a:graphic>
              </wp:anchor>
            </w:drawing>
          </mc:Choice>
          <mc:Fallback>
            <w:pict>
              <v:shape id="_x0000_s1026" o:spid="_x0000_s1026" o:spt="75" style="position:absolute;left:0pt;margin-left:5.15pt;margin-top:631.9pt;height:0.05pt;width:0.05pt;z-index:251811840;mso-width-relative:page;mso-height-relative:page;" coordsize="21600,21600" o:gfxdata="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">
                <v:imagedata r:id="rId24" o:title=""/>
                <o:lock v:ext="edit"/>
              </v:shape>
            </w:pict>
          </mc:Fallback>
        </mc:AlternateContent>
      </w:r>
      <w:r>
        <mc:AlternateContent>
          <mc:Choice Requires="wps">
            <w:drawing>
              <wp:anchor distT="0" distB="0" distL="114300" distR="114300" simplePos="0" relativeHeight="251807744" behindDoc="0" locked="0" layoutInCell="1" allowOverlap="1">
                <wp:simplePos x="0" y="0"/>
                <wp:positionH relativeFrom="page">
                  <wp:posOffset>605155</wp:posOffset>
                </wp:positionH>
                <wp:positionV relativeFrom="paragraph">
                  <wp:posOffset>923925</wp:posOffset>
                </wp:positionV>
                <wp:extent cx="1195705" cy="756602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195705" cy="7193915"/>
                        </a:xfrm>
                        <a:prstGeom prst="rect">
                          <a:avLst/>
                        </a:prstGeom>
                        <a:noFill/>
                        <a:ln>
                          <a:noFill/>
                        </a:ln>
                        <a:effectLst/>
                      </wps:spPr>
                      <wps:txbx>
                        <w:txbxContent>
                          <w:tbl>
                            <w:tblPr>
                              <w:tblStyle w:val="9"/>
                              <w:tblW w:w="1740"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51" w:hRule="atLeast"/>
                              </w:trPr>
                              <w:tc>
                                <w:tcPr>
                                  <w:tcW w:w="1740" w:type="dxa"/>
                                  <w:tcBorders>
                                    <w:bottom w:val="single" w:color="000000" w:sz="18" w:space="0"/>
                                  </w:tcBorders>
                                  <w:noWrap w:val="0"/>
                                  <w:vAlign w:val="top"/>
                                </w:tcPr>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spacing w:before="9"/>
                                    <w:rPr>
                                      <w:rFonts w:ascii="黑体"/>
                                      <w:sz w:val="41"/>
                                    </w:rPr>
                                  </w:pPr>
                                </w:p>
                                <w:p>
                                  <w:pPr>
                                    <w:pStyle w:val="13"/>
                                    <w:spacing w:line="225" w:lineRule="auto"/>
                                    <w:ind w:left="277" w:right="249"/>
                                    <w:jc w:val="center"/>
                                    <w:rPr>
                                      <w:sz w:val="28"/>
                                    </w:rPr>
                                  </w:pPr>
                                  <w:r>
                                    <w:rPr>
                                      <w:color w:val="313131"/>
                                      <w:sz w:val="28"/>
                                    </w:rPr>
                                    <w:t>资格审核阶段</w:t>
                                  </w:r>
                                </w:p>
                                <w:p>
                                  <w:pPr>
                                    <w:pStyle w:val="13"/>
                                    <w:spacing w:before="23" w:line="264" w:lineRule="auto"/>
                                    <w:ind w:left="357" w:right="330"/>
                                    <w:jc w:val="center"/>
                                    <w:rPr>
                                      <w:sz w:val="24"/>
                                    </w:rPr>
                                  </w:pPr>
                                  <w:r>
                                    <w:rPr>
                                      <w:color w:val="313131"/>
                                      <w:sz w:val="24"/>
                                    </w:rPr>
                                    <w:t>（</w:t>
                                  </w:r>
                                  <w:r>
                                    <w:rPr>
                                      <w:rFonts w:hint="eastAsia"/>
                                      <w:color w:val="313131"/>
                                      <w:sz w:val="24"/>
                                      <w:lang w:val="en-US" w:eastAsia="zh-CN"/>
                                    </w:rPr>
                                    <w:t>60</w:t>
                                  </w:r>
                                  <w:r>
                                    <w:rPr>
                                      <w:color w:val="313131"/>
                                      <w:sz w:val="24"/>
                                    </w:rPr>
                                    <w:t>个工作日）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49" w:hRule="atLeast"/>
                              </w:trPr>
                              <w:tc>
                                <w:tcPr>
                                  <w:tcW w:w="1740" w:type="dxa"/>
                                  <w:tcBorders>
                                    <w:top w:val="single" w:color="000000" w:sz="18" w:space="0"/>
                                  </w:tcBorders>
                                  <w:noWrap w:val="0"/>
                                  <w:vAlign w:val="top"/>
                                </w:tcPr>
                                <w:p>
                                  <w:pPr>
                                    <w:pStyle w:val="13"/>
                                    <w:spacing w:before="34" w:line="225" w:lineRule="auto"/>
                                    <w:ind w:left="557" w:right="249" w:hanging="281"/>
                                    <w:rPr>
                                      <w:sz w:val="28"/>
                                    </w:rPr>
                                  </w:pPr>
                                  <w:r>
                                    <w:rPr>
                                      <w:color w:val="313131"/>
                                      <w:spacing w:val="-4"/>
                                      <w:sz w:val="28"/>
                                    </w:rPr>
                                    <w:t>兑现</w:t>
                                  </w:r>
                                  <w:r>
                                    <w:rPr>
                                      <w:color w:val="313131"/>
                                      <w:sz w:val="28"/>
                                    </w:rPr>
                                    <w:t>阶段</w:t>
                                  </w:r>
                                </w:p>
                                <w:p>
                                  <w:pPr>
                                    <w:pStyle w:val="13"/>
                                    <w:spacing w:before="23" w:line="264" w:lineRule="auto"/>
                                    <w:ind w:left="477" w:right="210" w:hanging="240"/>
                                    <w:rPr>
                                      <w:sz w:val="24"/>
                                    </w:rPr>
                                  </w:pPr>
                                  <w:r>
                                    <w:rPr>
                                      <w:color w:val="313131"/>
                                      <w:sz w:val="24"/>
                                    </w:rPr>
                                    <w:t>（</w:t>
                                  </w:r>
                                  <w:r>
                                    <w:rPr>
                                      <w:rFonts w:hint="eastAsia"/>
                                      <w:color w:val="313131"/>
                                      <w:sz w:val="24"/>
                                      <w:lang w:val="en-US" w:eastAsia="zh-CN"/>
                                    </w:rPr>
                                    <w:t>10</w:t>
                                  </w:r>
                                  <w:r>
                                    <w:rPr>
                                      <w:color w:val="313131"/>
                                      <w:spacing w:val="-9"/>
                                      <w:sz w:val="24"/>
                                    </w:rPr>
                                    <w:t>个工</w:t>
                                  </w:r>
                                  <w:r>
                                    <w:rPr>
                                      <w:color w:val="313131"/>
                                      <w:sz w:val="24"/>
                                    </w:rPr>
                                    <w:t>作日）</w:t>
                                  </w: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47.65pt;margin-top:72.75pt;height:595.75pt;width:94.15pt;mso-position-horizontal-relative:page;z-index:251807744;mso-width-relative:page;mso-height-relative:page;" filled="f" stroked="f" coordsize="21600,21600" o:gfxdata="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jbRb/aAAAACwEAAA8AAAAAAAAAAQAgAAAAIgAAAGRycy9kb3ducmV2&#10;LnhtbFBLAQIUABQAAAAIAIdO4kB0slktwQEAAIUDAAAOAAAAAAAAAAEAIAAAACkBAABkcnMvZTJv&#10;RG9jLnhtbFBLBQYAAAAABgAGAFkBAABcBQAAAAA=&#10;">
                <v:fill on="f" focussize="0,0"/>
                <v:stroke on="f"/>
                <v:imagedata o:title=""/>
                <o:lock v:ext="edit" aspectratio="f"/>
                <v:textbox inset="0mm,0mm,0mm,0mm">
                  <w:txbxContent>
                    <w:tbl>
                      <w:tblPr>
                        <w:tblStyle w:val="9"/>
                        <w:tblW w:w="1740"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751" w:hRule="atLeast"/>
                        </w:trPr>
                        <w:tc>
                          <w:tcPr>
                            <w:tcW w:w="1740" w:type="dxa"/>
                            <w:tcBorders>
                              <w:bottom w:val="single" w:color="000000" w:sz="18" w:space="0"/>
                            </w:tcBorders>
                            <w:noWrap w:val="0"/>
                            <w:vAlign w:val="top"/>
                          </w:tcPr>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spacing w:before="9"/>
                              <w:rPr>
                                <w:rFonts w:ascii="黑体"/>
                                <w:sz w:val="41"/>
                              </w:rPr>
                            </w:pPr>
                          </w:p>
                          <w:p>
                            <w:pPr>
                              <w:pStyle w:val="13"/>
                              <w:spacing w:line="225" w:lineRule="auto"/>
                              <w:ind w:left="277" w:right="249"/>
                              <w:jc w:val="center"/>
                              <w:rPr>
                                <w:sz w:val="28"/>
                              </w:rPr>
                            </w:pPr>
                            <w:r>
                              <w:rPr>
                                <w:color w:val="313131"/>
                                <w:sz w:val="28"/>
                              </w:rPr>
                              <w:t>资格审核阶段</w:t>
                            </w:r>
                          </w:p>
                          <w:p>
                            <w:pPr>
                              <w:pStyle w:val="13"/>
                              <w:spacing w:before="23" w:line="264" w:lineRule="auto"/>
                              <w:ind w:left="357" w:right="330"/>
                              <w:jc w:val="center"/>
                              <w:rPr>
                                <w:sz w:val="24"/>
                              </w:rPr>
                            </w:pPr>
                            <w:r>
                              <w:rPr>
                                <w:color w:val="313131"/>
                                <w:sz w:val="24"/>
                              </w:rPr>
                              <w:t>（</w:t>
                            </w:r>
                            <w:r>
                              <w:rPr>
                                <w:rFonts w:hint="eastAsia"/>
                                <w:color w:val="313131"/>
                                <w:sz w:val="24"/>
                                <w:lang w:val="en-US" w:eastAsia="zh-CN"/>
                              </w:rPr>
                              <w:t>60</w:t>
                            </w:r>
                            <w:r>
                              <w:rPr>
                                <w:color w:val="313131"/>
                                <w:sz w:val="24"/>
                              </w:rPr>
                              <w:t>个工作日）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49" w:hRule="atLeast"/>
                        </w:trPr>
                        <w:tc>
                          <w:tcPr>
                            <w:tcW w:w="1740" w:type="dxa"/>
                            <w:tcBorders>
                              <w:top w:val="single" w:color="000000" w:sz="18" w:space="0"/>
                            </w:tcBorders>
                            <w:noWrap w:val="0"/>
                            <w:vAlign w:val="top"/>
                          </w:tcPr>
                          <w:p>
                            <w:pPr>
                              <w:pStyle w:val="13"/>
                              <w:spacing w:before="34" w:line="225" w:lineRule="auto"/>
                              <w:ind w:left="557" w:right="249" w:hanging="281"/>
                              <w:rPr>
                                <w:sz w:val="28"/>
                              </w:rPr>
                            </w:pPr>
                            <w:r>
                              <w:rPr>
                                <w:color w:val="313131"/>
                                <w:spacing w:val="-4"/>
                                <w:sz w:val="28"/>
                              </w:rPr>
                              <w:t>兑现</w:t>
                            </w:r>
                            <w:r>
                              <w:rPr>
                                <w:color w:val="313131"/>
                                <w:sz w:val="28"/>
                              </w:rPr>
                              <w:t>阶段</w:t>
                            </w:r>
                          </w:p>
                          <w:p>
                            <w:pPr>
                              <w:pStyle w:val="13"/>
                              <w:spacing w:before="23" w:line="264" w:lineRule="auto"/>
                              <w:ind w:left="477" w:right="210" w:hanging="240"/>
                              <w:rPr>
                                <w:sz w:val="24"/>
                              </w:rPr>
                            </w:pPr>
                            <w:r>
                              <w:rPr>
                                <w:color w:val="313131"/>
                                <w:sz w:val="24"/>
                              </w:rPr>
                              <w:t>（</w:t>
                            </w:r>
                            <w:r>
                              <w:rPr>
                                <w:rFonts w:hint="eastAsia"/>
                                <w:color w:val="313131"/>
                                <w:sz w:val="24"/>
                                <w:lang w:val="en-US" w:eastAsia="zh-CN"/>
                              </w:rPr>
                              <w:t>10</w:t>
                            </w:r>
                            <w:r>
                              <w:rPr>
                                <w:color w:val="313131"/>
                                <w:spacing w:val="-9"/>
                                <w:sz w:val="24"/>
                              </w:rPr>
                              <w:t>个工</w:t>
                            </w:r>
                            <w:r>
                              <w:rPr>
                                <w:color w:val="313131"/>
                                <w:sz w:val="24"/>
                              </w:rPr>
                              <w:t>作日）</w:t>
                            </w:r>
                          </w:p>
                        </w:tc>
                      </w:tr>
                    </w:tbl>
                    <w:p>
                      <w:pPr>
                        <w:pStyle w:val="2"/>
                      </w:pPr>
                    </w:p>
                  </w:txbxContent>
                </v:textbox>
              </v:shape>
            </w:pict>
          </mc:Fallback>
        </mc:AlternateContent>
      </w:r>
      <w:r>
        <mc:AlternateContent>
          <mc:Choice Requires="wps">
            <w:drawing>
              <wp:anchor distT="0" distB="0" distL="114300" distR="114300" simplePos="0" relativeHeight="251814912" behindDoc="1" locked="0" layoutInCell="1" allowOverlap="1">
                <wp:simplePos x="0" y="0"/>
                <wp:positionH relativeFrom="page">
                  <wp:posOffset>629285</wp:posOffset>
                </wp:positionH>
                <wp:positionV relativeFrom="paragraph">
                  <wp:posOffset>356870</wp:posOffset>
                </wp:positionV>
                <wp:extent cx="1105535" cy="481330"/>
                <wp:effectExtent l="9525" t="9525" r="27940" b="23495"/>
                <wp:wrapTopAndBottom/>
                <wp:docPr id="156" name="文本框 156"/>
                <wp:cNvGraphicFramePr/>
                <a:graphic xmlns:a="http://schemas.openxmlformats.org/drawingml/2006/main">
                  <a:graphicData uri="http://schemas.microsoft.com/office/word/2010/wordprocessingShape">
                    <wps:wsp>
                      <wps:cNvSpPr txBox="1"/>
                      <wps:spPr>
                        <a:xfrm>
                          <a:off x="0" y="0"/>
                          <a:ext cx="1058545" cy="481330"/>
                        </a:xfrm>
                        <a:prstGeom prst="rect">
                          <a:avLst/>
                        </a:prstGeom>
                        <a:noFill/>
                        <a:ln w="19050" cap="flat" cmpd="sng">
                          <a:solidFill>
                            <a:srgbClr val="000000"/>
                          </a:solidFill>
                          <a:prstDash val="solid"/>
                          <a:miter/>
                          <a:headEnd type="none" w="med" len="med"/>
                          <a:tailEnd type="none" w="med" len="med"/>
                        </a:ln>
                        <a:effectLst/>
                      </wps:spPr>
                      <wps:txbx>
                        <w:txbxContent>
                          <w:p>
                            <w:pPr>
                              <w:spacing w:before="139"/>
                              <w:ind w:left="538" w:right="0" w:firstLine="0"/>
                              <w:jc w:val="left"/>
                              <w:rPr>
                                <w:rFonts w:hint="eastAsia" w:ascii="黑体" w:eastAsia="黑体"/>
                                <w:sz w:val="28"/>
                              </w:rPr>
                            </w:pPr>
                            <w:r>
                              <w:rPr>
                                <w:rFonts w:hint="eastAsia" w:ascii="黑体" w:eastAsia="黑体"/>
                                <w:color w:val="313131"/>
                                <w:sz w:val="28"/>
                              </w:rPr>
                              <w:t>阶段</w:t>
                            </w:r>
                          </w:p>
                        </w:txbxContent>
                      </wps:txbx>
                      <wps:bodyPr lIns="0" tIns="0" rIns="0" bIns="0" upright="1"/>
                    </wps:wsp>
                  </a:graphicData>
                </a:graphic>
              </wp:anchor>
            </w:drawing>
          </mc:Choice>
          <mc:Fallback>
            <w:pict>
              <v:shape id="_x0000_s1026" o:spid="_x0000_s1026" o:spt="202" type="#_x0000_t202" style="position:absolute;left:0pt;margin-left:49.55pt;margin-top:28.1pt;height:37.9pt;width:87.05pt;mso-position-horizontal-relative:page;mso-wrap-distance-bottom:0pt;mso-wrap-distance-top:0pt;z-index:-251501568;mso-width-relative:page;mso-height-relative:page;" filled="f" stroked="t" coordsize="21600,21600" o:gfxdata="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b9lKjXAAAACQEA&#10;AA8AAAAAAAAAAQAgAAAAIgAAAGRycy9kb3ducmV2LnhtbFBLAQIUABQAAAAIAIdO4kA/WsprGwIA&#10;AEQEAAAOAAAAAAAAAAEAIAAAACYBAABkcnMvZTJvRG9jLnhtbFBLBQYAAAAABgAGAFkBAACzBQAA&#10;AAA=&#10;">
                <v:fill on="f" focussize="0,0"/>
                <v:stroke weight="1.5pt" color="#000000" joinstyle="miter"/>
                <v:imagedata o:title=""/>
                <o:lock v:ext="edit" aspectratio="f"/>
                <v:textbox inset="0mm,0mm,0mm,0mm">
                  <w:txbxContent>
                    <w:p>
                      <w:pPr>
                        <w:spacing w:before="139"/>
                        <w:ind w:left="538" w:right="0" w:firstLine="0"/>
                        <w:jc w:val="left"/>
                        <w:rPr>
                          <w:rFonts w:hint="eastAsia" w:ascii="黑体" w:eastAsia="黑体"/>
                          <w:sz w:val="28"/>
                        </w:rPr>
                      </w:pPr>
                      <w:r>
                        <w:rPr>
                          <w:rFonts w:hint="eastAsia" w:ascii="黑体" w:eastAsia="黑体"/>
                          <w:color w:val="313131"/>
                          <w:sz w:val="28"/>
                        </w:rPr>
                        <w:t>阶段</w:t>
                      </w:r>
                    </w:p>
                  </w:txbxContent>
                </v:textbox>
                <w10:wrap type="topAndBottom"/>
              </v:shape>
            </w:pict>
          </mc:Fallback>
        </mc:AlternateContent>
      </w:r>
      <w:r>
        <mc:AlternateContent>
          <mc:Choice Requires="wps">
            <w:drawing>
              <wp:anchor distT="0" distB="0" distL="114300" distR="114300" simplePos="0" relativeHeight="251815936" behindDoc="1" locked="0" layoutInCell="1" allowOverlap="1">
                <wp:simplePos x="0" y="0"/>
                <wp:positionH relativeFrom="page">
                  <wp:posOffset>2181860</wp:posOffset>
                </wp:positionH>
                <wp:positionV relativeFrom="paragraph">
                  <wp:posOffset>338455</wp:posOffset>
                </wp:positionV>
                <wp:extent cx="2116455" cy="498475"/>
                <wp:effectExtent l="9525" t="9525" r="26670" b="25400"/>
                <wp:wrapTopAndBottom/>
                <wp:docPr id="157" name="文本框 157"/>
                <wp:cNvGraphicFramePr/>
                <a:graphic xmlns:a="http://schemas.openxmlformats.org/drawingml/2006/main">
                  <a:graphicData uri="http://schemas.microsoft.com/office/word/2010/wordprocessingShape">
                    <wps:wsp>
                      <wps:cNvSpPr txBox="1"/>
                      <wps:spPr>
                        <a:xfrm>
                          <a:off x="0" y="0"/>
                          <a:ext cx="2116455" cy="498475"/>
                        </a:xfrm>
                        <a:prstGeom prst="rect">
                          <a:avLst/>
                        </a:prstGeom>
                        <a:noFill/>
                        <a:ln w="19050" cap="flat" cmpd="sng">
                          <a:solidFill>
                            <a:srgbClr val="000000"/>
                          </a:solidFill>
                          <a:prstDash val="solid"/>
                          <a:miter/>
                          <a:headEnd type="none" w="med" len="med"/>
                          <a:tailEnd type="none" w="med" len="med"/>
                        </a:ln>
                        <a:effectLst/>
                      </wps:spPr>
                      <wps:txbx>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wps:txbx>
                      <wps:bodyPr lIns="0" tIns="0" rIns="0" bIns="0" upright="1"/>
                    </wps:wsp>
                  </a:graphicData>
                </a:graphic>
              </wp:anchor>
            </w:drawing>
          </mc:Choice>
          <mc:Fallback>
            <w:pict>
              <v:shape id="_x0000_s1026" o:spid="_x0000_s1026" o:spt="202" type="#_x0000_t202" style="position:absolute;left:0pt;margin-left:171.8pt;margin-top:26.65pt;height:39.25pt;width:166.65pt;mso-position-horizontal-relative:page;mso-wrap-distance-bottom:0pt;mso-wrap-distance-top:0pt;z-index:-251500544;mso-width-relative:page;mso-height-relative:page;" filled="f" stroked="t" coordsize="21600,21600" o:gfxdata="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VSmR2AAAAAoB&#10;AAAPAAAAAAAAAAEAIAAAACIAAABkcnMvZG93bnJldi54bWxQSwECFAAUAAAACACHTuJAy5z5nxsC&#10;AABEBAAADgAAAAAAAAABACAAAAAnAQAAZHJzL2Uyb0RvYy54bWxQSwUGAAAAAAYABgBZAQAAtAUA&#10;AAAA&#10;">
                <v:fill on="f" focussize="0,0"/>
                <v:stroke weight="1.5pt" color="#000000" joinstyle="miter"/>
                <v:imagedata o:title=""/>
                <o:lock v:ext="edit" aspectratio="f"/>
                <v:textbox inset="0mm,0mm,0mm,0mm">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v:textbox>
                <w10:wrap type="topAndBottom"/>
              </v:shape>
            </w:pict>
          </mc:Fallback>
        </mc:AlternateContent>
      </w:r>
      <w:r>
        <mc:AlternateContent>
          <mc:Choice Requires="wps">
            <w:drawing>
              <wp:anchor distT="0" distB="0" distL="114300" distR="114300" simplePos="0" relativeHeight="251816960" behindDoc="1" locked="0" layoutInCell="1" allowOverlap="1">
                <wp:simplePos x="0" y="0"/>
                <wp:positionH relativeFrom="page">
                  <wp:posOffset>4855210</wp:posOffset>
                </wp:positionH>
                <wp:positionV relativeFrom="paragraph">
                  <wp:posOffset>330200</wp:posOffset>
                </wp:positionV>
                <wp:extent cx="1832610" cy="497840"/>
                <wp:effectExtent l="9525" t="9525" r="24765" b="26035"/>
                <wp:wrapTopAndBottom/>
                <wp:docPr id="158" name="文本框 158"/>
                <wp:cNvGraphicFramePr/>
                <a:graphic xmlns:a="http://schemas.openxmlformats.org/drawingml/2006/main">
                  <a:graphicData uri="http://schemas.microsoft.com/office/word/2010/wordprocessingShape">
                    <wps:wsp>
                      <wps:cNvSpPr txBox="1"/>
                      <wps:spPr>
                        <a:xfrm>
                          <a:off x="0" y="0"/>
                          <a:ext cx="1832610" cy="497840"/>
                        </a:xfrm>
                        <a:prstGeom prst="rect">
                          <a:avLst/>
                        </a:prstGeom>
                        <a:noFill/>
                        <a:ln w="19050" cap="flat" cmpd="sng">
                          <a:solidFill>
                            <a:srgbClr val="000000"/>
                          </a:solidFill>
                          <a:prstDash val="solid"/>
                          <a:miter/>
                          <a:headEnd type="none" w="med" len="med"/>
                          <a:tailEnd type="none" w="med" len="med"/>
                        </a:ln>
                        <a:effectLst/>
                      </wps:spPr>
                      <wps:txbx>
                        <w:txbxContent>
                          <w:p>
                            <w:pPr>
                              <w:spacing w:before="138"/>
                              <w:ind w:left="867" w:right="0" w:firstLine="0"/>
                              <w:jc w:val="left"/>
                              <w:rPr>
                                <w:rFonts w:hint="eastAsia" w:ascii="黑体" w:eastAsia="黑体"/>
                                <w:sz w:val="28"/>
                              </w:rPr>
                            </w:pPr>
                            <w:r>
                              <w:rPr>
                                <w:rFonts w:hint="eastAsia" w:ascii="黑体" w:eastAsia="黑体"/>
                                <w:color w:val="313131"/>
                                <w:sz w:val="28"/>
                              </w:rPr>
                              <w:t>实施主体</w:t>
                            </w:r>
                          </w:p>
                        </w:txbxContent>
                      </wps:txbx>
                      <wps:bodyPr lIns="0" tIns="0" rIns="0" bIns="0" upright="1"/>
                    </wps:wsp>
                  </a:graphicData>
                </a:graphic>
              </wp:anchor>
            </w:drawing>
          </mc:Choice>
          <mc:Fallback>
            <w:pict>
              <v:shape id="_x0000_s1026" o:spid="_x0000_s1026" o:spt="202" type="#_x0000_t202" style="position:absolute;left:0pt;margin-left:382.3pt;margin-top:26pt;height:39.2pt;width:144.3pt;mso-position-horizontal-relative:page;mso-wrap-distance-bottom:0pt;mso-wrap-distance-top:0pt;z-index:-251499520;mso-width-relative:page;mso-height-relative:page;" filled="f" stroked="t" coordsize="21600,21600" o:gfxdata="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T21o9gAAAAL&#10;AQAADwAAAAAAAAABACAAAAAiAAAAZHJzL2Rvd25yZXYueG1sUEsBAhQAFAAAAAgAh07iQBkUksAc&#10;AgAARAQAAA4AAAAAAAAAAQAgAAAAJwEAAGRycy9lMm9Eb2MueG1sUEsFBgAAAAAGAAYAWQEAALUF&#10;AAAAAA==&#10;">
                <v:fill on="f" focussize="0,0"/>
                <v:stroke weight="1.5pt" color="#000000" joinstyle="miter"/>
                <v:imagedata o:title=""/>
                <o:lock v:ext="edit" aspectratio="f"/>
                <v:textbox inset="0mm,0mm,0mm,0mm">
                  <w:txbxContent>
                    <w:p>
                      <w:pPr>
                        <w:spacing w:before="138"/>
                        <w:ind w:left="867" w:right="0" w:firstLine="0"/>
                        <w:jc w:val="left"/>
                        <w:rPr>
                          <w:rFonts w:hint="eastAsia" w:ascii="黑体" w:eastAsia="黑体"/>
                          <w:sz w:val="28"/>
                        </w:rPr>
                      </w:pPr>
                      <w:r>
                        <w:rPr>
                          <w:rFonts w:hint="eastAsia" w:ascii="黑体" w:eastAsia="黑体"/>
                          <w:color w:val="313131"/>
                          <w:sz w:val="28"/>
                        </w:rPr>
                        <w:t>实施主体</w:t>
                      </w:r>
                    </w:p>
                  </w:txbxContent>
                </v:textbox>
                <w10:wrap type="topAndBottom"/>
              </v:shape>
            </w:pict>
          </mc:Fallback>
        </mc:AlternateContent>
      </w:r>
      <w:r>
        <w:rPr>
          <w:rFonts w:hint="eastAsia" w:ascii="黑体" w:eastAsia="黑体"/>
          <w:sz w:val="32"/>
        </w:rPr>
        <w:t>四、兑现流程图：</w:t>
      </w:r>
    </w:p>
    <w:p>
      <w:pPr>
        <w:spacing w:after="0"/>
        <w:jc w:val="left"/>
        <w:rPr>
          <w:rFonts w:hint="eastAsia" w:ascii="黑体" w:eastAsia="黑体"/>
          <w:sz w:val="32"/>
        </w:rPr>
        <w:sectPr>
          <w:pgSz w:w="11910" w:h="16840"/>
          <w:pgMar w:top="2098" w:right="1587" w:bottom="1701" w:left="1587" w:header="0" w:footer="1145" w:gutter="0"/>
          <w:cols w:space="720" w:num="1"/>
          <w:rtlGutter w:val="0"/>
          <w:docGrid w:linePitch="0" w:charSpace="0"/>
        </w:sectPr>
      </w:pPr>
      <w:r>
        <mc:AlternateContent>
          <mc:Choice Requires="wps">
            <w:drawing>
              <wp:anchor distT="0" distB="0" distL="114300" distR="114300" simplePos="0" relativeHeight="251809792" behindDoc="0" locked="0" layoutInCell="1" allowOverlap="1">
                <wp:simplePos x="0" y="0"/>
                <wp:positionH relativeFrom="page">
                  <wp:posOffset>2165350</wp:posOffset>
                </wp:positionH>
                <wp:positionV relativeFrom="paragraph">
                  <wp:posOffset>720725</wp:posOffset>
                </wp:positionV>
                <wp:extent cx="4535170" cy="51117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4535170" cy="511175"/>
                        </a:xfrm>
                        <a:prstGeom prst="rect">
                          <a:avLst/>
                        </a:prstGeom>
                        <a:noFill/>
                        <a:ln>
                          <a:noFill/>
                        </a:ln>
                        <a:effectLst/>
                      </wps:spPr>
                      <wps:txbx>
                        <w:txbxContent>
                          <w:tbl>
                            <w:tblPr>
                              <w:tblStyle w:val="9"/>
                              <w:tblW w:w="0" w:type="auto"/>
                              <w:tblInd w:w="1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00"/>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2" w:type="dxa"/>
                                  <w:vMerge w:val="restart"/>
                                  <w:noWrap w:val="0"/>
                                  <w:vAlign w:val="top"/>
                                </w:tcPr>
                                <w:p>
                                  <w:pPr>
                                    <w:pStyle w:val="13"/>
                                    <w:spacing w:before="163"/>
                                    <w:ind w:left="1161" w:right="1138"/>
                                    <w:jc w:val="center"/>
                                    <w:rPr>
                                      <w:sz w:val="24"/>
                                    </w:rPr>
                                  </w:pPr>
                                  <w:r>
                                    <w:rPr>
                                      <w:color w:val="313131"/>
                                      <w:sz w:val="24"/>
                                    </w:rPr>
                                    <w:t>提交申请</w:t>
                                  </w:r>
                                </w:p>
                              </w:tc>
                              <w:tc>
                                <w:tcPr>
                                  <w:tcW w:w="900" w:type="dxa"/>
                                  <w:tcBorders>
                                    <w:top w:val="nil"/>
                                  </w:tcBorders>
                                  <w:noWrap w:val="0"/>
                                  <w:vAlign w:val="top"/>
                                </w:tcPr>
                                <w:p>
                                  <w:pPr>
                                    <w:pStyle w:val="13"/>
                                    <w:rPr>
                                      <w:rFonts w:ascii="Times New Roman"/>
                                      <w:sz w:val="24"/>
                                    </w:rPr>
                                  </w:pPr>
                                </w:p>
                              </w:tc>
                              <w:tc>
                                <w:tcPr>
                                  <w:tcW w:w="2874" w:type="dxa"/>
                                  <w:vMerge w:val="restart"/>
                                  <w:noWrap w:val="0"/>
                                  <w:vAlign w:val="top"/>
                                </w:tcPr>
                                <w:p>
                                  <w:pPr>
                                    <w:pStyle w:val="13"/>
                                    <w:spacing w:before="159"/>
                                    <w:ind w:left="153"/>
                                    <w:rPr>
                                      <w:sz w:val="24"/>
                                    </w:rPr>
                                  </w:pPr>
                                  <w:r>
                                    <w:rPr>
                                      <w:color w:val="313131"/>
                                      <w:sz w:val="24"/>
                                    </w:rPr>
                                    <w:t>服务对象（</w:t>
                                  </w:r>
                                  <w:r>
                                    <w:rPr>
                                      <w:rFonts w:hint="eastAsia"/>
                                      <w:color w:val="313131"/>
                                      <w:sz w:val="24"/>
                                    </w:rPr>
                                    <w:t>符合条件的外商投资企业投资者及高管人员、优秀民营企业家、“两代表一委员”企业负责人</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3332" w:type="dxa"/>
                                  <w:vMerge w:val="continue"/>
                                  <w:tcBorders>
                                    <w:top w:val="nil"/>
                                  </w:tcBorders>
                                  <w:noWrap w:val="0"/>
                                  <w:vAlign w:val="top"/>
                                </w:tcPr>
                                <w:p>
                                  <w:pPr>
                                    <w:rPr>
                                      <w:sz w:val="2"/>
                                      <w:szCs w:val="2"/>
                                    </w:rPr>
                                  </w:pPr>
                                </w:p>
                              </w:tc>
                              <w:tc>
                                <w:tcPr>
                                  <w:tcW w:w="900" w:type="dxa"/>
                                  <w:tcBorders>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0.5pt;margin-top:56.75pt;height:40.25pt;width:357.1pt;mso-position-horizontal-relative:page;z-index:251809792;mso-width-relative:page;mso-height-relative:page;" filled="f" stroked="f" coordsize="21600,21600" o:gfxdata="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5j7iNoAAAAMAQAADwAAAAAAAAABACAAAAAiAAAAZHJzL2Rvd25yZXYu&#10;eG1sUEsBAhQAFAAAAAgAh07iQJZYJIfAAQAAhAMAAA4AAAAAAAAAAQAgAAAAKQEAAGRycy9lMm9E&#10;b2MueG1sUEsFBgAAAAAGAAYAWQEAAFsFAAAAAA==&#10;">
                <v:fill on="f" focussize="0,0"/>
                <v:stroke on="f"/>
                <v:imagedata o:title=""/>
                <o:lock v:ext="edit" aspectratio="f"/>
                <v:textbox inset="0mm,0mm,0mm,0mm">
                  <w:txbxContent>
                    <w:tbl>
                      <w:tblPr>
                        <w:tblStyle w:val="9"/>
                        <w:tblW w:w="0" w:type="auto"/>
                        <w:tblInd w:w="1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00"/>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2" w:type="dxa"/>
                            <w:vMerge w:val="restart"/>
                            <w:noWrap w:val="0"/>
                            <w:vAlign w:val="top"/>
                          </w:tcPr>
                          <w:p>
                            <w:pPr>
                              <w:pStyle w:val="13"/>
                              <w:spacing w:before="163"/>
                              <w:ind w:left="1161" w:right="1138"/>
                              <w:jc w:val="center"/>
                              <w:rPr>
                                <w:sz w:val="24"/>
                              </w:rPr>
                            </w:pPr>
                            <w:r>
                              <w:rPr>
                                <w:color w:val="313131"/>
                                <w:sz w:val="24"/>
                              </w:rPr>
                              <w:t>提交申请</w:t>
                            </w:r>
                          </w:p>
                        </w:tc>
                        <w:tc>
                          <w:tcPr>
                            <w:tcW w:w="900" w:type="dxa"/>
                            <w:tcBorders>
                              <w:top w:val="nil"/>
                            </w:tcBorders>
                            <w:noWrap w:val="0"/>
                            <w:vAlign w:val="top"/>
                          </w:tcPr>
                          <w:p>
                            <w:pPr>
                              <w:pStyle w:val="13"/>
                              <w:rPr>
                                <w:rFonts w:ascii="Times New Roman"/>
                                <w:sz w:val="24"/>
                              </w:rPr>
                            </w:pPr>
                          </w:p>
                        </w:tc>
                        <w:tc>
                          <w:tcPr>
                            <w:tcW w:w="2874" w:type="dxa"/>
                            <w:vMerge w:val="restart"/>
                            <w:noWrap w:val="0"/>
                            <w:vAlign w:val="top"/>
                          </w:tcPr>
                          <w:p>
                            <w:pPr>
                              <w:pStyle w:val="13"/>
                              <w:spacing w:before="159"/>
                              <w:ind w:left="153"/>
                              <w:rPr>
                                <w:sz w:val="24"/>
                              </w:rPr>
                            </w:pPr>
                            <w:r>
                              <w:rPr>
                                <w:color w:val="313131"/>
                                <w:sz w:val="24"/>
                              </w:rPr>
                              <w:t>服务对象（</w:t>
                            </w:r>
                            <w:r>
                              <w:rPr>
                                <w:rFonts w:hint="eastAsia"/>
                                <w:color w:val="313131"/>
                                <w:sz w:val="24"/>
                              </w:rPr>
                              <w:t>符合条件的外商投资企业投资者及高管人员、优秀民营企业家、“两代表一委员”企业负责人</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3332" w:type="dxa"/>
                            <w:vMerge w:val="continue"/>
                            <w:tcBorders>
                              <w:top w:val="nil"/>
                            </w:tcBorders>
                            <w:noWrap w:val="0"/>
                            <w:vAlign w:val="top"/>
                          </w:tcPr>
                          <w:p>
                            <w:pPr>
                              <w:rPr>
                                <w:sz w:val="2"/>
                                <w:szCs w:val="2"/>
                              </w:rPr>
                            </w:pPr>
                          </w:p>
                        </w:tc>
                        <w:tc>
                          <w:tcPr>
                            <w:tcW w:w="900" w:type="dxa"/>
                            <w:tcBorders>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v:textbox>
              </v:shape>
            </w:pict>
          </mc:Fallback>
        </mc:AlternateContent>
      </w:r>
      <w:r>
        <w:drawing>
          <wp:anchor distT="0" distB="0" distL="114300" distR="114300" simplePos="0" relativeHeight="251800576" behindDoc="0" locked="0" layoutInCell="1" allowOverlap="1">
            <wp:simplePos x="0" y="0"/>
            <wp:positionH relativeFrom="page">
              <wp:posOffset>3204210</wp:posOffset>
            </wp:positionH>
            <wp:positionV relativeFrom="page">
              <wp:posOffset>2503170</wp:posOffset>
            </wp:positionV>
            <wp:extent cx="70485" cy="214630"/>
            <wp:effectExtent l="0" t="0" r="5715" b="13970"/>
            <wp:wrapNone/>
            <wp:docPr id="1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a:picLocks noChangeAspect="1"/>
                    </pic:cNvPicPr>
                  </pic:nvPicPr>
                  <pic:blipFill>
                    <a:blip r:embed="rId25"/>
                    <a:stretch>
                      <a:fillRect/>
                    </a:stretch>
                  </pic:blipFill>
                  <pic:spPr>
                    <a:xfrm>
                      <a:off x="0" y="0"/>
                      <a:ext cx="70485" cy="214630"/>
                    </a:xfrm>
                    <a:prstGeom prst="rect">
                      <a:avLst/>
                    </a:prstGeom>
                    <a:noFill/>
                    <a:ln>
                      <a:noFill/>
                    </a:ln>
                  </pic:spPr>
                </pic:pic>
              </a:graphicData>
            </a:graphic>
          </wp:anchor>
        </w:drawing>
      </w:r>
      <w:r>
        <w:drawing>
          <wp:anchor distT="0" distB="0" distL="114300" distR="114300" simplePos="0" relativeHeight="251801600" behindDoc="0" locked="0" layoutInCell="1" allowOverlap="1">
            <wp:simplePos x="0" y="0"/>
            <wp:positionH relativeFrom="page">
              <wp:posOffset>3200400</wp:posOffset>
            </wp:positionH>
            <wp:positionV relativeFrom="page">
              <wp:posOffset>3717290</wp:posOffset>
            </wp:positionV>
            <wp:extent cx="71120" cy="238125"/>
            <wp:effectExtent l="0" t="0" r="5080" b="9525"/>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png"/>
                    <pic:cNvPicPr>
                      <a:picLocks noChangeAspect="1"/>
                    </pic:cNvPicPr>
                  </pic:nvPicPr>
                  <pic:blipFill>
                    <a:blip r:embed="rId26"/>
                    <a:stretch>
                      <a:fillRect/>
                    </a:stretch>
                  </pic:blipFill>
                  <pic:spPr>
                    <a:xfrm>
                      <a:off x="0" y="0"/>
                      <a:ext cx="71120" cy="238125"/>
                    </a:xfrm>
                    <a:prstGeom prst="rect">
                      <a:avLst/>
                    </a:prstGeom>
                    <a:noFill/>
                    <a:ln>
                      <a:noFill/>
                    </a:ln>
                  </pic:spPr>
                </pic:pic>
              </a:graphicData>
            </a:graphic>
          </wp:anchor>
        </w:drawing>
      </w:r>
      <w:r>
        <mc:AlternateContent>
          <mc:Choice Requires="wps">
            <w:drawing>
              <wp:anchor distT="0" distB="0" distL="114300" distR="114300" simplePos="0" relativeHeight="251817984" behindDoc="0" locked="0" layoutInCell="1" allowOverlap="1">
                <wp:simplePos x="0" y="0"/>
                <wp:positionH relativeFrom="page">
                  <wp:posOffset>4933950</wp:posOffset>
                </wp:positionH>
                <wp:positionV relativeFrom="page">
                  <wp:posOffset>4689475</wp:posOffset>
                </wp:positionV>
                <wp:extent cx="1669415" cy="502285"/>
                <wp:effectExtent l="7620" t="7620" r="18415" b="23495"/>
                <wp:wrapNone/>
                <wp:docPr id="155" name="文本框 155"/>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bidi w:val="0"/>
                              <w:adjustRightInd/>
                              <w:snapToGrid/>
                              <w:spacing w:before="0"/>
                              <w:ind w:right="0"/>
                              <w:jc w:val="center"/>
                              <w:textAlignment w:val="auto"/>
                              <w:rPr>
                                <w:rFonts w:hint="eastAsia" w:ascii="仿宋" w:hAnsi="仿宋" w:eastAsia="仿宋"/>
                                <w:sz w:val="24"/>
                              </w:rPr>
                            </w:pPr>
                            <w:r>
                              <w:rPr>
                                <w:rFonts w:hint="eastAsia" w:ascii="仿宋" w:eastAsia="仿宋"/>
                                <w:color w:val="313131"/>
                                <w:sz w:val="24"/>
                                <w:lang w:eastAsia="zh-CN"/>
                              </w:rPr>
                              <w:t>隆昌市教育和体育局</w:t>
                            </w:r>
                          </w:p>
                        </w:txbxContent>
                      </wps:txbx>
                      <wps:bodyPr lIns="0" tIns="0" rIns="0" bIns="0" upright="1"/>
                    </wps:wsp>
                  </a:graphicData>
                </a:graphic>
              </wp:anchor>
            </w:drawing>
          </mc:Choice>
          <mc:Fallback>
            <w:pict>
              <v:shape id="_x0000_s1026" o:spid="_x0000_s1026" o:spt="202" type="#_x0000_t202" style="position:absolute;left:0pt;margin-left:388.5pt;margin-top:369.25pt;height:39.55pt;width:131.45pt;mso-position-horizontal-relative:page;mso-position-vertical-relative:page;z-index:251817984;mso-width-relative:page;mso-height-relative:page;" filled="f" stroked="t" coordsize="21600,21600" o:gfxdata="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o3xdoAAAAM&#10;AQAADwAAAAAAAAABACAAAAAiAAAAZHJzL2Rvd25yZXYueG1sUEsBAhQAFAAAAAgAh07iQL0Wh6Ea&#10;AgAARAQAAA4AAAAAAAAAAQAgAAAAKQEAAGRycy9lMm9Eb2MueG1sUEsFBgAAAAAGAAYAWQEAALUF&#10;AAAAAA==&#10;">
                <v:fill on="f" focussize="0,0"/>
                <v:stroke weight="1.25pt" color="#000000" joinstyle="miter"/>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ind w:right="0"/>
                        <w:jc w:val="center"/>
                        <w:textAlignment w:val="auto"/>
                        <w:rPr>
                          <w:rFonts w:hint="eastAsia" w:ascii="仿宋" w:hAnsi="仿宋" w:eastAsia="仿宋"/>
                          <w:sz w:val="24"/>
                        </w:rPr>
                      </w:pPr>
                      <w:r>
                        <w:rPr>
                          <w:rFonts w:hint="eastAsia" w:ascii="仿宋" w:eastAsia="仿宋"/>
                          <w:color w:val="313131"/>
                          <w:sz w:val="24"/>
                          <w:lang w:eastAsia="zh-CN"/>
                        </w:rPr>
                        <w:t>隆昌市教育和体育局</w:t>
                      </w:r>
                    </w:p>
                  </w:txbxContent>
                </v:textbox>
              </v:shape>
            </w:pict>
          </mc:Fallback>
        </mc:AlternateContent>
      </w:r>
      <w:r>
        <mc:AlternateContent>
          <mc:Choice Requires="wpg">
            <w:drawing>
              <wp:anchor distT="0" distB="0" distL="114300" distR="114300" simplePos="0" relativeHeight="251813888" behindDoc="0" locked="0" layoutInCell="1" allowOverlap="1">
                <wp:simplePos x="0" y="0"/>
                <wp:positionH relativeFrom="page">
                  <wp:posOffset>4354830</wp:posOffset>
                </wp:positionH>
                <wp:positionV relativeFrom="page">
                  <wp:posOffset>4160520</wp:posOffset>
                </wp:positionV>
                <wp:extent cx="544830" cy="1456055"/>
                <wp:effectExtent l="0" t="0" r="8255" b="13970"/>
                <wp:wrapNone/>
                <wp:docPr id="152" name="组合 152"/>
                <wp:cNvGraphicFramePr/>
                <a:graphic xmlns:a="http://schemas.openxmlformats.org/drawingml/2006/main">
                  <a:graphicData uri="http://schemas.microsoft.com/office/word/2010/wordprocessingGroup">
                    <wpg:wgp>
                      <wpg:cNvGrpSpPr/>
                      <wpg:grpSpPr>
                        <a:xfrm>
                          <a:off x="0" y="0"/>
                          <a:ext cx="544830" cy="1456055"/>
                          <a:chOff x="6739" y="6387"/>
                          <a:chExt cx="978" cy="2458"/>
                        </a:xfrm>
                        <a:effectLst/>
                      </wpg:grpSpPr>
                      <wps:wsp>
                        <wps:cNvPr id="153" name="直接连接符 53"/>
                        <wps:cNvCnPr/>
                        <wps:spPr>
                          <a:xfrm>
                            <a:off x="6754" y="6402"/>
                            <a:ext cx="948" cy="1204"/>
                          </a:xfrm>
                          <a:prstGeom prst="line">
                            <a:avLst/>
                          </a:prstGeom>
                          <a:ln w="19050" cap="flat" cmpd="sng">
                            <a:solidFill>
                              <a:srgbClr val="000000"/>
                            </a:solidFill>
                            <a:prstDash val="solid"/>
                            <a:headEnd type="none" w="med" len="med"/>
                            <a:tailEnd type="none" w="med" len="med"/>
                          </a:ln>
                          <a:effectLst/>
                        </wps:spPr>
                        <wps:bodyPr upright="1"/>
                      </wps:wsp>
                      <wps:wsp>
                        <wps:cNvPr id="154" name="直接连接符 54"/>
                        <wps:cNvCnPr/>
                        <wps:spPr>
                          <a:xfrm flipV="1">
                            <a:off x="6767" y="7606"/>
                            <a:ext cx="935" cy="1224"/>
                          </a:xfrm>
                          <a:prstGeom prst="line">
                            <a:avLst/>
                          </a:prstGeom>
                          <a:ln w="19050"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42.9pt;margin-top:327.6pt;height:114.65pt;width:42.9pt;mso-position-horizontal-relative:page;mso-position-vertical-relative:page;z-index:251813888;mso-width-relative:page;mso-height-relative:page;" coordorigin="6739,6387" coordsize="978,2458" o:gfxdata="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J8O9qNwAAAALAQAADwAAAAAAAAABACAA&#10;AAAiAAAAZHJzL2Rvd25yZXYueG1sUEsBAhQAFAAAAAgAh07iQKXrms60AgAAYwcAAA4AAAAAAAAA&#10;AQAgAAAAKwEAAGRycy9lMm9Eb2MueG1sUEsFBgAAAAAGAAYAWQEAAFEGAAAAAA==&#10;">
                <o:lock v:ext="edit" aspectratio="f"/>
                <v:line id="直接连接符 53" o:spid="_x0000_s1026" o:spt="20" style="position:absolute;left:6754;top:6402;height:1204;width:948;" filled="f" stroked="t" coordsize="21600,21600" o:gfxdata="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u2k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直接连接符 54" o:spid="_x0000_s1026" o:spt="20" style="position:absolute;left:6767;top:7606;flip:y;height:1224;width:935;" filled="f" stroked="t" coordsize="21600,21600" o:gfxdata="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2qwBq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group>
            </w:pict>
          </mc:Fallback>
        </mc:AlternateContent>
      </w:r>
      <w:r>
        <mc:AlternateContent>
          <mc:Choice Requires="wps">
            <w:drawing>
              <wp:anchor distT="0" distB="0" distL="114300" distR="114300" simplePos="0" relativeHeight="251802624" behindDoc="0" locked="0" layoutInCell="1" allowOverlap="1">
                <wp:simplePos x="0" y="0"/>
                <wp:positionH relativeFrom="page">
                  <wp:posOffset>3199130</wp:posOffset>
                </wp:positionH>
                <wp:positionV relativeFrom="page">
                  <wp:posOffset>4514850</wp:posOffset>
                </wp:positionV>
                <wp:extent cx="76200" cy="836295"/>
                <wp:effectExtent l="0" t="0" r="0" b="1905"/>
                <wp:wrapNone/>
                <wp:docPr id="151" name="任意多边形 151"/>
                <wp:cNvGraphicFramePr/>
                <a:graphic xmlns:a="http://schemas.openxmlformats.org/drawingml/2006/main">
                  <a:graphicData uri="http://schemas.microsoft.com/office/word/2010/wordprocessingShape">
                    <wps:wsp>
                      <wps:cNvSpPr/>
                      <wps:spPr>
                        <a:xfrm>
                          <a:off x="0" y="0"/>
                          <a:ext cx="76200" cy="836295"/>
                        </a:xfrm>
                        <a:custGeom>
                          <a:avLst/>
                          <a:gdLst/>
                          <a:ahLst/>
                          <a:cxnLst/>
                          <a:pathLst>
                            <a:path w="113" h="416">
                              <a:moveTo>
                                <a:pt x="16" y="302"/>
                              </a:moveTo>
                              <a:lnTo>
                                <a:pt x="7" y="303"/>
                              </a:lnTo>
                              <a:lnTo>
                                <a:pt x="0" y="310"/>
                              </a:lnTo>
                              <a:lnTo>
                                <a:pt x="1" y="321"/>
                              </a:lnTo>
                              <a:lnTo>
                                <a:pt x="56" y="415"/>
                              </a:lnTo>
                              <a:lnTo>
                                <a:pt x="71" y="390"/>
                              </a:lnTo>
                              <a:lnTo>
                                <a:pt x="43" y="390"/>
                              </a:lnTo>
                              <a:lnTo>
                                <a:pt x="43" y="343"/>
                              </a:lnTo>
                              <a:lnTo>
                                <a:pt x="22" y="308"/>
                              </a:lnTo>
                              <a:lnTo>
                                <a:pt x="16" y="302"/>
                              </a:lnTo>
                              <a:close/>
                              <a:moveTo>
                                <a:pt x="43" y="343"/>
                              </a:moveTo>
                              <a:lnTo>
                                <a:pt x="43" y="390"/>
                              </a:lnTo>
                              <a:lnTo>
                                <a:pt x="68" y="390"/>
                              </a:lnTo>
                              <a:lnTo>
                                <a:pt x="68" y="384"/>
                              </a:lnTo>
                              <a:lnTo>
                                <a:pt x="45" y="384"/>
                              </a:lnTo>
                              <a:lnTo>
                                <a:pt x="56" y="365"/>
                              </a:lnTo>
                              <a:lnTo>
                                <a:pt x="43" y="343"/>
                              </a:lnTo>
                              <a:close/>
                              <a:moveTo>
                                <a:pt x="99" y="302"/>
                              </a:moveTo>
                              <a:lnTo>
                                <a:pt x="97" y="302"/>
                              </a:lnTo>
                              <a:lnTo>
                                <a:pt x="93" y="303"/>
                              </a:lnTo>
                              <a:lnTo>
                                <a:pt x="88" y="308"/>
                              </a:lnTo>
                              <a:lnTo>
                                <a:pt x="68" y="344"/>
                              </a:lnTo>
                              <a:lnTo>
                                <a:pt x="68" y="390"/>
                              </a:lnTo>
                              <a:lnTo>
                                <a:pt x="71" y="390"/>
                              </a:lnTo>
                              <a:lnTo>
                                <a:pt x="110" y="321"/>
                              </a:lnTo>
                              <a:lnTo>
                                <a:pt x="111" y="318"/>
                              </a:lnTo>
                              <a:lnTo>
                                <a:pt x="112" y="315"/>
                              </a:lnTo>
                              <a:lnTo>
                                <a:pt x="110" y="308"/>
                              </a:lnTo>
                              <a:lnTo>
                                <a:pt x="109" y="306"/>
                              </a:lnTo>
                              <a:lnTo>
                                <a:pt x="106" y="305"/>
                              </a:lnTo>
                              <a:lnTo>
                                <a:pt x="99" y="302"/>
                              </a:lnTo>
                              <a:close/>
                              <a:moveTo>
                                <a:pt x="56" y="365"/>
                              </a:moveTo>
                              <a:lnTo>
                                <a:pt x="45" y="384"/>
                              </a:lnTo>
                              <a:lnTo>
                                <a:pt x="67" y="384"/>
                              </a:lnTo>
                              <a:lnTo>
                                <a:pt x="56" y="365"/>
                              </a:lnTo>
                              <a:close/>
                              <a:moveTo>
                                <a:pt x="68" y="344"/>
                              </a:moveTo>
                              <a:lnTo>
                                <a:pt x="56" y="365"/>
                              </a:lnTo>
                              <a:lnTo>
                                <a:pt x="67" y="384"/>
                              </a:lnTo>
                              <a:lnTo>
                                <a:pt x="68" y="384"/>
                              </a:lnTo>
                              <a:lnTo>
                                <a:pt x="68" y="344"/>
                              </a:lnTo>
                              <a:close/>
                              <a:moveTo>
                                <a:pt x="69" y="0"/>
                              </a:moveTo>
                              <a:lnTo>
                                <a:pt x="44" y="0"/>
                              </a:lnTo>
                              <a:lnTo>
                                <a:pt x="43" y="343"/>
                              </a:lnTo>
                              <a:lnTo>
                                <a:pt x="56" y="365"/>
                              </a:lnTo>
                              <a:lnTo>
                                <a:pt x="68" y="344"/>
                              </a:lnTo>
                              <a:lnTo>
                                <a:pt x="69"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9pt;margin-top:355.5pt;height:65.85pt;width:6pt;mso-position-horizontal-relative:page;mso-position-vertical-relative:page;z-index:251802624;mso-width-relative:page;mso-height-relative:page;" fillcolor="#000000" filled="t" stroked="f" coordsize="113,416" o:gfxdata="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CavdAQ2wAAAAsBAAAPAAAAAAAAAAEA&#10;IAAAACIAAABkcnMvZG93bnJldi54bWxQSwECFAAUAAAACACHTuJACOVJQikDAAAICwAADgAAAAAA&#10;AAABACAAAAAqAQAAZHJzL2Uyb0RvYy54bWxQSwUGAAAAAAYABgBZAQAAxQYAAAAA&#10;" path="m16,302l7,303,0,310,1,321,56,415,71,390,43,390,43,343,22,308,16,302xm43,343l43,390,68,390,68,384,45,384,56,365,43,343xm99,302l97,302,93,303,88,308,68,344,68,390,71,390,110,321,111,318,112,315,110,308,109,306,106,305,99,302xm56,365l45,384,67,384,56,365xm68,344l56,365,67,384,68,384,68,344xm69,0l44,0,43,343,56,365,68,344,69,0xe">
                <v:fill on="t" focussize="0,0"/>
                <v:stroke on="f"/>
                <v:imagedata o:title=""/>
                <o:lock v:ext="edit" aspectratio="f"/>
              </v:shape>
            </w:pict>
          </mc:Fallback>
        </mc:AlternateContent>
      </w:r>
      <w:r>
        <mc:AlternateContent>
          <mc:Choice Requires="wps">
            <w:drawing>
              <wp:anchor distT="0" distB="0" distL="114300" distR="114300" simplePos="0" relativeHeight="251806720" behindDoc="0" locked="0" layoutInCell="1" allowOverlap="1">
                <wp:simplePos x="0" y="0"/>
                <wp:positionH relativeFrom="page">
                  <wp:posOffset>2190750</wp:posOffset>
                </wp:positionH>
                <wp:positionV relativeFrom="page">
                  <wp:posOffset>3956050</wp:posOffset>
                </wp:positionV>
                <wp:extent cx="2106930" cy="502285"/>
                <wp:effectExtent l="8255" t="7620" r="18415" b="23495"/>
                <wp:wrapNone/>
                <wp:docPr id="150" name="文本框 150"/>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spacing w:before="72"/>
                              <w:ind w:left="666" w:right="667" w:firstLine="0"/>
                              <w:jc w:val="center"/>
                              <w:rPr>
                                <w:rFonts w:hint="eastAsia" w:ascii="仿宋" w:eastAsia="仿宋"/>
                                <w:sz w:val="24"/>
                              </w:rPr>
                            </w:pPr>
                            <w:r>
                              <w:rPr>
                                <w:rFonts w:hint="eastAsia" w:ascii="仿宋" w:eastAsia="仿宋"/>
                                <w:color w:val="313131"/>
                                <w:sz w:val="24"/>
                              </w:rPr>
                              <w:t>审核办理</w:t>
                            </w:r>
                          </w:p>
                          <w:p>
                            <w:pPr>
                              <w:spacing w:before="27"/>
                              <w:ind w:left="666" w:right="667" w:firstLine="0"/>
                              <w:jc w:val="center"/>
                              <w:rPr>
                                <w:rFonts w:hint="eastAsia" w:ascii="仿宋" w:hAnsi="仿宋" w:eastAsia="仿宋"/>
                                <w:sz w:val="24"/>
                              </w:rPr>
                            </w:pPr>
                            <w:r>
                              <w:rPr>
                                <w:rFonts w:hint="eastAsia" w:ascii="仿宋" w:hAnsi="仿宋" w:eastAsia="仿宋"/>
                                <w:color w:val="313131"/>
                                <w:sz w:val="24"/>
                              </w:rPr>
                              <w:t>（</w:t>
                            </w:r>
                            <w:r>
                              <w:rPr>
                                <w:rFonts w:hint="eastAsia" w:ascii="仿宋" w:hAnsi="仿宋" w:eastAsia="仿宋"/>
                                <w:color w:val="313131"/>
                                <w:sz w:val="24"/>
                                <w:lang w:val="en-US" w:eastAsia="zh-CN"/>
                              </w:rPr>
                              <w:t>50</w:t>
                            </w:r>
                            <w:r>
                              <w:rPr>
                                <w:rFonts w:hint="eastAsia" w:ascii="仿宋" w:hAnsi="仿宋" w:eastAsia="仿宋"/>
                                <w:color w:val="313131"/>
                                <w:sz w:val="24"/>
                              </w:rPr>
                              <w:t>个工作日）</w:t>
                            </w:r>
                          </w:p>
                        </w:txbxContent>
                      </wps:txbx>
                      <wps:bodyPr lIns="0" tIns="0" rIns="0" bIns="0" upright="1"/>
                    </wps:wsp>
                  </a:graphicData>
                </a:graphic>
              </wp:anchor>
            </w:drawing>
          </mc:Choice>
          <mc:Fallback>
            <w:pict>
              <v:shape id="_x0000_s1026" o:spid="_x0000_s1026" o:spt="202" type="#_x0000_t202" style="position:absolute;left:0pt;margin-left:172.5pt;margin-top:311.5pt;height:39.55pt;width:165.9pt;mso-position-horizontal-relative:page;mso-position-vertical-relative:page;z-index:251806720;mso-width-relative:page;mso-height-relative:page;" filled="f" stroked="t" coordsize="21600,21600" o:gfxdata="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wif29kAAAALAQAA&#10;DwAAAAAAAAABACAAAAAiAAAAZHJzL2Rvd25yZXYueG1sUEsBAhQAFAAAAAgAh07iQFYIrP0YAgAA&#10;RAQAAA4AAAAAAAAAAQAgAAAAKAEAAGRycy9lMm9Eb2MueG1sUEsFBgAAAAAGAAYAWQEAALIFAAAA&#10;AA==&#10;">
                <v:fill on="f" focussize="0,0"/>
                <v:stroke weight="1.25pt" color="#000000" joinstyle="miter"/>
                <v:imagedata o:title=""/>
                <o:lock v:ext="edit" aspectratio="f"/>
                <v:textbox inset="0mm,0mm,0mm,0mm">
                  <w:txbxContent>
                    <w:p>
                      <w:pPr>
                        <w:spacing w:before="72"/>
                        <w:ind w:left="666" w:right="667" w:firstLine="0"/>
                        <w:jc w:val="center"/>
                        <w:rPr>
                          <w:rFonts w:hint="eastAsia" w:ascii="仿宋" w:eastAsia="仿宋"/>
                          <w:sz w:val="24"/>
                        </w:rPr>
                      </w:pPr>
                      <w:r>
                        <w:rPr>
                          <w:rFonts w:hint="eastAsia" w:ascii="仿宋" w:eastAsia="仿宋"/>
                          <w:color w:val="313131"/>
                          <w:sz w:val="24"/>
                        </w:rPr>
                        <w:t>审核办理</w:t>
                      </w:r>
                    </w:p>
                    <w:p>
                      <w:pPr>
                        <w:spacing w:before="27"/>
                        <w:ind w:left="666" w:right="667" w:firstLine="0"/>
                        <w:jc w:val="center"/>
                        <w:rPr>
                          <w:rFonts w:hint="eastAsia" w:ascii="仿宋" w:hAnsi="仿宋" w:eastAsia="仿宋"/>
                          <w:sz w:val="24"/>
                        </w:rPr>
                      </w:pPr>
                      <w:r>
                        <w:rPr>
                          <w:rFonts w:hint="eastAsia" w:ascii="仿宋" w:hAnsi="仿宋" w:eastAsia="仿宋"/>
                          <w:color w:val="313131"/>
                          <w:sz w:val="24"/>
                        </w:rPr>
                        <w:t>（</w:t>
                      </w:r>
                      <w:r>
                        <w:rPr>
                          <w:rFonts w:hint="eastAsia" w:ascii="仿宋" w:hAnsi="仿宋" w:eastAsia="仿宋"/>
                          <w:color w:val="313131"/>
                          <w:sz w:val="24"/>
                          <w:lang w:val="en-US" w:eastAsia="zh-CN"/>
                        </w:rPr>
                        <w:t>50</w:t>
                      </w:r>
                      <w:r>
                        <w:rPr>
                          <w:rFonts w:hint="eastAsia" w:ascii="仿宋" w:hAnsi="仿宋" w:eastAsia="仿宋"/>
                          <w:color w:val="313131"/>
                          <w:sz w:val="24"/>
                        </w:rPr>
                        <w:t>个工作日）</w:t>
                      </w:r>
                    </w:p>
                  </w:txbxContent>
                </v:textbox>
              </v:shape>
            </w:pict>
          </mc:Fallback>
        </mc:AlternateContent>
      </w:r>
      <w:r>
        <mc:AlternateContent>
          <mc:Choice Requires="wps">
            <w:drawing>
              <wp:anchor distT="0" distB="0" distL="114300" distR="114300" simplePos="0" relativeHeight="251808768" behindDoc="0" locked="0" layoutInCell="1" allowOverlap="1">
                <wp:simplePos x="0" y="0"/>
                <wp:positionH relativeFrom="page">
                  <wp:posOffset>2173605</wp:posOffset>
                </wp:positionH>
                <wp:positionV relativeFrom="page">
                  <wp:posOffset>3206115</wp:posOffset>
                </wp:positionV>
                <wp:extent cx="4547870" cy="51816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4538980" cy="50990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1"/>
                              <w:gridCol w:w="903"/>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restart"/>
                                  <w:noWrap w:val="0"/>
                                  <w:vAlign w:val="top"/>
                                </w:tcPr>
                                <w:p>
                                  <w:pPr>
                                    <w:pStyle w:val="13"/>
                                    <w:spacing w:before="69"/>
                                    <w:ind w:left="561" w:right="539"/>
                                    <w:jc w:val="center"/>
                                    <w:rPr>
                                      <w:sz w:val="24"/>
                                    </w:rPr>
                                  </w:pPr>
                                  <w:r>
                                    <w:rPr>
                                      <w:color w:val="313131"/>
                                      <w:sz w:val="24"/>
                                    </w:rPr>
                                    <w:t>受理申请，分类转办</w:t>
                                  </w:r>
                                </w:p>
                                <w:p>
                                  <w:pPr>
                                    <w:pStyle w:val="13"/>
                                    <w:spacing w:before="27"/>
                                    <w:ind w:left="561" w:right="539"/>
                                    <w:jc w:val="center"/>
                                    <w:rPr>
                                      <w:sz w:val="24"/>
                                    </w:rPr>
                                  </w:pPr>
                                  <w:r>
                                    <w:rPr>
                                      <w:color w:val="313131"/>
                                      <w:sz w:val="24"/>
                                    </w:rPr>
                                    <w:t>（1</w:t>
                                  </w:r>
                                  <w:r>
                                    <w:rPr>
                                      <w:rFonts w:hint="eastAsia"/>
                                      <w:color w:val="313131"/>
                                      <w:sz w:val="24"/>
                                      <w:lang w:val="en-US" w:eastAsia="zh-CN"/>
                                    </w:rPr>
                                    <w:t>0</w:t>
                                  </w:r>
                                  <w:r>
                                    <w:rPr>
                                      <w:color w:val="313131"/>
                                      <w:sz w:val="24"/>
                                    </w:rPr>
                                    <w:t>个工作日）</w:t>
                                  </w:r>
                                </w:p>
                              </w:tc>
                              <w:tc>
                                <w:tcPr>
                                  <w:tcW w:w="903" w:type="dxa"/>
                                  <w:tcBorders>
                                    <w:top w:val="nil"/>
                                  </w:tcBorders>
                                  <w:noWrap w:val="0"/>
                                  <w:vAlign w:val="top"/>
                                </w:tcPr>
                                <w:p>
                                  <w:pPr>
                                    <w:pStyle w:val="13"/>
                                    <w:rPr>
                                      <w:rFonts w:ascii="Times New Roman"/>
                                      <w:sz w:val="24"/>
                                    </w:rPr>
                                  </w:pPr>
                                </w:p>
                              </w:tc>
                              <w:tc>
                                <w:tcPr>
                                  <w:tcW w:w="2875" w:type="dxa"/>
                                  <w:vMerge w:val="restart"/>
                                  <w:noWrap w:val="0"/>
                                  <w:vAlign w:val="top"/>
                                </w:tcPr>
                                <w:p>
                                  <w:pPr>
                                    <w:pStyle w:val="13"/>
                                    <w:spacing w:before="160"/>
                                    <w:ind w:left="474"/>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continue"/>
                                  <w:tcBorders>
                                    <w:top w:val="nil"/>
                                  </w:tcBorders>
                                  <w:noWrap w:val="0"/>
                                  <w:vAlign w:val="top"/>
                                </w:tcPr>
                                <w:p>
                                  <w:pPr>
                                    <w:rPr>
                                      <w:sz w:val="2"/>
                                      <w:szCs w:val="2"/>
                                    </w:rPr>
                                  </w:pPr>
                                </w:p>
                              </w:tc>
                              <w:tc>
                                <w:tcPr>
                                  <w:tcW w:w="903" w:type="dxa"/>
                                  <w:tcBorders>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15pt;margin-top:252.45pt;height:40.8pt;width:358.1pt;mso-position-horizontal-relative:page;mso-position-vertical-relative:page;z-index:251808768;mso-width-relative:page;mso-height-relative:page;" filled="f" stroked="f" coordsize="21600,21600" o:gfxdata="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mOca72wAAAAwBAAAPAAAAAAAAAAEAIAAAACIAAABkcnMvZG93bnJl&#10;di54bWxQSwECFAAUAAAACACHTuJAKt/TXMEBAACEAwAADgAAAAAAAAABACAAAAAq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1"/>
                        <w:gridCol w:w="903"/>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8" w:hRule="atLeast"/>
                        </w:trPr>
                        <w:tc>
                          <w:tcPr>
                            <w:tcW w:w="3331" w:type="dxa"/>
                            <w:vMerge w:val="restart"/>
                            <w:noWrap w:val="0"/>
                            <w:vAlign w:val="top"/>
                          </w:tcPr>
                          <w:p>
                            <w:pPr>
                              <w:pStyle w:val="13"/>
                              <w:spacing w:before="69"/>
                              <w:ind w:left="561" w:right="539"/>
                              <w:jc w:val="center"/>
                              <w:rPr>
                                <w:sz w:val="24"/>
                              </w:rPr>
                            </w:pPr>
                            <w:r>
                              <w:rPr>
                                <w:color w:val="313131"/>
                                <w:sz w:val="24"/>
                              </w:rPr>
                              <w:t>受理申请，分类转办</w:t>
                            </w:r>
                          </w:p>
                          <w:p>
                            <w:pPr>
                              <w:pStyle w:val="13"/>
                              <w:spacing w:before="27"/>
                              <w:ind w:left="561" w:right="539"/>
                              <w:jc w:val="center"/>
                              <w:rPr>
                                <w:sz w:val="24"/>
                              </w:rPr>
                            </w:pPr>
                            <w:r>
                              <w:rPr>
                                <w:color w:val="313131"/>
                                <w:sz w:val="24"/>
                              </w:rPr>
                              <w:t>（1</w:t>
                            </w:r>
                            <w:r>
                              <w:rPr>
                                <w:rFonts w:hint="eastAsia"/>
                                <w:color w:val="313131"/>
                                <w:sz w:val="24"/>
                                <w:lang w:val="en-US" w:eastAsia="zh-CN"/>
                              </w:rPr>
                              <w:t>0</w:t>
                            </w:r>
                            <w:r>
                              <w:rPr>
                                <w:color w:val="313131"/>
                                <w:sz w:val="24"/>
                              </w:rPr>
                              <w:t>个工作日）</w:t>
                            </w:r>
                          </w:p>
                        </w:tc>
                        <w:tc>
                          <w:tcPr>
                            <w:tcW w:w="903" w:type="dxa"/>
                            <w:tcBorders>
                              <w:top w:val="nil"/>
                            </w:tcBorders>
                            <w:noWrap w:val="0"/>
                            <w:vAlign w:val="top"/>
                          </w:tcPr>
                          <w:p>
                            <w:pPr>
                              <w:pStyle w:val="13"/>
                              <w:rPr>
                                <w:rFonts w:ascii="Times New Roman"/>
                                <w:sz w:val="24"/>
                              </w:rPr>
                            </w:pPr>
                          </w:p>
                        </w:tc>
                        <w:tc>
                          <w:tcPr>
                            <w:tcW w:w="2875" w:type="dxa"/>
                            <w:vMerge w:val="restart"/>
                            <w:noWrap w:val="0"/>
                            <w:vAlign w:val="top"/>
                          </w:tcPr>
                          <w:p>
                            <w:pPr>
                              <w:pStyle w:val="13"/>
                              <w:spacing w:before="160"/>
                              <w:ind w:left="474"/>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continue"/>
                            <w:tcBorders>
                              <w:top w:val="nil"/>
                            </w:tcBorders>
                            <w:noWrap w:val="0"/>
                            <w:vAlign w:val="top"/>
                          </w:tcPr>
                          <w:p>
                            <w:pPr>
                              <w:rPr>
                                <w:sz w:val="2"/>
                                <w:szCs w:val="2"/>
                              </w:rPr>
                            </w:pPr>
                          </w:p>
                        </w:tc>
                        <w:tc>
                          <w:tcPr>
                            <w:tcW w:w="903" w:type="dxa"/>
                            <w:tcBorders>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v:textbox>
              </v:shape>
            </w:pict>
          </mc:Fallback>
        </mc:AlternateContent>
      </w:r>
    </w:p>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273" w:after="0" w:line="240" w:lineRule="auto"/>
        <w:ind w:right="0" w:right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6.支持服务业重大项目建设</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4"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4"/>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政策类别：</w:t>
      </w:r>
      <w:r>
        <w:rPr>
          <w:rFonts w:hint="default" w:ascii="Times New Roman" w:hAnsi="Times New Roman" w:eastAsia="仿宋" w:cs="Times New Roman"/>
          <w:spacing w:val="6"/>
          <w:sz w:val="32"/>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316" w:firstLine="676"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9"/>
          <w:sz w:val="32"/>
        </w:rPr>
        <w:t>（</w:t>
      </w:r>
      <w:r>
        <w:rPr>
          <w:rFonts w:hint="default" w:ascii="Times New Roman" w:hAnsi="Times New Roman" w:eastAsia="楷体" w:cs="Times New Roman"/>
          <w:spacing w:val="9"/>
          <w:sz w:val="32"/>
        </w:rPr>
        <w:t>二</w:t>
      </w:r>
      <w:r>
        <w:rPr>
          <w:rFonts w:hint="default" w:ascii="Times New Roman" w:hAnsi="Times New Roman" w:eastAsia="仿宋" w:cs="Times New Roman"/>
          <w:sz w:val="32"/>
        </w:rPr>
        <w:t>）</w:t>
      </w:r>
      <w:r>
        <w:rPr>
          <w:rFonts w:hint="default" w:ascii="Times New Roman" w:hAnsi="Times New Roman" w:eastAsia="楷体" w:cs="Times New Roman"/>
          <w:spacing w:val="7"/>
          <w:sz w:val="32"/>
        </w:rPr>
        <w:t>政策类型</w:t>
      </w:r>
      <w:r>
        <w:rPr>
          <w:rFonts w:hint="default" w:ascii="Times New Roman" w:hAnsi="Times New Roman" w:eastAsia="楷体" w:cs="Times New Roman"/>
          <w:spacing w:val="7"/>
          <w:sz w:val="32"/>
          <w:highlight w:val="none"/>
        </w:rPr>
        <w:t>：</w:t>
      </w:r>
      <w:r>
        <w:rPr>
          <w:rFonts w:hint="default" w:ascii="Times New Roman" w:hAnsi="Times New Roman" w:eastAsia="仿宋" w:cs="Times New Roman"/>
          <w:spacing w:val="6"/>
          <w:sz w:val="32"/>
          <w:highlight w:val="none"/>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三</w:t>
      </w:r>
      <w:r>
        <w:rPr>
          <w:rFonts w:hint="default" w:ascii="Times New Roman" w:hAnsi="Times New Roman" w:eastAsia="仿宋" w:cs="Times New Roman"/>
          <w:sz w:val="32"/>
        </w:rPr>
        <w:t>）</w:t>
      </w:r>
      <w:r>
        <w:rPr>
          <w:rFonts w:hint="default" w:ascii="Times New Roman" w:hAnsi="Times New Roman" w:eastAsia="楷体" w:cs="Times New Roman"/>
          <w:spacing w:val="10"/>
          <w:sz w:val="32"/>
        </w:rPr>
        <w:t>发布层级</w:t>
      </w:r>
      <w:r>
        <w:rPr>
          <w:rFonts w:hint="default" w:ascii="Times New Roman" w:hAnsi="Times New Roman" w:eastAsia="仿宋" w:cs="Times New Roman"/>
          <w:spacing w:val="5"/>
          <w:sz w:val="32"/>
        </w:rPr>
        <w:t>：</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5"/>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四</w:t>
      </w:r>
      <w:r>
        <w:rPr>
          <w:rFonts w:hint="default" w:ascii="Times New Roman" w:hAnsi="Times New Roman" w:eastAsia="仿宋" w:cs="Times New Roman"/>
          <w:sz w:val="32"/>
        </w:rPr>
        <w:t>）</w:t>
      </w:r>
      <w:r>
        <w:rPr>
          <w:rFonts w:hint="default" w:ascii="Times New Roman" w:hAnsi="Times New Roman" w:eastAsia="楷体" w:cs="Times New Roman"/>
          <w:spacing w:val="8"/>
          <w:sz w:val="32"/>
        </w:rPr>
        <w:t>执行层级：</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五</w:t>
      </w:r>
      <w:r>
        <w:rPr>
          <w:rFonts w:hint="default" w:ascii="Times New Roman" w:hAnsi="Times New Roman" w:eastAsia="仿宋" w:cs="Times New Roman"/>
          <w:sz w:val="32"/>
        </w:rPr>
        <w:t>）</w:t>
      </w:r>
      <w:r>
        <w:rPr>
          <w:rFonts w:hint="default" w:ascii="Times New Roman" w:hAnsi="Times New Roman" w:eastAsia="楷体" w:cs="Times New Roman"/>
          <w:spacing w:val="8"/>
          <w:sz w:val="32"/>
        </w:rPr>
        <w:t>适用地区：</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highlight w:val="none"/>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六</w:t>
      </w:r>
      <w:r>
        <w:rPr>
          <w:rFonts w:hint="default" w:ascii="Times New Roman" w:hAnsi="Times New Roman" w:eastAsia="仿宋" w:cs="Times New Roman"/>
          <w:spacing w:val="10"/>
          <w:sz w:val="32"/>
        </w:rPr>
        <w:t>）</w:t>
      </w:r>
      <w:r>
        <w:rPr>
          <w:rFonts w:hint="default" w:ascii="Times New Roman" w:hAnsi="Times New Roman" w:eastAsia="楷体" w:cs="Times New Roman"/>
          <w:spacing w:val="7"/>
          <w:sz w:val="32"/>
        </w:rPr>
        <w:t>有效期：</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eastAsia" w:ascii="Times New Roman" w:hAnsi="Times New Roman" w:eastAsia="仿宋" w:cs="Times New Roman"/>
          <w:spacing w:val="-24"/>
          <w:sz w:val="32"/>
          <w:highlight w:val="none"/>
          <w:lang w:val="en-US" w:eastAsia="zh-CN"/>
        </w:rPr>
        <w:t>3</w:t>
      </w:r>
      <w:r>
        <w:rPr>
          <w:rFonts w:hint="default" w:ascii="Times New Roman" w:hAnsi="Times New Roman" w:eastAsia="仿宋" w:cs="Times New Roman"/>
          <w:spacing w:val="-24"/>
          <w:sz w:val="32"/>
          <w:highlight w:val="none"/>
          <w:lang w:val="en-US" w:eastAsia="zh-CN"/>
        </w:rPr>
        <w:t>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兑现对象：符合产业发展规划、新引进且固定资产（营业用房及设施设备，不含土地）投资额达3000万元（含）以上的现代服务业项目</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楷体" w:cs="Times New Roman"/>
          <w:spacing w:val="8"/>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八</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申报条件：具有独立法人资格的商贸、会展、电子商务、现代物流、现代金融、文化旅游、健康养老、教育培训等</w:t>
      </w:r>
      <w:r>
        <w:rPr>
          <w:rFonts w:hint="eastAsia" w:ascii="Times New Roman" w:hAnsi="Times New Roman" w:eastAsia="楷体" w:cs="Times New Roman"/>
          <w:spacing w:val="8"/>
          <w:sz w:val="32"/>
          <w:lang w:eastAsia="zh-CN"/>
        </w:rPr>
        <w:t>行业且纳入</w:t>
      </w:r>
      <w:r>
        <w:rPr>
          <w:rFonts w:hint="default" w:ascii="Times New Roman" w:hAnsi="Times New Roman" w:eastAsia="楷体" w:cs="Times New Roman"/>
          <w:spacing w:val="8"/>
          <w:sz w:val="32"/>
        </w:rPr>
        <w:t>隆昌市服务业行业重点项目</w:t>
      </w:r>
      <w:r>
        <w:rPr>
          <w:rFonts w:hint="eastAsia" w:ascii="Times New Roman" w:hAnsi="Times New Roman" w:eastAsia="楷体" w:cs="Times New Roman"/>
          <w:spacing w:val="8"/>
          <w:sz w:val="32"/>
          <w:lang w:eastAsia="zh-CN"/>
        </w:rPr>
        <w:t>。</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18"/>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8"/>
          <w:sz w:val="32"/>
        </w:rPr>
        <w:t>九</w:t>
      </w:r>
      <w:r>
        <w:rPr>
          <w:rFonts w:hint="default" w:ascii="Times New Roman" w:hAnsi="Times New Roman" w:eastAsia="仿宋" w:cs="Times New Roman"/>
          <w:spacing w:val="-18"/>
          <w:sz w:val="32"/>
        </w:rPr>
        <w:t>）</w:t>
      </w:r>
      <w:r>
        <w:rPr>
          <w:rFonts w:hint="default" w:ascii="Times New Roman" w:hAnsi="Times New Roman" w:eastAsia="楷体" w:cs="Times New Roman"/>
          <w:spacing w:val="-18"/>
          <w:sz w:val="32"/>
        </w:rPr>
        <w:t>申报时限：</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eastAsia" w:ascii="Times New Roman" w:hAnsi="Times New Roman" w:eastAsia="仿宋" w:cs="Times New Roman"/>
          <w:spacing w:val="-24"/>
          <w:sz w:val="32"/>
          <w:highlight w:val="none"/>
          <w:lang w:val="en-US" w:eastAsia="zh-CN"/>
        </w:rPr>
        <w:t>3</w:t>
      </w:r>
      <w:r>
        <w:rPr>
          <w:rFonts w:hint="default" w:ascii="Times New Roman" w:hAnsi="Times New Roman" w:eastAsia="仿宋" w:cs="Times New Roman"/>
          <w:spacing w:val="-24"/>
          <w:sz w:val="32"/>
          <w:highlight w:val="none"/>
          <w:lang w:val="en-US" w:eastAsia="zh-CN"/>
        </w:rPr>
        <w:t>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十</w:t>
      </w:r>
      <w:r>
        <w:rPr>
          <w:rFonts w:hint="default" w:ascii="Times New Roman" w:hAnsi="Times New Roman" w:eastAsia="仿宋" w:cs="Times New Roman"/>
          <w:sz w:val="32"/>
        </w:rPr>
        <w:t>）</w:t>
      </w:r>
      <w:r>
        <w:rPr>
          <w:rFonts w:hint="default" w:ascii="Times New Roman" w:hAnsi="Times New Roman" w:eastAsia="楷体" w:cs="Times New Roman"/>
          <w:spacing w:val="8"/>
          <w:sz w:val="32"/>
        </w:rPr>
        <w:t>兑现标准：</w:t>
      </w:r>
      <w:r>
        <w:rPr>
          <w:rFonts w:hint="default" w:ascii="Times New Roman" w:hAnsi="Times New Roman" w:eastAsia="楷体" w:cs="Times New Roman"/>
          <w:sz w:val="32"/>
        </w:rPr>
        <w:t>项目竣工后按审计认定完成额的5%给予企业一次性补助，单个项目最高补助不超过500万元。对固定资产投资额达5亿元（含）以上的项目，按“一事一议”方式给予奖励。</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兑现方式：</w:t>
      </w:r>
      <w:r>
        <w:rPr>
          <w:rFonts w:hint="default" w:ascii="Times New Roman" w:hAnsi="Times New Roman" w:eastAsia="仿宋" w:cs="Times New Roman"/>
          <w:spacing w:val="7"/>
          <w:sz w:val="32"/>
        </w:rPr>
        <w:t>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十二</w:t>
      </w:r>
      <w:r>
        <w:rPr>
          <w:rFonts w:hint="default" w:ascii="Times New Roman" w:hAnsi="Times New Roman" w:eastAsia="仿宋" w:cs="Times New Roman"/>
          <w:spacing w:val="10"/>
          <w:sz w:val="32"/>
        </w:rPr>
        <w:t>）</w:t>
      </w:r>
      <w:r>
        <w:rPr>
          <w:rFonts w:hint="default" w:ascii="Times New Roman" w:hAnsi="Times New Roman" w:eastAsia="楷体" w:cs="Times New Roman"/>
          <w:spacing w:val="9"/>
          <w:sz w:val="32"/>
        </w:rPr>
        <w:t>兑现时限：</w:t>
      </w:r>
      <w:r>
        <w:rPr>
          <w:rFonts w:hint="default" w:ascii="Times New Roman" w:hAnsi="Times New Roman" w:eastAsia="仿宋" w:cs="Times New Roman"/>
          <w:spacing w:val="7"/>
          <w:sz w:val="32"/>
          <w:lang w:val="en-US" w:eastAsia="zh-CN"/>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十三</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受理部门（单位</w:t>
      </w:r>
      <w:r>
        <w:rPr>
          <w:rFonts w:hint="default" w:ascii="Times New Roman" w:hAnsi="Times New Roman" w:eastAsia="楷体" w:cs="Times New Roman"/>
          <w:spacing w:val="9"/>
          <w:sz w:val="32"/>
        </w:rPr>
        <w:t>）：</w:t>
      </w:r>
      <w:r>
        <w:rPr>
          <w:rFonts w:hint="default" w:ascii="Times New Roman" w:hAnsi="Times New Roman" w:eastAsia="仿宋" w:cs="Times New Roman"/>
          <w:spacing w:val="8"/>
          <w:sz w:val="32"/>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十四</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办理部门（单位）</w:t>
      </w:r>
      <w:r>
        <w:rPr>
          <w:rFonts w:hint="default" w:ascii="Times New Roman" w:hAnsi="Times New Roman" w:eastAsia="楷体" w:cs="Times New Roman"/>
          <w:spacing w:val="8"/>
          <w:sz w:val="32"/>
        </w:rPr>
        <w:t>及咨询电话：</w:t>
      </w:r>
      <w:r>
        <w:rPr>
          <w:rFonts w:hint="default" w:ascii="Times New Roman" w:hAnsi="Times New Roman" w:eastAsia="仿宋_GB2312" w:cs="Times New Roman"/>
          <w:spacing w:val="8"/>
          <w:sz w:val="32"/>
          <w:szCs w:val="32"/>
          <w:lang w:val="en-US" w:eastAsia="zh-CN"/>
        </w:rPr>
        <w:t>隆昌市商务和经济合作局 （0832）5923292</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pacing w:val="8"/>
          <w:sz w:val="32"/>
          <w:szCs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十五</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政策依据：</w:t>
      </w:r>
      <w:r>
        <w:rPr>
          <w:rFonts w:hint="default" w:ascii="Times New Roman" w:hAnsi="Times New Roman" w:eastAsia="仿宋_GB2312" w:cs="Times New Roman"/>
          <w:spacing w:val="8"/>
          <w:sz w:val="32"/>
          <w:szCs w:val="32"/>
        </w:rPr>
        <w:t>关于印发《隆昌市加快现代服务业高质量发展政策措施（2023年修订）》的通知（隆府办发〔2023〕27号）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8"/>
          <w:sz w:val="32"/>
          <w:szCs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十五</w:t>
      </w:r>
      <w:r>
        <w:rPr>
          <w:rFonts w:hint="default" w:ascii="Times New Roman" w:hAnsi="Times New Roman" w:eastAsia="仿宋" w:cs="Times New Roman"/>
          <w:spacing w:val="10"/>
          <w:sz w:val="32"/>
        </w:rPr>
        <w:t>）</w:t>
      </w:r>
      <w:r>
        <w:rPr>
          <w:rFonts w:hint="eastAsia" w:ascii="Times New Roman" w:hAnsi="Times New Roman" w:eastAsia="仿宋_GB2312" w:cs="Times New Roman"/>
          <w:spacing w:val="8"/>
          <w:sz w:val="32"/>
          <w:szCs w:val="32"/>
          <w:lang w:eastAsia="zh-CN"/>
        </w:rPr>
        <w:t>已享受过其他</w:t>
      </w:r>
      <w:r>
        <w:rPr>
          <w:rFonts w:hint="default" w:ascii="Times New Roman" w:hAnsi="Times New Roman" w:eastAsia="仿宋_GB2312" w:cs="Times New Roman"/>
          <w:spacing w:val="8"/>
          <w:sz w:val="32"/>
          <w:szCs w:val="32"/>
        </w:rPr>
        <w:t>商贸服务业</w:t>
      </w:r>
      <w:r>
        <w:rPr>
          <w:rFonts w:hint="default" w:ascii="Times New Roman" w:hAnsi="Times New Roman" w:eastAsia="仿宋_GB2312" w:cs="Times New Roman"/>
          <w:spacing w:val="8"/>
          <w:sz w:val="32"/>
          <w:szCs w:val="32"/>
          <w:lang w:val="en-US" w:eastAsia="zh-CN"/>
        </w:rPr>
        <w:t>项目建设</w:t>
      </w:r>
      <w:r>
        <w:rPr>
          <w:rFonts w:hint="eastAsia" w:ascii="Times New Roman" w:hAnsi="Times New Roman" w:eastAsia="仿宋_GB2312" w:cs="Times New Roman"/>
          <w:spacing w:val="8"/>
          <w:sz w:val="32"/>
          <w:szCs w:val="32"/>
          <w:lang w:val="en-US" w:eastAsia="zh-CN"/>
        </w:rPr>
        <w:t>补助的项目不再重复享受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8"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3"/>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企业营业执照</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复印清晰，公章完整。</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pacing w:val="8"/>
          <w:sz w:val="32"/>
        </w:rPr>
      </w:pPr>
      <w:r>
        <w:rPr>
          <w:rFonts w:hint="default" w:ascii="Times New Roman" w:hAnsi="Times New Roman" w:cs="Times New Roman"/>
          <w:spacing w:val="8"/>
          <w:sz w:val="32"/>
          <w:lang w:val="en-US" w:eastAsia="zh-CN"/>
        </w:rPr>
        <w:t>3.</w:t>
      </w:r>
      <w:r>
        <w:rPr>
          <w:rFonts w:hint="default" w:ascii="Times New Roman" w:hAnsi="Times New Roman"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4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z w:val="32"/>
          <w:lang w:eastAsia="zh-CN"/>
        </w:rPr>
        <w:drawing>
          <wp:inline distT="0" distB="0" distL="114300" distR="114300">
            <wp:extent cx="3989070" cy="2840355"/>
            <wp:effectExtent l="0" t="0" r="11430" b="17145"/>
            <wp:docPr id="163" name="图片 163" descr="a8f6a31426194634946afd4b6d8b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a8f6a31426194634946afd4b6d8b25ff"/>
                    <pic:cNvPicPr>
                      <a:picLocks noChangeAspect="1"/>
                    </pic:cNvPicPr>
                  </pic:nvPicPr>
                  <pic:blipFill>
                    <a:blip r:embed="rId28"/>
                    <a:stretch>
                      <a:fillRect/>
                    </a:stretch>
                  </pic:blipFill>
                  <pic:spPr>
                    <a:xfrm>
                      <a:off x="0" y="0"/>
                      <a:ext cx="3989070" cy="2840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二</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企业法定代表人身份证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left"/>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left"/>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72" w:firstLineChars="200"/>
        <w:jc w:val="left"/>
        <w:textAlignment w:val="auto"/>
        <w:rPr>
          <w:rFonts w:hint="default" w:ascii="Times New Roman" w:hAnsi="Times New Roman" w:eastAsia="仿宋" w:cs="Times New Roman"/>
          <w:spacing w:val="8"/>
          <w:sz w:val="32"/>
          <w:lang w:eastAsia="zh-CN"/>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r>
        <w:rPr>
          <w:rFonts w:hint="default" w:ascii="Times New Roman" w:hAnsi="Times New Roman" w:eastAsia="仿宋" w:cs="Times New Roman"/>
          <w:spacing w:val="8"/>
          <w:sz w:val="32"/>
          <w:lang w:eastAsia="zh-CN"/>
        </w:rPr>
        <w:drawing>
          <wp:inline distT="0" distB="0" distL="114300" distR="114300">
            <wp:extent cx="3096895" cy="3957320"/>
            <wp:effectExtent l="0" t="0" r="8255" b="5080"/>
            <wp:docPr id="164" name="图片 164" descr="C:/Users/Acer/Desktop/身份证复印件样例.png身份证复印件样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C:/Users/Acer/Desktop/身份证复印件样例.png身份证复印件样例"/>
                    <pic:cNvPicPr>
                      <a:picLocks noChangeAspect="1"/>
                    </pic:cNvPicPr>
                  </pic:nvPicPr>
                  <pic:blipFill>
                    <a:blip r:embed="rId29"/>
                    <a:srcRect l="6580" t="-335" r="4671" b="435"/>
                    <a:stretch>
                      <a:fillRect/>
                    </a:stretch>
                  </pic:blipFill>
                  <pic:spPr>
                    <a:xfrm>
                      <a:off x="0" y="0"/>
                      <a:ext cx="3096895" cy="3957320"/>
                    </a:xfrm>
                    <a:prstGeom prst="rect">
                      <a:avLst/>
                    </a:prstGeom>
                  </pic:spPr>
                </pic:pic>
              </a:graphicData>
            </a:graphic>
          </wp:inline>
        </w:drawing>
      </w:r>
    </w:p>
    <w:p>
      <w:pPr>
        <w:keepNext w:val="0"/>
        <w:keepLines w:val="0"/>
        <w:pageBreakBefore w:val="0"/>
        <w:widowControl/>
        <w:suppressLineNumbers w:val="0"/>
        <w:shd w:val="clear" w:fill="FFFFFF"/>
        <w:kinsoku/>
        <w:wordWrap/>
        <w:overflowPunct/>
        <w:topLinePunct w:val="0"/>
        <w:autoSpaceDE w:val="0"/>
        <w:autoSpaceDN w:val="0"/>
        <w:bidi w:val="0"/>
        <w:adjustRightInd/>
        <w:snapToGrid/>
        <w:spacing w:line="600" w:lineRule="exact"/>
        <w:ind w:left="0" w:firstLine="672" w:firstLineChars="200"/>
        <w:jc w:val="left"/>
        <w:textAlignment w:val="auto"/>
        <w:rPr>
          <w:rFonts w:hint="default" w:ascii="Times New Roman" w:hAnsi="Times New Roman" w:eastAsia="仿宋_GB2312" w:cs="Times New Roman"/>
          <w:spacing w:val="8"/>
          <w:sz w:val="32"/>
          <w:lang w:val="en-US" w:eastAsia="zh-CN"/>
        </w:rPr>
      </w:pPr>
      <w:r>
        <w:rPr>
          <w:rFonts w:hint="default" w:ascii="Times New Roman" w:hAnsi="Times New Roman" w:eastAsia="仿宋_GB2312" w:cs="Times New Roman"/>
          <w:spacing w:val="8"/>
          <w:sz w:val="32"/>
          <w:lang w:val="en-US" w:eastAsia="zh-CN"/>
        </w:rPr>
        <w:t>（三）</w:t>
      </w:r>
      <w:r>
        <w:rPr>
          <w:rFonts w:hint="eastAsia" w:ascii="Times New Roman" w:hAnsi="Times New Roman" w:eastAsia="仿宋_GB2312" w:cs="Times New Roman"/>
          <w:spacing w:val="8"/>
          <w:sz w:val="32"/>
          <w:lang w:val="en-US" w:eastAsia="zh-CN"/>
        </w:rPr>
        <w:t>固定资产（营业用房及设施设备，不含土地）投资审计文件</w:t>
      </w:r>
    </w:p>
    <w:p>
      <w:pPr>
        <w:keepNext w:val="0"/>
        <w:keepLines w:val="0"/>
        <w:pageBreakBefore w:val="0"/>
        <w:widowControl/>
        <w:suppressLineNumbers w:val="0"/>
        <w:shd w:val="clear" w:fill="FFFFFF"/>
        <w:kinsoku/>
        <w:wordWrap/>
        <w:overflowPunct/>
        <w:topLinePunct w:val="0"/>
        <w:autoSpaceDE w:val="0"/>
        <w:autoSpaceDN w:val="0"/>
        <w:bidi w:val="0"/>
        <w:adjustRightInd/>
        <w:snapToGrid/>
        <w:spacing w:line="600" w:lineRule="exact"/>
        <w:ind w:left="0" w:firstLine="672" w:firstLineChars="200"/>
        <w:jc w:val="left"/>
        <w:textAlignment w:val="auto"/>
        <w:rPr>
          <w:rFonts w:hint="default" w:ascii="Times New Roman" w:hAnsi="Times New Roman" w:eastAsia="仿宋_GB2312" w:cs="Times New Roman"/>
          <w:spacing w:val="8"/>
          <w:sz w:val="32"/>
          <w:lang w:val="en-US" w:eastAsia="zh-CN"/>
        </w:rPr>
      </w:pPr>
      <w:r>
        <w:rPr>
          <w:rFonts w:hint="default" w:ascii="Times New Roman" w:hAnsi="Times New Roman" w:eastAsia="仿宋_GB2312" w:cs="Times New Roman"/>
          <w:spacing w:val="8"/>
          <w:sz w:val="32"/>
          <w:lang w:val="en-US" w:eastAsia="zh-CN"/>
        </w:rPr>
        <w:t>1.材料要求：原件1份，复印件2份。</w:t>
      </w:r>
    </w:p>
    <w:p>
      <w:pPr>
        <w:keepNext w:val="0"/>
        <w:keepLines w:val="0"/>
        <w:pageBreakBefore w:val="0"/>
        <w:widowControl/>
        <w:suppressLineNumbers w:val="0"/>
        <w:shd w:val="clear" w:fill="FFFFFF"/>
        <w:kinsoku/>
        <w:wordWrap/>
        <w:overflowPunct/>
        <w:topLinePunct w:val="0"/>
        <w:autoSpaceDE w:val="0"/>
        <w:autoSpaceDN w:val="0"/>
        <w:bidi w:val="0"/>
        <w:adjustRightInd/>
        <w:snapToGrid/>
        <w:spacing w:line="600" w:lineRule="exact"/>
        <w:ind w:left="0" w:firstLine="672" w:firstLineChars="200"/>
        <w:jc w:val="left"/>
        <w:textAlignment w:val="auto"/>
        <w:rPr>
          <w:rFonts w:hint="default" w:ascii="Times New Roman" w:hAnsi="Times New Roman" w:eastAsia="仿宋_GB2312" w:cs="Times New Roman"/>
          <w:spacing w:val="8"/>
          <w:sz w:val="32"/>
          <w:lang w:val="en-US" w:eastAsia="zh-CN"/>
        </w:rPr>
      </w:pPr>
      <w:r>
        <w:rPr>
          <w:rFonts w:hint="default" w:ascii="Times New Roman" w:hAnsi="Times New Roman" w:eastAsia="仿宋_GB2312" w:cs="Times New Roman"/>
          <w:spacing w:val="8"/>
          <w:sz w:val="32"/>
          <w:lang w:val="en-US" w:eastAsia="zh-CN"/>
        </w:rPr>
        <w:t>2.审查要点：（1</w:t>
      </w:r>
      <w:r>
        <w:rPr>
          <w:rFonts w:hint="eastAsia" w:ascii="Times New Roman" w:hAnsi="Times New Roman" w:eastAsia="仿宋_GB2312" w:cs="Times New Roman"/>
          <w:spacing w:val="8"/>
          <w:sz w:val="32"/>
          <w:lang w:val="en-US" w:eastAsia="zh-CN"/>
        </w:rPr>
        <w:t>）具有资质的会计事务所提供的固定资产审计报告</w:t>
      </w:r>
      <w:r>
        <w:rPr>
          <w:rFonts w:hint="default" w:ascii="Times New Roman" w:hAnsi="Times New Roman" w:eastAsia="仿宋_GB2312" w:cs="Times New Roman"/>
          <w:spacing w:val="8"/>
          <w:sz w:val="32"/>
          <w:lang w:val="en-US" w:eastAsia="zh-CN"/>
        </w:rPr>
        <w:t>；（2）</w:t>
      </w:r>
      <w:r>
        <w:rPr>
          <w:rFonts w:hint="eastAsia" w:ascii="Times New Roman" w:hAnsi="Times New Roman" w:eastAsia="仿宋_GB2312" w:cs="Times New Roman"/>
          <w:spacing w:val="8"/>
          <w:sz w:val="32"/>
          <w:lang w:val="en-US" w:eastAsia="zh-CN"/>
        </w:rPr>
        <w:t>按照相关法律法规的要求报告的事项；</w:t>
      </w:r>
      <w:r>
        <w:rPr>
          <w:rFonts w:hint="default" w:ascii="Times New Roman" w:hAnsi="Times New Roman" w:eastAsia="仿宋_GB2312" w:cs="Times New Roman"/>
          <w:spacing w:val="8"/>
          <w:sz w:val="32"/>
          <w:lang w:val="en-US" w:eastAsia="zh-CN"/>
        </w:rPr>
        <w:t>（</w:t>
      </w:r>
      <w:r>
        <w:rPr>
          <w:rFonts w:hint="eastAsia"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lang w:val="en-US" w:eastAsia="zh-CN"/>
        </w:rPr>
        <w:t>）管理层对财务报表的责任</w:t>
      </w:r>
      <w:r>
        <w:rPr>
          <w:rFonts w:hint="eastAsia" w:ascii="Times New Roman" w:hAnsi="Times New Roman" w:eastAsia="仿宋_GB2312" w:cs="Times New Roman"/>
          <w:spacing w:val="8"/>
          <w:sz w:val="32"/>
          <w:lang w:val="en-US" w:eastAsia="zh-CN"/>
        </w:rPr>
        <w:t>（4）</w:t>
      </w:r>
      <w:r>
        <w:rPr>
          <w:rFonts w:hint="default" w:ascii="Times New Roman" w:hAnsi="Times New Roman" w:eastAsia="仿宋_GB2312" w:cs="Times New Roman"/>
          <w:spacing w:val="8"/>
          <w:sz w:val="32"/>
          <w:lang w:val="en-US" w:eastAsia="zh-CN"/>
        </w:rPr>
        <w:t>注册会计师的签名和盖章；</w:t>
      </w:r>
      <w:r>
        <w:rPr>
          <w:rFonts w:hint="eastAsia" w:ascii="Times New Roman" w:hAnsi="Times New Roman" w:eastAsia="仿宋_GB2312" w:cs="Times New Roman"/>
          <w:spacing w:val="8"/>
          <w:sz w:val="32"/>
          <w:lang w:val="en-US" w:eastAsia="zh-CN"/>
        </w:rPr>
        <w:t>（5）</w:t>
      </w:r>
      <w:r>
        <w:rPr>
          <w:rFonts w:hint="default" w:ascii="Times New Roman" w:hAnsi="Times New Roman" w:eastAsia="仿宋_GB2312" w:cs="Times New Roman"/>
          <w:spacing w:val="8"/>
          <w:sz w:val="32"/>
          <w:lang w:val="en-US" w:eastAsia="zh-CN"/>
        </w:rPr>
        <w:t>会计师事务所的名称、地址和盖章</w:t>
      </w:r>
    </w:p>
    <w:p>
      <w:pPr>
        <w:keepNext w:val="0"/>
        <w:keepLines w:val="0"/>
        <w:widowControl/>
        <w:suppressLineNumbers w:val="0"/>
        <w:shd w:val="clear" w:fill="FFFFFF"/>
        <w:spacing w:line="345" w:lineRule="atLeast"/>
        <w:ind w:left="0" w:firstLine="672" w:firstLineChars="200"/>
        <w:jc w:val="left"/>
        <w:rPr>
          <w:rFonts w:hint="eastAsia" w:ascii="Times New Roman" w:hAnsi="Times New Roman" w:eastAsia="仿宋_GB2312" w:cs="Times New Roman"/>
          <w:spacing w:val="9"/>
          <w:sz w:val="32"/>
          <w:lang w:eastAsia="zh-CN"/>
        </w:rPr>
      </w:pPr>
      <w:r>
        <w:rPr>
          <w:rFonts w:hint="default" w:ascii="Times New Roman" w:hAnsi="Times New Roman" w:eastAsia="仿宋_GB2312" w:cs="Times New Roman"/>
          <w:spacing w:val="8"/>
          <w:sz w:val="32"/>
          <w:lang w:val="en-US" w:eastAsia="zh-CN"/>
        </w:rPr>
        <w:t>3.样本样表：</w:t>
      </w:r>
      <w:r>
        <w:rPr>
          <w:rFonts w:hint="eastAsia" w:ascii="Times New Roman" w:hAnsi="Times New Roman" w:eastAsia="仿宋_GB2312" w:cs="Times New Roman"/>
          <w:spacing w:val="9"/>
          <w:sz w:val="32"/>
          <w:lang w:eastAsia="zh-CN"/>
        </w:rPr>
        <w:drawing>
          <wp:inline distT="0" distB="0" distL="114300" distR="114300">
            <wp:extent cx="5271135" cy="3644265"/>
            <wp:effectExtent l="0" t="0" r="5715" b="13335"/>
            <wp:docPr id="165" name="图片 165" descr="171515596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715155968356"/>
                    <pic:cNvPicPr>
                      <a:picLocks noChangeAspect="1"/>
                    </pic:cNvPicPr>
                  </pic:nvPicPr>
                  <pic:blipFill>
                    <a:blip r:embed="rId30"/>
                    <a:stretch>
                      <a:fillRect/>
                    </a:stretch>
                  </pic:blipFill>
                  <pic:spPr>
                    <a:xfrm>
                      <a:off x="0" y="0"/>
                      <a:ext cx="5271135" cy="36442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（四）施工许可证及竣工验收报告</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8"/>
          <w:sz w:val="32"/>
          <w:lang w:val="en-US" w:eastAsia="zh-CN"/>
        </w:rPr>
        <w:t>复印</w:t>
      </w:r>
      <w:r>
        <w:rPr>
          <w:rFonts w:hint="default" w:ascii="Times New Roman" w:hAnsi="Times New Roman" w:eastAsia="仿宋_GB2312" w:cs="Times New Roman"/>
          <w:spacing w:val="8"/>
          <w:sz w:val="32"/>
        </w:rPr>
        <w:t>件2份。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审查要点：（1）县级以上</w:t>
      </w:r>
      <w:r>
        <w:rPr>
          <w:rFonts w:hint="default" w:ascii="Times New Roman" w:hAnsi="Times New Roman" w:eastAsia="仿宋_GB2312" w:cs="Times New Roman"/>
          <w:spacing w:val="8"/>
          <w:sz w:val="32"/>
        </w:rPr>
        <w:fldChar w:fldCharType="begin"/>
      </w:r>
      <w:r>
        <w:rPr>
          <w:rFonts w:hint="default" w:ascii="Times New Roman" w:hAnsi="Times New Roman" w:eastAsia="仿宋_GB2312" w:cs="Times New Roman"/>
          <w:spacing w:val="8"/>
          <w:sz w:val="32"/>
        </w:rPr>
        <w:instrText xml:space="preserve"> HYPERLINK "https://baike.baidu.com/item/%E4%BA%BA%E6%B0%91%E6%94%BF%E5%BA%9C/4535840?fromModule=lemma_inlink" \t "https://baike.baidu.com/item/%E6%96%BD%E5%B7%A5%E8%AE%B8%E5%8F%AF%E8%AF%81/_blank" </w:instrText>
      </w:r>
      <w:r>
        <w:rPr>
          <w:rFonts w:hint="default" w:ascii="Times New Roman" w:hAnsi="Times New Roman" w:eastAsia="仿宋_GB2312" w:cs="Times New Roman"/>
          <w:spacing w:val="8"/>
          <w:sz w:val="32"/>
        </w:rPr>
        <w:fldChar w:fldCharType="separate"/>
      </w:r>
      <w:r>
        <w:rPr>
          <w:rFonts w:hint="default" w:ascii="Times New Roman" w:hAnsi="Times New Roman" w:eastAsia="仿宋_GB2312" w:cs="Times New Roman"/>
          <w:spacing w:val="8"/>
          <w:sz w:val="32"/>
        </w:rPr>
        <w:t>人民政府</w:t>
      </w:r>
      <w:r>
        <w:rPr>
          <w:rFonts w:hint="default" w:ascii="Times New Roman" w:hAnsi="Times New Roman" w:eastAsia="仿宋_GB2312" w:cs="Times New Roman"/>
          <w:spacing w:val="8"/>
          <w:sz w:val="32"/>
        </w:rPr>
        <w:fldChar w:fldCharType="end"/>
      </w:r>
      <w:r>
        <w:rPr>
          <w:rFonts w:hint="default" w:ascii="Times New Roman" w:hAnsi="Times New Roman" w:eastAsia="仿宋_GB2312" w:cs="Times New Roman"/>
          <w:spacing w:val="8"/>
          <w:sz w:val="32"/>
        </w:rPr>
        <w:t>建设</w:t>
      </w:r>
      <w:r>
        <w:rPr>
          <w:rFonts w:hint="default" w:ascii="Times New Roman" w:hAnsi="Times New Roman" w:eastAsia="仿宋_GB2312" w:cs="Times New Roman"/>
          <w:spacing w:val="8"/>
          <w:sz w:val="32"/>
        </w:rPr>
        <w:fldChar w:fldCharType="begin"/>
      </w:r>
      <w:r>
        <w:rPr>
          <w:rFonts w:hint="default" w:ascii="Times New Roman" w:hAnsi="Times New Roman" w:eastAsia="仿宋_GB2312" w:cs="Times New Roman"/>
          <w:spacing w:val="8"/>
          <w:sz w:val="32"/>
        </w:rPr>
        <w:instrText xml:space="preserve"> HYPERLINK "https://baike.baidu.com/item/%E8%A1%8C%E6%94%BF%E4%B8%BB%E7%AE%A1%E9%83%A8%E9%97%A8/3605493?fromModule=lemma_inlink" \t "https://baike.baidu.com/item/%E6%96%BD%E5%B7%A5%E8%AE%B8%E5%8F%AF%E8%AF%81/_blank" </w:instrText>
      </w:r>
      <w:r>
        <w:rPr>
          <w:rFonts w:hint="default" w:ascii="Times New Roman" w:hAnsi="Times New Roman" w:eastAsia="仿宋_GB2312" w:cs="Times New Roman"/>
          <w:spacing w:val="8"/>
          <w:sz w:val="32"/>
        </w:rPr>
        <w:fldChar w:fldCharType="separate"/>
      </w:r>
      <w:r>
        <w:rPr>
          <w:rFonts w:hint="default" w:ascii="Times New Roman" w:hAnsi="Times New Roman" w:eastAsia="仿宋_GB2312" w:cs="Times New Roman"/>
          <w:spacing w:val="8"/>
          <w:sz w:val="32"/>
        </w:rPr>
        <w:t>行政主管部门</w:t>
      </w:r>
      <w:r>
        <w:rPr>
          <w:rFonts w:hint="default" w:ascii="Times New Roman" w:hAnsi="Times New Roman" w:eastAsia="仿宋_GB2312" w:cs="Times New Roman"/>
          <w:spacing w:val="8"/>
          <w:sz w:val="32"/>
        </w:rPr>
        <w:fldChar w:fldCharType="end"/>
      </w:r>
      <w:r>
        <w:rPr>
          <w:rFonts w:hint="default" w:ascii="Times New Roman" w:hAnsi="Times New Roman" w:eastAsia="仿宋_GB2312" w:cs="Times New Roman"/>
          <w:spacing w:val="8"/>
          <w:sz w:val="32"/>
        </w:rPr>
        <w:t>办理施工许可证手续；（2）有建设单位与施工单位签署的工程质量保修书；（3）有规划、消防、环保等部门出具的验收认可文件。</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jc w:val="both"/>
        <w:textAlignment w:val="auto"/>
        <w:rPr>
          <w:rFonts w:hint="default" w:ascii="Times New Roman" w:hAnsi="Times New Roman" w:eastAsia="仿宋_GB2312" w:cs="Times New Roman"/>
          <w:spacing w:val="9"/>
          <w:sz w:val="32"/>
          <w:lang w:val="en-US" w:eastAsia="zh-CN"/>
        </w:rPr>
      </w:pPr>
      <w:r>
        <w:rPr>
          <w:rFonts w:hint="default" w:ascii="Times New Roman" w:hAnsi="Times New Roman" w:eastAsia="仿宋_GB2312" w:cs="Times New Roman"/>
          <w:spacing w:val="9"/>
          <w:sz w:val="32"/>
          <w:lang w:val="en-US" w:eastAsia="zh-CN"/>
        </w:rPr>
        <w:drawing>
          <wp:anchor distT="0" distB="0" distL="114300" distR="114300" simplePos="0" relativeHeight="251820032" behindDoc="0" locked="0" layoutInCell="1" allowOverlap="1">
            <wp:simplePos x="0" y="0"/>
            <wp:positionH relativeFrom="column">
              <wp:posOffset>3025775</wp:posOffset>
            </wp:positionH>
            <wp:positionV relativeFrom="page">
              <wp:posOffset>1057275</wp:posOffset>
            </wp:positionV>
            <wp:extent cx="2733675" cy="2609850"/>
            <wp:effectExtent l="0" t="0" r="9525" b="0"/>
            <wp:wrapTopAndBottom/>
            <wp:docPr id="166" name="图片 166" descr="171515657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1715156579341"/>
                    <pic:cNvPicPr>
                      <a:picLocks noChangeAspect="1"/>
                    </pic:cNvPicPr>
                  </pic:nvPicPr>
                  <pic:blipFill>
                    <a:blip r:embed="rId31"/>
                    <a:stretch>
                      <a:fillRect/>
                    </a:stretch>
                  </pic:blipFill>
                  <pic:spPr>
                    <a:xfrm>
                      <a:off x="0" y="0"/>
                      <a:ext cx="2733675" cy="2609850"/>
                    </a:xfrm>
                    <a:prstGeom prst="rect">
                      <a:avLst/>
                    </a:prstGeom>
                  </pic:spPr>
                </pic:pic>
              </a:graphicData>
            </a:graphic>
          </wp:anchor>
        </w:drawing>
      </w:r>
      <w:r>
        <w:rPr>
          <w:rFonts w:hint="default" w:ascii="Times New Roman" w:hAnsi="Times New Roman" w:eastAsia="仿宋_GB2312" w:cs="Times New Roman"/>
          <w:spacing w:val="9"/>
          <w:sz w:val="32"/>
          <w:lang w:val="en-US" w:eastAsia="zh-CN"/>
        </w:rPr>
        <w:drawing>
          <wp:anchor distT="0" distB="0" distL="114300" distR="114300" simplePos="0" relativeHeight="251819008" behindDoc="0" locked="0" layoutInCell="1" allowOverlap="1">
            <wp:simplePos x="0" y="0"/>
            <wp:positionH relativeFrom="column">
              <wp:posOffset>254000</wp:posOffset>
            </wp:positionH>
            <wp:positionV relativeFrom="paragraph">
              <wp:posOffset>209550</wp:posOffset>
            </wp:positionV>
            <wp:extent cx="2609850" cy="2521585"/>
            <wp:effectExtent l="0" t="0" r="0" b="12065"/>
            <wp:wrapTopAndBottom/>
            <wp:docPr id="167" name="图片 167" descr="171515649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1715156492063"/>
                    <pic:cNvPicPr>
                      <a:picLocks noChangeAspect="1"/>
                    </pic:cNvPicPr>
                  </pic:nvPicPr>
                  <pic:blipFill>
                    <a:blip r:embed="rId32"/>
                    <a:stretch>
                      <a:fillRect/>
                    </a:stretch>
                  </pic:blipFill>
                  <pic:spPr>
                    <a:xfrm>
                      <a:off x="0" y="0"/>
                      <a:ext cx="2609850" cy="2521585"/>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pacing w:val="9"/>
          <w:sz w:val="32"/>
          <w:lang w:val="en-US" w:eastAsia="zh-CN"/>
        </w:rPr>
        <w:t>（</w:t>
      </w:r>
      <w:r>
        <w:rPr>
          <w:rFonts w:hint="eastAsia" w:ascii="Times New Roman" w:hAnsi="Times New Roman" w:eastAsia="仿宋_GB2312" w:cs="Times New Roman"/>
          <w:spacing w:val="9"/>
          <w:sz w:val="32"/>
          <w:lang w:val="en-US" w:eastAsia="zh-CN"/>
        </w:rPr>
        <w:t>五</w:t>
      </w:r>
      <w:r>
        <w:rPr>
          <w:rFonts w:hint="default" w:ascii="Times New Roman" w:hAnsi="Times New Roman" w:eastAsia="仿宋_GB2312" w:cs="Times New Roman"/>
          <w:spacing w:val="9"/>
          <w:sz w:val="32"/>
          <w:lang w:val="en-US" w:eastAsia="zh-CN"/>
        </w:rPr>
        <w:t>）企业申报表</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32"/>
          <w:sz w:val="32"/>
        </w:rPr>
        <w:t xml:space="preserve">原件 </w:t>
      </w:r>
      <w:r>
        <w:rPr>
          <w:rFonts w:hint="default" w:ascii="Times New Roman" w:hAnsi="Times New Roman" w:eastAsia="仿宋_GB2312" w:cs="Times New Roman"/>
          <w:sz w:val="32"/>
        </w:rPr>
        <w:t>2</w:t>
      </w:r>
      <w:r>
        <w:rPr>
          <w:rFonts w:hint="default" w:ascii="Times New Roman" w:hAnsi="Times New Roman" w:eastAsia="仿宋_GB2312" w:cs="Times New Roman"/>
          <w:spacing w:val="8"/>
          <w:sz w:val="32"/>
        </w:rPr>
        <w:t xml:space="preserve"> </w:t>
      </w:r>
      <w:r>
        <w:rPr>
          <w:rFonts w:hint="default" w:ascii="Times New Roman" w:hAnsi="Times New Roman" w:eastAsia="仿宋_GB2312" w:cs="Times New Roman"/>
          <w:spacing w:val="-2"/>
          <w:sz w:val="32"/>
        </w:rPr>
        <w:t>份，法定代表人签字并在签字处加盖单位公章。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审查要点：（1）内容填写完整；（2）单位盖章处加盖鲜章；（3）法定代表人在签章处签字并加盖法定代表人印章。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w:t>
      </w:r>
    </w:p>
    <w:p>
      <w:pPr>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rPr>
        <w:br w:type="page"/>
      </w:r>
      <w:r>
        <w:rPr>
          <w:rFonts w:hint="default" w:ascii="Times New Roman" w:hAnsi="Times New Roman" w:eastAsia="仿宋_GB2312" w:cs="Times New Roman"/>
          <w:spacing w:val="8"/>
          <w:sz w:val="32"/>
        </w:rPr>
        <w:t>样表：</w:t>
      </w:r>
    </w:p>
    <w:tbl>
      <w:tblPr>
        <w:tblStyle w:val="9"/>
        <w:tblW w:w="101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76"/>
        <w:gridCol w:w="1860"/>
        <w:gridCol w:w="2415"/>
        <w:gridCol w:w="2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商贸服务业产业扶持政策“服务业重大项目建设”申报表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申报企业</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盖章</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申报日期：                  单位：</w:t>
            </w:r>
            <w:r>
              <w:rPr>
                <w:rFonts w:hint="eastAsia"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一、企业基本信息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注册地址</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法定代表人姓名</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身份证号码</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注册时间</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注册资本</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统一社会信用代码</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二、申报企业</w:t>
            </w:r>
            <w:r>
              <w:rPr>
                <w:rFonts w:hint="eastAsia" w:ascii="Times New Roman" w:hAnsi="Times New Roman" w:cs="Times New Roman"/>
                <w:i w:val="0"/>
                <w:iCs w:val="0"/>
                <w:color w:val="000000"/>
                <w:kern w:val="0"/>
                <w:sz w:val="24"/>
                <w:szCs w:val="24"/>
                <w:u w:val="none"/>
                <w:lang w:val="en-US" w:eastAsia="zh-CN" w:bidi="ar"/>
              </w:rPr>
              <w:t>固定资产</w:t>
            </w:r>
            <w:r>
              <w:rPr>
                <w:rFonts w:hint="default" w:ascii="Times New Roman" w:hAnsi="Times New Roman" w:eastAsia="宋体" w:cs="Times New Roman"/>
                <w:i w:val="0"/>
                <w:iCs w:val="0"/>
                <w:color w:val="000000"/>
                <w:kern w:val="0"/>
                <w:sz w:val="24"/>
                <w:szCs w:val="24"/>
                <w:u w:val="none"/>
                <w:lang w:val="en-US" w:eastAsia="zh-CN" w:bidi="ar"/>
              </w:rPr>
              <w:t>投资额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宋体" w:cs="Times New Roman"/>
                <w:i w:val="0"/>
                <w:iCs w:val="0"/>
                <w:color w:val="000000"/>
                <w:sz w:val="24"/>
                <w:szCs w:val="24"/>
                <w:u w:val="none"/>
                <w:lang w:eastAsia="zh-CN"/>
              </w:rPr>
            </w:pPr>
            <w:r>
              <w:rPr>
                <w:rFonts w:hint="eastAsia" w:ascii="Times New Roman" w:hAnsi="Times New Roman" w:cs="Times New Roman"/>
                <w:i w:val="0"/>
                <w:iCs w:val="0"/>
                <w:color w:val="000000"/>
                <w:sz w:val="24"/>
                <w:szCs w:val="24"/>
                <w:u w:val="none"/>
                <w:lang w:eastAsia="zh-CN"/>
              </w:rPr>
              <w:t>投资时间</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cs="Times New Roman"/>
                <w:i w:val="0"/>
                <w:iCs w:val="0"/>
                <w:color w:val="000000"/>
                <w:kern w:val="0"/>
                <w:sz w:val="24"/>
                <w:szCs w:val="24"/>
                <w:u w:val="none"/>
                <w:lang w:val="en-US" w:eastAsia="zh-CN" w:bidi="ar"/>
              </w:rPr>
              <w:t>项目固定资产（营业用房及设施设备，不含土地）投资额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三、申报奖励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申报条款名称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申报政策依据</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申报奖励金额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开户行</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银行账号及开户名称</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企业法人签名：</w:t>
            </w: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填报人签名：</w:t>
            </w: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bl>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32" w:firstLineChars="200"/>
        <w:jc w:val="both"/>
        <w:textAlignment w:val="auto"/>
        <w:rPr>
          <w:rFonts w:hint="default" w:ascii="Times New Roman" w:hAnsi="Times New Roman" w:eastAsia="黑体" w:cs="Times New Roman"/>
          <w:spacing w:val="-2"/>
          <w:sz w:val="32"/>
          <w:highlight w:val="none"/>
        </w:rPr>
      </w:pPr>
      <w:r>
        <w:rPr>
          <w:rFonts w:hint="default" w:ascii="Times New Roman" w:hAnsi="Times New Roman" w:eastAsia="黑体" w:cs="Times New Roman"/>
          <w:spacing w:val="-2"/>
          <w:sz w:val="32"/>
          <w:highlight w:val="none"/>
        </w:rPr>
        <w:t>三、政策解读</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_GB2312" w:cs="Times New Roman"/>
          <w:spacing w:val="8"/>
          <w:sz w:val="32"/>
          <w:highlight w:val="none"/>
        </w:rPr>
        <w:t>问</w:t>
      </w:r>
      <w:r>
        <w:rPr>
          <w:rFonts w:hint="eastAsia" w:ascii="Times New Roman" w:hAnsi="Times New Roman" w:eastAsia="仿宋_GB2312" w:cs="Times New Roman"/>
          <w:spacing w:val="8"/>
          <w:sz w:val="32"/>
          <w:highlight w:val="none"/>
          <w:lang w:eastAsia="zh-CN"/>
        </w:rPr>
        <w:t>：</w:t>
      </w:r>
      <w:r>
        <w:rPr>
          <w:rFonts w:hint="default" w:ascii="Times New Roman" w:hAnsi="Times New Roman" w:eastAsia="仿宋_GB2312" w:cs="Times New Roman"/>
          <w:sz w:val="32"/>
          <w:highlight w:val="none"/>
          <w:lang w:val="en-US" w:eastAsia="zh-CN"/>
        </w:rPr>
        <w:t>投资额</w:t>
      </w:r>
      <w:r>
        <w:rPr>
          <w:rFonts w:hint="eastAsia" w:ascii="Times New Roman" w:hAnsi="Times New Roman" w:eastAsia="仿宋_GB2312" w:cs="Times New Roman"/>
          <w:sz w:val="32"/>
          <w:highlight w:val="none"/>
          <w:lang w:val="en-US" w:eastAsia="zh-CN"/>
        </w:rPr>
        <w:t>是如何界定的</w:t>
      </w:r>
      <w:r>
        <w:rPr>
          <w:rFonts w:hint="default" w:ascii="Times New Roman" w:hAnsi="Times New Roman" w:eastAsia="仿宋_GB2312" w:cs="Times New Roman"/>
          <w:sz w:val="32"/>
          <w:highlight w:val="none"/>
          <w:lang w:val="en-US" w:eastAsia="zh-CN"/>
        </w:rPr>
        <w:t>？</w:t>
      </w:r>
    </w:p>
    <w:p>
      <w:pPr>
        <w:pStyle w:val="2"/>
        <w:spacing w:before="2"/>
        <w:ind w:firstLine="680" w:firstLineChars="200"/>
        <w:rPr>
          <w:rFonts w:hint="default" w:ascii="Times New Roman" w:hAnsi="Times New Roman" w:eastAsia="仿宋_GB2312" w:cs="Times New Roman"/>
          <w:sz w:val="32"/>
          <w:szCs w:val="22"/>
          <w:highlight w:val="none"/>
          <w:lang w:val="en-US" w:eastAsia="zh-CN" w:bidi="ar-SA"/>
        </w:rPr>
      </w:pPr>
      <w:r>
        <w:rPr>
          <w:rFonts w:hint="default" w:ascii="Times New Roman" w:hAnsi="Times New Roman" w:eastAsia="仿宋" w:cs="Times New Roman"/>
          <w:spacing w:val="10"/>
          <w:sz w:val="32"/>
          <w:highlight w:val="none"/>
        </w:rPr>
        <w:t>答</w:t>
      </w:r>
      <w:r>
        <w:rPr>
          <w:rFonts w:hint="eastAsia" w:ascii="Times New Roman" w:hAnsi="Times New Roman" w:eastAsia="仿宋" w:cs="Times New Roman"/>
          <w:spacing w:val="10"/>
          <w:sz w:val="32"/>
          <w:highlight w:val="none"/>
          <w:lang w:eastAsia="zh-CN"/>
        </w:rPr>
        <w:t>：</w:t>
      </w:r>
      <w:r>
        <w:rPr>
          <w:rFonts w:hint="eastAsia" w:ascii="Times New Roman" w:hAnsi="Times New Roman" w:eastAsia="仿宋_GB2312" w:cs="Times New Roman"/>
          <w:sz w:val="32"/>
          <w:szCs w:val="22"/>
          <w:highlight w:val="none"/>
          <w:lang w:val="en-US" w:eastAsia="zh-CN" w:bidi="ar-SA"/>
        </w:rPr>
        <w:t>项目投资额依照</w:t>
      </w:r>
      <w:r>
        <w:rPr>
          <w:rFonts w:hint="default" w:ascii="Times New Roman" w:hAnsi="Times New Roman" w:eastAsia="仿宋_GB2312" w:cs="Times New Roman"/>
          <w:sz w:val="32"/>
          <w:szCs w:val="22"/>
          <w:highlight w:val="none"/>
          <w:lang w:val="en-US" w:eastAsia="zh-CN" w:bidi="ar-SA"/>
        </w:rPr>
        <w:t>按审计认定完成额</w:t>
      </w:r>
      <w:r>
        <w:rPr>
          <w:rFonts w:hint="eastAsia" w:ascii="Times New Roman" w:hAnsi="Times New Roman" w:eastAsia="仿宋_GB2312" w:cs="Times New Roman"/>
          <w:sz w:val="32"/>
          <w:szCs w:val="22"/>
          <w:highlight w:val="none"/>
          <w:lang w:val="en-US" w:eastAsia="zh-CN" w:bidi="ar-SA"/>
        </w:rPr>
        <w:t>，</w:t>
      </w:r>
      <w:r>
        <w:rPr>
          <w:rFonts w:hint="default" w:ascii="Times New Roman" w:hAnsi="Times New Roman" w:eastAsia="仿宋_GB2312" w:cs="Times New Roman"/>
          <w:sz w:val="32"/>
          <w:szCs w:val="22"/>
          <w:highlight w:val="none"/>
          <w:lang w:val="en-US" w:eastAsia="zh-CN" w:bidi="ar-SA"/>
        </w:rPr>
        <w:t>单个项目最高补助不超过500万元。</w:t>
      </w: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z w:val="32"/>
        </w:rPr>
      </w:pPr>
      <w:r>
        <w:rPr>
          <w:rFonts w:hint="default" w:ascii="Times New Roman" w:hAnsi="Times New Roman" w:eastAsia="黑体" w:cs="Times New Roman"/>
          <w:spacing w:val="-4"/>
          <w:sz w:val="32"/>
        </w:rPr>
        <w:t>四、兑现流程图：</w:t>
      </w:r>
    </w:p>
    <w:p>
      <w:pPr>
        <w:spacing w:after="0"/>
        <w:jc w:val="left"/>
        <w:rPr>
          <w:rFonts w:hint="default" w:ascii="Times New Roman" w:hAnsi="Times New Roman" w:eastAsia="黑体" w:cs="Times New Roman"/>
          <w:sz w:val="32"/>
        </w:rPr>
      </w:pPr>
    </w:p>
    <w:tbl>
      <w:tblPr>
        <w:tblStyle w:val="9"/>
        <w:tblW w:w="87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3330"/>
        <w:gridCol w:w="10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工作流程</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资格审核阶段（</w:t>
            </w:r>
            <w:r>
              <w:rPr>
                <w:rFonts w:hint="default" w:ascii="Times New Roman" w:hAnsi="Times New Roman" w:cs="Times New Roman"/>
                <w:i w:val="0"/>
                <w:iCs w:val="0"/>
                <w:color w:val="000000"/>
                <w:kern w:val="0"/>
                <w:sz w:val="24"/>
                <w:szCs w:val="24"/>
                <w:u w:val="none"/>
                <w:lang w:val="en-US" w:eastAsia="zh-CN" w:bidi="ar"/>
              </w:rPr>
              <w:t>三十</w:t>
            </w:r>
            <w:r>
              <w:rPr>
                <w:rFonts w:hint="default" w:ascii="Times New Roman" w:hAnsi="Times New Roman" w:eastAsia="宋体" w:cs="Times New Roman"/>
                <w:i w:val="0"/>
                <w:iCs w:val="0"/>
                <w:color w:val="000000"/>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22080" behindDoc="0" locked="0" layoutInCell="1" allowOverlap="1">
                      <wp:simplePos x="0" y="0"/>
                      <wp:positionH relativeFrom="column">
                        <wp:posOffset>962660</wp:posOffset>
                      </wp:positionH>
                      <wp:positionV relativeFrom="paragraph">
                        <wp:posOffset>388620</wp:posOffset>
                      </wp:positionV>
                      <wp:extent cx="9525" cy="320675"/>
                      <wp:effectExtent l="43815" t="0" r="60960" b="3175"/>
                      <wp:wrapNone/>
                      <wp:docPr id="168" name="直接箭头连接符 168"/>
                      <wp:cNvGraphicFramePr/>
                      <a:graphic xmlns:a="http://schemas.openxmlformats.org/drawingml/2006/main">
                        <a:graphicData uri="http://schemas.microsoft.com/office/word/2010/wordprocessingShape">
                          <wps:wsp>
                            <wps:cNvCnPr/>
                            <wps:spPr>
                              <a:xfrm>
                                <a:off x="3368040" y="2844165"/>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30.6pt;height:25.25pt;width:0.75pt;z-index:251822080;mso-width-relative:page;mso-height-relative:page;" filled="f" stroked="t" coordsize="21600,21600" o:gfxdata="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fMvVtYA&#10;AAAKAQAADwAAAAAAAAABACAAAAAiAAAAZHJzL2Rvd25yZXYueG1sUEsBAhQAFAAAAAgAh07iQIgB&#10;nzkhAgAAAwQAAA4AAAAAAAAAAQAgAAAAJQEAAGRycy9lMm9Eb2MueG1sUEsFBgAAAAAGAAYAWQEA&#10;ALg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t>提交申请</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169" name="直接连接符_10"/>
                  <wp:cNvGraphicFramePr/>
                  <a:graphic xmlns:a="http://schemas.openxmlformats.org/drawingml/2006/main">
                    <a:graphicData uri="http://schemas.openxmlformats.org/drawingml/2006/picture">
                      <pic:pic xmlns:pic="http://schemas.openxmlformats.org/drawingml/2006/picture">
                        <pic:nvPicPr>
                          <pic:cNvPr id="169" name="直接连接符_10"/>
                          <pic:cNvPicPr/>
                        </pic:nvPicPr>
                        <pic:blipFill>
                          <a:blip r:embed="rId33"/>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eastAsia="zh-CN"/>
              </w:rPr>
            </w:pPr>
            <w:r>
              <w:rPr>
                <w:rFonts w:hint="default" w:ascii="Times New Roman" w:hAnsi="Times New Roman" w:eastAsia="宋体" w:cs="Times New Roman"/>
                <w:i w:val="0"/>
                <w:iCs w:val="0"/>
                <w:color w:val="313131"/>
                <w:sz w:val="24"/>
                <w:szCs w:val="24"/>
                <w:u w:val="none"/>
              </w:rPr>
              <w:t>纳入统计的年主营业务收入</w:t>
            </w:r>
            <w:r>
              <w:rPr>
                <w:rFonts w:hint="eastAsia" w:ascii="Times New Roman" w:hAnsi="Times New Roman" w:cs="Times New Roman"/>
                <w:i w:val="0"/>
                <w:iCs w:val="0"/>
                <w:color w:val="313131"/>
                <w:sz w:val="24"/>
                <w:szCs w:val="24"/>
                <w:u w:val="none"/>
                <w:lang w:val="en-US" w:eastAsia="zh-CN"/>
              </w:rPr>
              <w:t>首次达标的服务业企业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170" name="直接箭头连接符_1"/>
                  <wp:cNvGraphicFramePr/>
                  <a:graphic xmlns:a="http://schemas.openxmlformats.org/drawingml/2006/main">
                    <a:graphicData uri="http://schemas.openxmlformats.org/drawingml/2006/picture">
                      <pic:pic xmlns:pic="http://schemas.openxmlformats.org/drawingml/2006/picture">
                        <pic:nvPicPr>
                          <pic:cNvPr id="170" name="直接箭头连接符_1"/>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受理申请，分类转办（1 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171" name="直接连接符_11"/>
                  <wp:cNvGraphicFramePr/>
                  <a:graphic xmlns:a="http://schemas.openxmlformats.org/drawingml/2006/main">
                    <a:graphicData uri="http://schemas.openxmlformats.org/drawingml/2006/picture">
                      <pic:pic xmlns:pic="http://schemas.openxmlformats.org/drawingml/2006/picture">
                        <pic:nvPicPr>
                          <pic:cNvPr id="171" name="直接连接符_11"/>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24128" behindDoc="0" locked="0" layoutInCell="1" allowOverlap="1">
                      <wp:simplePos x="0" y="0"/>
                      <wp:positionH relativeFrom="column">
                        <wp:posOffset>962660</wp:posOffset>
                      </wp:positionH>
                      <wp:positionV relativeFrom="paragraph">
                        <wp:posOffset>4445</wp:posOffset>
                      </wp:positionV>
                      <wp:extent cx="9525" cy="320675"/>
                      <wp:effectExtent l="43815" t="0" r="60960" b="3175"/>
                      <wp:wrapNone/>
                      <wp:docPr id="172" name="直接箭头连接符 172"/>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35pt;height:25.25pt;width:0.75pt;z-index:251824128;mso-width-relative:page;mso-height-relative:page;" filled="f" stroked="t" coordsize="21600,21600" o:gfxdata="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V2JNMAAAAHAQAADwAAAAAAAAABACAA&#10;AAAiAAAAZHJzL2Rvd25yZXYueG1sUEsBAhQAFAAAAAgAh07iQG25AdQSAgAA9wMAAA4AAAAAAAAA&#10;AQAgAAAAIgEAAGRycy9lMm9Eb2MueG1sUEsFBgAAAAAGAAYAWQEAAKY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173" name="直接箭头连接符_2"/>
                  <wp:cNvGraphicFramePr/>
                  <a:graphic xmlns:a="http://schemas.openxmlformats.org/drawingml/2006/main">
                    <a:graphicData uri="http://schemas.openxmlformats.org/drawingml/2006/picture">
                      <pic:pic xmlns:pic="http://schemas.openxmlformats.org/drawingml/2006/picture">
                        <pic:nvPicPr>
                          <pic:cNvPr id="173" name="直接箭头连接符_2"/>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审核办理（</w:t>
            </w:r>
            <w:r>
              <w:rPr>
                <w:rFonts w:hint="default" w:ascii="Times New Roman" w:hAnsi="Times New Roman" w:cs="Times New Roman"/>
                <w:i w:val="0"/>
                <w:iCs w:val="0"/>
                <w:color w:val="313131"/>
                <w:kern w:val="0"/>
                <w:sz w:val="24"/>
                <w:szCs w:val="24"/>
                <w:u w:val="none"/>
                <w:lang w:val="en-US" w:eastAsia="zh-CN" w:bidi="ar"/>
              </w:rPr>
              <w:t>五</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-38100</wp:posOffset>
                  </wp:positionH>
                  <wp:positionV relativeFrom="paragraph">
                    <wp:posOffset>161925</wp:posOffset>
                  </wp:positionV>
                  <wp:extent cx="657225" cy="688975"/>
                  <wp:effectExtent l="0" t="0" r="9525" b="15875"/>
                  <wp:wrapNone/>
                  <wp:docPr id="174" name="直接连接符_18"/>
                  <wp:cNvGraphicFramePr/>
                  <a:graphic xmlns:a="http://schemas.openxmlformats.org/drawingml/2006/main">
                    <a:graphicData uri="http://schemas.openxmlformats.org/drawingml/2006/picture">
                      <pic:pic xmlns:pic="http://schemas.openxmlformats.org/drawingml/2006/picture">
                        <pic:nvPicPr>
                          <pic:cNvPr id="174" name="直接连接符_18"/>
                          <pic:cNvPicPr/>
                        </pic:nvPicPr>
                        <pic:blipFill>
                          <a:blip r:embed="rId37"/>
                          <a:stretch>
                            <a:fillRect/>
                          </a:stretch>
                        </pic:blipFill>
                        <pic:spPr>
                          <a:xfrm>
                            <a:off x="0" y="0"/>
                            <a:ext cx="657225" cy="688975"/>
                          </a:xfrm>
                          <a:prstGeom prst="rect">
                            <a:avLst/>
                          </a:prstGeom>
                          <a:noFill/>
                          <a:ln>
                            <a:noFill/>
                          </a:ln>
                        </pic:spPr>
                      </pic:pic>
                    </a:graphicData>
                  </a:graphic>
                </wp:anchor>
              </w:drawing>
            </w: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25152" behindDoc="0" locked="0" layoutInCell="1" allowOverlap="1">
                      <wp:simplePos x="0" y="0"/>
                      <wp:positionH relativeFrom="column">
                        <wp:posOffset>934085</wp:posOffset>
                      </wp:positionH>
                      <wp:positionV relativeFrom="paragraph">
                        <wp:posOffset>11430</wp:posOffset>
                      </wp:positionV>
                      <wp:extent cx="9525" cy="320675"/>
                      <wp:effectExtent l="43815" t="0" r="60960" b="3175"/>
                      <wp:wrapNone/>
                      <wp:docPr id="175" name="直接箭头连接符 175"/>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0.9pt;height:25.25pt;width:0.75pt;z-index:251825152;mso-width-relative:page;mso-height-relative:page;" filled="f" stroked="t" coordsize="21600,21600" o:gfxdata="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5isaTVAAAACAEAAA8AAAAAAAAAAQAg&#10;AAAAIgAAAGRycy9kb3ducmV2LnhtbFBLAQIUABQAAAAIAIdO4kDo5CKXEQIAAPcDAAAOAAAAAAAA&#10;AAEAIAAAACQBAABkcnMvZTJvRG9jLnhtbFBLBQYAAAAABgAGAFkBAACn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176" name="直接箭头连接符_3"/>
                  <wp:cNvGraphicFramePr/>
                  <a:graphic xmlns:a="http://schemas.openxmlformats.org/drawingml/2006/main">
                    <a:graphicData uri="http://schemas.openxmlformats.org/drawingml/2006/picture">
                      <pic:pic xmlns:pic="http://schemas.openxmlformats.org/drawingml/2006/picture">
                        <pic:nvPicPr>
                          <pic:cNvPr id="176" name="直接箭头连接符_3"/>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审核结果需要公示的，应按相关规定公示（</w:t>
            </w:r>
            <w:r>
              <w:rPr>
                <w:rFonts w:hint="default" w:ascii="Times New Roman" w:hAnsi="Times New Roman" w:cs="Times New Roman"/>
                <w:i w:val="0"/>
                <w:iCs w:val="0"/>
                <w:color w:val="313131"/>
                <w:kern w:val="0"/>
                <w:sz w:val="24"/>
                <w:szCs w:val="24"/>
                <w:u w:val="none"/>
                <w:lang w:val="en-US" w:eastAsia="zh-CN" w:bidi="ar"/>
              </w:rPr>
              <w:t>七</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313131"/>
                <w:kern w:val="0"/>
                <w:sz w:val="24"/>
                <w:szCs w:val="24"/>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-57150</wp:posOffset>
                  </wp:positionH>
                  <wp:positionV relativeFrom="paragraph">
                    <wp:posOffset>257175</wp:posOffset>
                  </wp:positionV>
                  <wp:extent cx="695325" cy="736600"/>
                  <wp:effectExtent l="0" t="0" r="9525" b="6350"/>
                  <wp:wrapNone/>
                  <wp:docPr id="177" name="直接连接符_19"/>
                  <wp:cNvGraphicFramePr/>
                  <a:graphic xmlns:a="http://schemas.openxmlformats.org/drawingml/2006/main">
                    <a:graphicData uri="http://schemas.openxmlformats.org/drawingml/2006/picture">
                      <pic:pic xmlns:pic="http://schemas.openxmlformats.org/drawingml/2006/picture">
                        <pic:nvPicPr>
                          <pic:cNvPr id="177" name="直接连接符_19"/>
                          <pic:cNvPicPr/>
                        </pic:nvPicPr>
                        <pic:blipFill>
                          <a:blip r:embed="rId38"/>
                          <a:stretch>
                            <a:fillRect/>
                          </a:stretch>
                        </pic:blipFill>
                        <pic:spPr>
                          <a:xfrm>
                            <a:off x="0" y="0"/>
                            <a:ext cx="695325" cy="73660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178" name="直接连接符_12"/>
                  <wp:cNvGraphicFramePr/>
                  <a:graphic xmlns:a="http://schemas.openxmlformats.org/drawingml/2006/main">
                    <a:graphicData uri="http://schemas.openxmlformats.org/drawingml/2006/picture">
                      <pic:pic xmlns:pic="http://schemas.openxmlformats.org/drawingml/2006/picture">
                        <pic:nvPicPr>
                          <pic:cNvPr id="178" name="直接连接符_12"/>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rPr>
            </w:pPr>
            <w:r>
              <w:rPr>
                <w:rFonts w:hint="default" w:ascii="Times New Roman" w:hAnsi="Times New Roman"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26176" behindDoc="0" locked="0" layoutInCell="1" allowOverlap="1">
                      <wp:simplePos x="0" y="0"/>
                      <wp:positionH relativeFrom="column">
                        <wp:posOffset>953135</wp:posOffset>
                      </wp:positionH>
                      <wp:positionV relativeFrom="paragraph">
                        <wp:posOffset>-1270</wp:posOffset>
                      </wp:positionV>
                      <wp:extent cx="9525" cy="320675"/>
                      <wp:effectExtent l="43815" t="0" r="60960" b="3175"/>
                      <wp:wrapNone/>
                      <wp:docPr id="179" name="直接箭头连接符 179"/>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1pt;height:25.25pt;width:0.75pt;z-index:251826176;mso-width-relative:page;mso-height-relative:page;" filled="f" stroked="t" coordsize="21600,21600" o:gfxdata="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ODVJdUAAAAIAQAADwAAAAAAAAAB&#10;ACAAAAAiAAAAZHJzL2Rvd25yZXYueG1sUEsBAhQAFAAAAAgAh07iQKEP+Ok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180" name="直接箭头连接符_4"/>
                  <wp:cNvGraphicFramePr/>
                  <a:graphic xmlns:a="http://schemas.openxmlformats.org/drawingml/2006/main">
                    <a:graphicData uri="http://schemas.openxmlformats.org/drawingml/2006/picture">
                      <pic:pic xmlns:pic="http://schemas.openxmlformats.org/drawingml/2006/picture">
                        <pic:nvPicPr>
                          <pic:cNvPr id="180" name="直接箭头连接符_4"/>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向惠企政策服务专窗反馈办理结果</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27200" behindDoc="0" locked="0" layoutInCell="1" allowOverlap="1">
                      <wp:simplePos x="0" y="0"/>
                      <wp:positionH relativeFrom="column">
                        <wp:posOffset>934085</wp:posOffset>
                      </wp:positionH>
                      <wp:positionV relativeFrom="paragraph">
                        <wp:posOffset>15875</wp:posOffset>
                      </wp:positionV>
                      <wp:extent cx="9525" cy="320675"/>
                      <wp:effectExtent l="43815" t="0" r="60960" b="3175"/>
                      <wp:wrapNone/>
                      <wp:docPr id="181" name="直接箭头连接符 181"/>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1.25pt;height:25.25pt;width:0.75pt;z-index:251827200;mso-width-relative:page;mso-height-relative:page;" filled="f" stroked="t" coordsize="21600,21600" o:gfxdata="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3WHl1QAAAAgBAAAPAAAAAAAAAAEA&#10;IAAAACIAAABkcnMvZG93bnJldi54bWxQSwECFAAUAAAACACHTuJAtyuuKhICAAD3AwAADgAAAAAA&#10;AAABACAAAAAk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182" name="直接箭头连接符_5"/>
                  <wp:cNvGraphicFramePr/>
                  <a:graphic xmlns:a="http://schemas.openxmlformats.org/drawingml/2006/main">
                    <a:graphicData uri="http://schemas.openxmlformats.org/drawingml/2006/picture">
                      <pic:pic xmlns:pic="http://schemas.openxmlformats.org/drawingml/2006/picture">
                        <pic:nvPicPr>
                          <pic:cNvPr id="182" name="直接箭头连接符_5"/>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统一向服务对象反馈办理结果</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183" name="直接连接符_13"/>
                  <wp:cNvGraphicFramePr/>
                  <a:graphic xmlns:a="http://schemas.openxmlformats.org/drawingml/2006/main">
                    <a:graphicData uri="http://schemas.openxmlformats.org/drawingml/2006/picture">
                      <pic:pic xmlns:pic="http://schemas.openxmlformats.org/drawingml/2006/picture">
                        <pic:nvPicPr>
                          <pic:cNvPr id="183" name="直接连接符_13"/>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28224" behindDoc="0" locked="0" layoutInCell="1" allowOverlap="1">
                      <wp:simplePos x="0" y="0"/>
                      <wp:positionH relativeFrom="column">
                        <wp:posOffset>953135</wp:posOffset>
                      </wp:positionH>
                      <wp:positionV relativeFrom="paragraph">
                        <wp:posOffset>5080</wp:posOffset>
                      </wp:positionV>
                      <wp:extent cx="9525" cy="320675"/>
                      <wp:effectExtent l="43815" t="0" r="60960" b="3175"/>
                      <wp:wrapNone/>
                      <wp:docPr id="184" name="直接箭头连接符 184"/>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4pt;height:25.25pt;width:0.75pt;z-index:251828224;mso-width-relative:page;mso-height-relative:page;" filled="f" stroked="t" coordsize="21600,21600" o:gfxdata="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MvZ5jTAAAABwEAAA8AAAAAAAAAAQAg&#10;AAAAIgAAAGRycy9kb3ducmV2LnhtbFBLAQIUABQAAAAIAIdO4kBxJhGREwIAAPcDAAAOAAAAAAAA&#10;AAEAIAAAACIBAABkcnMvZTJvRG9jLnhtbFBLBQYAAAAABgAGAFkBAACn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185" name="直接箭头连接符_6"/>
                  <wp:cNvGraphicFramePr/>
                  <a:graphic xmlns:a="http://schemas.openxmlformats.org/drawingml/2006/main">
                    <a:graphicData uri="http://schemas.openxmlformats.org/drawingml/2006/picture">
                      <pic:pic xmlns:pic="http://schemas.openxmlformats.org/drawingml/2006/picture">
                        <pic:nvPicPr>
                          <pic:cNvPr id="185" name="直接箭头连接符_6"/>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提交财政部门</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186" name="直接连接符_14"/>
                  <wp:cNvGraphicFramePr/>
                  <a:graphic xmlns:a="http://schemas.openxmlformats.org/drawingml/2006/main">
                    <a:graphicData uri="http://schemas.openxmlformats.org/drawingml/2006/picture">
                      <pic:pic xmlns:pic="http://schemas.openxmlformats.org/drawingml/2006/picture">
                        <pic:nvPicPr>
                          <pic:cNvPr id="186" name="直接连接符_14"/>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23104" behindDoc="0" locked="0" layoutInCell="1" allowOverlap="1">
                      <wp:simplePos x="0" y="0"/>
                      <wp:positionH relativeFrom="page">
                        <wp:posOffset>2163445</wp:posOffset>
                      </wp:positionH>
                      <wp:positionV relativeFrom="page">
                        <wp:posOffset>6981825</wp:posOffset>
                      </wp:positionV>
                      <wp:extent cx="4576445" cy="50673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9.75pt;height:39.9pt;width:360.35pt;mso-position-horizontal-relative:page;mso-position-vertical-relative:page;z-index:251823104;mso-width-relative:page;mso-height-relative:page;" filled="f" stroked="f" coordsize="21600,21600" o:gfxdata="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W9jgvcAAAADgEAAA8AAAAAAAAAAQAgAAAAIgAAAGRycy9kb3ducmV2&#10;LnhtbFBLAQIUABQAAAAIAIdO4kAlsYK/vwEAAHYDAAAOAAAAAAAAAAEAIAAAACsBAABkcnMvZTJv&#10;RG9jLnhtbFBLBQYAAAAABgAGAFkBAABcBQ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兑现资金阶段（</w:t>
            </w:r>
            <w:r>
              <w:rPr>
                <w:rFonts w:hint="eastAsia" w:ascii="Times New Roman" w:hAnsi="Times New Roman" w:cs="Times New Roman"/>
                <w:i w:val="0"/>
                <w:iCs w:val="0"/>
                <w:color w:val="313131"/>
                <w:kern w:val="0"/>
                <w:sz w:val="24"/>
                <w:szCs w:val="24"/>
                <w:u w:val="none"/>
                <w:lang w:val="en-US" w:eastAsia="zh-CN" w:bidi="ar"/>
              </w:rPr>
              <w:t>集中兑现</w:t>
            </w:r>
            <w:r>
              <w:rPr>
                <w:rFonts w:hint="default" w:ascii="Times New Roman" w:hAnsi="Times New Roman" w:eastAsia="宋体" w:cs="Times New Roman"/>
                <w:i w:val="0"/>
                <w:iCs w:val="0"/>
                <w:color w:val="313131"/>
                <w:kern w:val="0"/>
                <w:sz w:val="24"/>
                <w:szCs w:val="24"/>
                <w:u w:val="none"/>
                <w:lang w:val="en-US" w:eastAsia="zh-CN" w:bidi="ar"/>
              </w:rPr>
              <w:t>）</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29248" behindDoc="0" locked="0" layoutInCell="1" allowOverlap="1">
                      <wp:simplePos x="0" y="0"/>
                      <wp:positionH relativeFrom="column">
                        <wp:posOffset>943610</wp:posOffset>
                      </wp:positionH>
                      <wp:positionV relativeFrom="paragraph">
                        <wp:posOffset>22225</wp:posOffset>
                      </wp:positionV>
                      <wp:extent cx="9525" cy="320675"/>
                      <wp:effectExtent l="43815" t="0" r="60960" b="3175"/>
                      <wp:wrapNone/>
                      <wp:docPr id="188" name="直接箭头连接符 188"/>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75pt;height:25.25pt;width:0.75pt;z-index:251829248;mso-width-relative:page;mso-height-relative:page;" filled="f" stroked="t" coordsize="21600,21600" o:gfxdata="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EsUpq1QAAAAgBAAAPAAAAAAAAAAEA&#10;IAAAACIAAABkcnMvZG93bnJldi54bWxQSwECFAAUAAAACACHTuJAOM3L7xICAAD3AwAADgAAAAAA&#10;AAABACAAAAAk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189" name="直接箭头连接符_7"/>
                  <wp:cNvGraphicFramePr/>
                  <a:graphic xmlns:a="http://schemas.openxmlformats.org/drawingml/2006/main">
                    <a:graphicData uri="http://schemas.openxmlformats.org/drawingml/2006/picture">
                      <pic:pic xmlns:pic="http://schemas.openxmlformats.org/drawingml/2006/picture">
                        <pic:nvPicPr>
                          <pic:cNvPr id="189" name="直接箭头连接符_7"/>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办理预算资金支付手续，将惠企资金兑付给企业</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190" name="直接连接符_15"/>
                  <wp:cNvGraphicFramePr/>
                  <a:graphic xmlns:a="http://schemas.openxmlformats.org/drawingml/2006/main">
                    <a:graphicData uri="http://schemas.openxmlformats.org/drawingml/2006/picture">
                      <pic:pic xmlns:pic="http://schemas.openxmlformats.org/drawingml/2006/picture">
                        <pic:nvPicPr>
                          <pic:cNvPr id="190" name="直接连接符_15"/>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313131"/>
                <w:sz w:val="24"/>
                <w:szCs w:val="24"/>
                <w:u w:val="none"/>
                <w:lang w:val="en-US" w:eastAsia="zh-CN" w:bidi="ar-SA"/>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33344" behindDoc="0" locked="0" layoutInCell="1" allowOverlap="1">
                      <wp:simplePos x="0" y="0"/>
                      <wp:positionH relativeFrom="page">
                        <wp:posOffset>2163445</wp:posOffset>
                      </wp:positionH>
                      <wp:positionV relativeFrom="page">
                        <wp:posOffset>6988175</wp:posOffset>
                      </wp:positionV>
                      <wp:extent cx="4576445" cy="50673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0.25pt;height:39.9pt;width:360.35pt;mso-position-horizontal-relative:page;mso-position-vertical-relative:page;z-index:251833344;mso-width-relative:page;mso-height-relative:page;" filled="f" stroked="f" coordsize="21600,21600" o:gfxdata="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RERg7aAAAADgEAAA8AAAAAAAAAAQAgAAAAIgAAAGRycy9kb3ducmV2Lnht&#10;bFBLAQIUABQAAAAIAIdO4kAzYZ4evgEAAHYDAAAOAAAAAAAAAAEAIAAAACkBAABkcnMvZTJvRG9j&#10;LnhtbFBLBQYAAAAABgAGAFkBAABZBQ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i w:val="0"/>
                <w:iCs w:val="0"/>
                <w:color w:val="313131"/>
                <w:kern w:val="0"/>
                <w:sz w:val="24"/>
                <w:szCs w:val="24"/>
                <w:u w:val="none"/>
                <w:lang w:val="en-US" w:eastAsia="zh-CN" w:bidi="ar"/>
              </w:rPr>
              <w:t>、市财政局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30272" behindDoc="0" locked="0" layoutInCell="1" allowOverlap="1">
                      <wp:simplePos x="0" y="0"/>
                      <wp:positionH relativeFrom="column">
                        <wp:posOffset>953135</wp:posOffset>
                      </wp:positionH>
                      <wp:positionV relativeFrom="paragraph">
                        <wp:posOffset>11430</wp:posOffset>
                      </wp:positionV>
                      <wp:extent cx="9525" cy="320675"/>
                      <wp:effectExtent l="43815" t="0" r="60960" b="3175"/>
                      <wp:wrapNone/>
                      <wp:docPr id="192" name="直接箭头连接符 192"/>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9pt;height:25.25pt;width:0.75pt;z-index:251830272;mso-width-relative:page;mso-height-relative:page;" filled="f" stroked="t" coordsize="21600,21600" o:gfxdata="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L+K+1AAAAAgBAAAPAAAAAAAAAAEA&#10;IAAAACIAAABkcnMvZG93bnJldi54bWxQSwECFAAUAAAACACHTuJAyBZSNBMCAAD3AwAADgAAAAAA&#10;AAABACAAAAAj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193" name="直接箭头连接符_8"/>
                  <wp:cNvGraphicFramePr/>
                  <a:graphic xmlns:a="http://schemas.openxmlformats.org/drawingml/2006/main">
                    <a:graphicData uri="http://schemas.openxmlformats.org/drawingml/2006/picture">
                      <pic:pic xmlns:pic="http://schemas.openxmlformats.org/drawingml/2006/picture">
                        <pic:nvPicPr>
                          <pic:cNvPr id="193" name="直接箭头连接符_8"/>
                          <pic:cNvPicPr/>
                        </pic:nvPicPr>
                        <pic:blipFill>
                          <a:blip r:embed="rId39"/>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拨付结果需要公示的，应按相关规定进行公示</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194" name="直接连接符_16"/>
                  <wp:cNvGraphicFramePr/>
                  <a:graphic xmlns:a="http://schemas.openxmlformats.org/drawingml/2006/main">
                    <a:graphicData uri="http://schemas.openxmlformats.org/drawingml/2006/picture">
                      <pic:pic xmlns:pic="http://schemas.openxmlformats.org/drawingml/2006/picture">
                        <pic:nvPicPr>
                          <pic:cNvPr id="194" name="直接连接符_16"/>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32320" behindDoc="0" locked="0" layoutInCell="1" allowOverlap="1">
                      <wp:simplePos x="0" y="0"/>
                      <wp:positionH relativeFrom="page">
                        <wp:posOffset>2172335</wp:posOffset>
                      </wp:positionH>
                      <wp:positionV relativeFrom="page">
                        <wp:posOffset>8505825</wp:posOffset>
                      </wp:positionV>
                      <wp:extent cx="4573905" cy="50736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4573905" cy="507365"/>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75pt;height:39.95pt;width:360.15pt;mso-position-horizontal-relative:page;mso-position-vertical-relative:page;z-index:251832320;mso-width-relative:page;mso-height-relative:page;" filled="f" stroked="f" coordsize="21600,21600" o:gfxdata="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wqZ4NwAAAAOAQAADwAAAAAAAAABACAAAAAiAAAAZHJzL2Rvd25yZXYu&#10;eG1sUEsBAhQAFAAAAAgAh07iQN/7qEK+AQAAdgMAAA4AAAAAAAAAAQAgAAAAKw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31296" behindDoc="0" locked="0" layoutInCell="1" allowOverlap="1">
                      <wp:simplePos x="0" y="0"/>
                      <wp:positionH relativeFrom="column">
                        <wp:posOffset>962660</wp:posOffset>
                      </wp:positionH>
                      <wp:positionV relativeFrom="paragraph">
                        <wp:posOffset>9525</wp:posOffset>
                      </wp:positionV>
                      <wp:extent cx="9525" cy="320675"/>
                      <wp:effectExtent l="43815" t="0" r="60960" b="3175"/>
                      <wp:wrapNone/>
                      <wp:docPr id="196" name="直接箭头连接符 196"/>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75pt;height:25.25pt;width:0.75pt;z-index:251831296;mso-width-relative:page;mso-height-relative:page;" filled="f" stroked="t" coordsize="21600,21600" o:gfxdata="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21qg11AAAAAgBAAAPAAAAAAAAAAEA&#10;IAAAACIAAABkcnMvZG93bnJldi54bWxQSwECFAAUAAAACACHTuJAD7AbHhMCAAD3AwAADgAAAAAA&#10;AAABACAAAAAj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197" name="直接箭头连接符_9"/>
                  <wp:cNvGraphicFramePr/>
                  <a:graphic xmlns:a="http://schemas.openxmlformats.org/drawingml/2006/main">
                    <a:graphicData uri="http://schemas.openxmlformats.org/drawingml/2006/picture">
                      <pic:pic xmlns:pic="http://schemas.openxmlformats.org/drawingml/2006/picture">
                        <pic:nvPicPr>
                          <pic:cNvPr id="197" name="直接箭头连接符_9"/>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资金监督阶段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加强资金兑付全流程监管</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21056"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198" name="直接连接符_17"/>
                  <wp:cNvGraphicFramePr/>
                  <a:graphic xmlns:a="http://schemas.openxmlformats.org/drawingml/2006/main">
                    <a:graphicData uri="http://schemas.openxmlformats.org/drawingml/2006/picture">
                      <pic:pic xmlns:pic="http://schemas.openxmlformats.org/drawingml/2006/picture">
                        <pic:nvPicPr>
                          <pic:cNvPr id="198" name="直接连接符_17"/>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市财政局</w:t>
            </w:r>
            <w:r>
              <w:rPr>
                <w:rFonts w:hint="eastAsia" w:ascii="Times New Roman" w:hAnsi="Times New Roman" w:cs="Times New Roman"/>
                <w:i w:val="0"/>
                <w:iCs w:val="0"/>
                <w:color w:val="313131"/>
                <w:kern w:val="0"/>
                <w:sz w:val="24"/>
                <w:szCs w:val="24"/>
                <w:u w:val="none"/>
                <w:lang w:val="en-US" w:eastAsia="zh-CN" w:bidi="ar"/>
              </w:rPr>
              <w:t>、</w:t>
            </w: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34368" behindDoc="0" locked="0" layoutInCell="1" allowOverlap="1">
                      <wp:simplePos x="0" y="0"/>
                      <wp:positionH relativeFrom="page">
                        <wp:posOffset>2163445</wp:posOffset>
                      </wp:positionH>
                      <wp:positionV relativeFrom="page">
                        <wp:posOffset>7000875</wp:posOffset>
                      </wp:positionV>
                      <wp:extent cx="4576445" cy="50673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1.25pt;height:39.9pt;width:360.35pt;mso-position-horizontal-relative:page;mso-position-vertical-relative:page;z-index:251834368;mso-width-relative:page;mso-height-relative:page;" filled="f" stroked="f" coordsize="21600,21600" o:gfxdata="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xBwQdsAAAAOAQAADwAAAAAAAAABACAAAAAiAAAAZHJzL2Rvd25yZXYu&#10;eG1sUEsBAhQAFAAAAAgAh07iQCSjBCK/AQAAdgMAAA4AAAAAAAAAAQAgAAAAKg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bl>
    <w:p>
      <w:pPr>
        <w:spacing w:before="65"/>
        <w:ind w:right="0"/>
        <w:jc w:val="left"/>
        <w:rPr>
          <w:rFonts w:hint="default" w:ascii="Times New Roman" w:hAnsi="Times New Roman" w:eastAsia="黑体" w:cs="Times New Roman"/>
          <w:spacing w:val="-2"/>
          <w:sz w:val="32"/>
        </w:rPr>
      </w:pPr>
    </w:p>
    <w:p>
      <w:pPr>
        <w:pStyle w:val="2"/>
        <w:rPr>
          <w:rFonts w:hint="default" w:ascii="Times New Roman" w:hAnsi="Times New Roman" w:cs="Times New Roman"/>
          <w:sz w:val="34"/>
        </w:rPr>
      </w:pPr>
    </w:p>
    <w:p>
      <w:pPr>
        <w:pStyle w:val="11"/>
        <w:keepNext w:val="0"/>
        <w:keepLines w:val="0"/>
        <w:pageBreakBefore w:val="0"/>
        <w:widowControl w:val="0"/>
        <w:numPr>
          <w:ilvl w:val="0"/>
          <w:numId w:val="0"/>
        </w:numPr>
        <w:tabs>
          <w:tab w:val="left" w:pos="880"/>
          <w:tab w:val="left" w:pos="1320"/>
        </w:tabs>
        <w:kinsoku/>
        <w:wordWrap/>
        <w:overflowPunct/>
        <w:topLinePunct w:val="0"/>
        <w:autoSpaceDE w:val="0"/>
        <w:autoSpaceDN w:val="0"/>
        <w:bidi w:val="0"/>
        <w:adjustRightInd/>
        <w:snapToGrid/>
        <w:spacing w:before="0" w:after="0" w:line="600" w:lineRule="exact"/>
        <w:ind w:left="0" w:leftChars="0" w:right="0" w:rightChars="0" w:firstLine="880" w:firstLineChars="20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7.支持电子商务集群网状发展</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24" w:firstLineChars="200"/>
        <w:jc w:val="left"/>
        <w:textAlignment w:val="auto"/>
        <w:rPr>
          <w:rFonts w:hint="default" w:ascii="Times New Roman" w:hAnsi="Times New Roman" w:eastAsia="黑体" w:cs="Times New Roman"/>
          <w:sz w:val="32"/>
        </w:rPr>
      </w:pPr>
      <w:r>
        <w:rPr>
          <w:rFonts w:hint="default" w:ascii="Times New Roman" w:hAnsi="Times New Roman" w:eastAsia="黑体" w:cs="Times New Roman"/>
          <w:spacing w:val="-4"/>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政策类别：</w:t>
      </w:r>
      <w:r>
        <w:rPr>
          <w:rFonts w:hint="default" w:ascii="Times New Roman" w:hAnsi="Times New Roman" w:eastAsia="仿宋" w:cs="Times New Roman"/>
          <w:spacing w:val="6"/>
          <w:sz w:val="32"/>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76"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9"/>
          <w:sz w:val="32"/>
        </w:rPr>
        <w:t>（</w:t>
      </w:r>
      <w:r>
        <w:rPr>
          <w:rFonts w:hint="default" w:ascii="Times New Roman" w:hAnsi="Times New Roman" w:eastAsia="楷体" w:cs="Times New Roman"/>
          <w:spacing w:val="9"/>
          <w:sz w:val="32"/>
        </w:rPr>
        <w:t>二</w:t>
      </w:r>
      <w:r>
        <w:rPr>
          <w:rFonts w:hint="default" w:ascii="Times New Roman" w:hAnsi="Times New Roman" w:eastAsia="仿宋" w:cs="Times New Roman"/>
          <w:sz w:val="32"/>
        </w:rPr>
        <w:t>）</w:t>
      </w:r>
      <w:r>
        <w:rPr>
          <w:rFonts w:hint="default" w:ascii="Times New Roman" w:hAnsi="Times New Roman" w:eastAsia="楷体" w:cs="Times New Roman"/>
          <w:spacing w:val="7"/>
          <w:sz w:val="32"/>
        </w:rPr>
        <w:t>政策类型：</w:t>
      </w:r>
      <w:r>
        <w:rPr>
          <w:rFonts w:hint="default" w:ascii="Times New Roman" w:hAnsi="Times New Roman" w:eastAsia="仿宋" w:cs="Times New Roman"/>
          <w:spacing w:val="6"/>
          <w:sz w:val="32"/>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三</w:t>
      </w:r>
      <w:r>
        <w:rPr>
          <w:rFonts w:hint="default" w:ascii="Times New Roman" w:hAnsi="Times New Roman" w:eastAsia="仿宋" w:cs="Times New Roman"/>
          <w:sz w:val="32"/>
        </w:rPr>
        <w:t>）</w:t>
      </w:r>
      <w:r>
        <w:rPr>
          <w:rFonts w:hint="default" w:ascii="Times New Roman" w:hAnsi="Times New Roman" w:eastAsia="楷体" w:cs="Times New Roman"/>
          <w:spacing w:val="10"/>
          <w:sz w:val="32"/>
        </w:rPr>
        <w:t>发布层级</w:t>
      </w:r>
      <w:r>
        <w:rPr>
          <w:rFonts w:hint="default" w:ascii="Times New Roman" w:hAnsi="Times New Roman" w:eastAsia="仿宋" w:cs="Times New Roman"/>
          <w:spacing w:val="5"/>
          <w:sz w:val="32"/>
        </w:rPr>
        <w:t>：</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四</w:t>
      </w:r>
      <w:r>
        <w:rPr>
          <w:rFonts w:hint="default" w:ascii="Times New Roman" w:hAnsi="Times New Roman" w:eastAsia="仿宋" w:cs="Times New Roman"/>
          <w:sz w:val="32"/>
        </w:rPr>
        <w:t>）</w:t>
      </w:r>
      <w:r>
        <w:rPr>
          <w:rFonts w:hint="default" w:ascii="Times New Roman" w:hAnsi="Times New Roman" w:eastAsia="楷体" w:cs="Times New Roman"/>
          <w:spacing w:val="8"/>
          <w:sz w:val="32"/>
        </w:rPr>
        <w:t>执行层级：</w:t>
      </w:r>
      <w:r>
        <w:rPr>
          <w:rFonts w:hint="default" w:ascii="Times New Roman" w:hAnsi="Times New Roman" w:eastAsia="仿宋" w:cs="Times New Roman"/>
          <w:spacing w:val="11"/>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五</w:t>
      </w:r>
      <w:r>
        <w:rPr>
          <w:rFonts w:hint="default" w:ascii="Times New Roman" w:hAnsi="Times New Roman" w:eastAsia="仿宋" w:cs="Times New Roman"/>
          <w:sz w:val="32"/>
        </w:rPr>
        <w:t>）</w:t>
      </w:r>
      <w:r>
        <w:rPr>
          <w:rFonts w:hint="default" w:ascii="Times New Roman" w:hAnsi="Times New Roman" w:eastAsia="楷体" w:cs="Times New Roman"/>
          <w:spacing w:val="8"/>
          <w:sz w:val="32"/>
        </w:rPr>
        <w:t>适用地区：</w:t>
      </w:r>
      <w:r>
        <w:rPr>
          <w:rFonts w:hint="default" w:ascii="Times New Roman" w:hAnsi="Times New Roman" w:eastAsia="仿宋" w:cs="Times New Roman"/>
          <w:spacing w:val="10"/>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 w:cs="Times New Roman"/>
          <w:spacing w:val="11"/>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六</w:t>
      </w:r>
      <w:r>
        <w:rPr>
          <w:rFonts w:hint="default" w:ascii="Times New Roman" w:hAnsi="Times New Roman" w:eastAsia="仿宋" w:cs="Times New Roman"/>
          <w:spacing w:val="10"/>
          <w:sz w:val="32"/>
        </w:rPr>
        <w:t>）</w:t>
      </w:r>
      <w:r>
        <w:rPr>
          <w:rFonts w:hint="default" w:ascii="Times New Roman" w:hAnsi="Times New Roman" w:eastAsia="楷体" w:cs="Times New Roman"/>
          <w:spacing w:val="7"/>
          <w:sz w:val="32"/>
        </w:rPr>
        <w:t>有效期：</w:t>
      </w:r>
      <w:r>
        <w:rPr>
          <w:rFonts w:hint="default" w:ascii="Times New Roman" w:hAnsi="Times New Roman" w:eastAsia="仿宋" w:cs="Times New Roman"/>
          <w:spacing w:val="11"/>
          <w:sz w:val="32"/>
          <w:lang w:val="en-US" w:eastAsia="zh-CN"/>
        </w:rPr>
        <w:t>2023年7月31日至2025年7月30日</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兑现对象：</w:t>
      </w:r>
      <w:r>
        <w:rPr>
          <w:rFonts w:hint="default" w:ascii="Times New Roman" w:hAnsi="Times New Roman" w:eastAsia="仿宋" w:cs="Times New Roman"/>
          <w:spacing w:val="11"/>
          <w:sz w:val="32"/>
          <w:lang w:val="en-US" w:eastAsia="zh-CN"/>
        </w:rPr>
        <w:t>具有独立法人资格的电子商务重点企业</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仿宋" w:cs="Times New Roman"/>
          <w:spacing w:val="11"/>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八</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申报条件：</w:t>
      </w:r>
      <w:r>
        <w:rPr>
          <w:rFonts w:hint="default" w:ascii="Times New Roman" w:hAnsi="Times New Roman" w:eastAsia="仿宋" w:cs="Times New Roman"/>
          <w:spacing w:val="11"/>
          <w:sz w:val="32"/>
          <w:lang w:val="en-US" w:eastAsia="zh-CN"/>
        </w:rPr>
        <w:t>获得国家级、省级、内江市级表彰的电子商务企业；自建实体直播间5个（含）以上、正常运营一年且平台统计年营业额达2000万元（含）以上；电子商务网络交易额首次达200万元（含）以上的商贸流通法人企业；网络交易额首次达500万元（含）以上。</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8"/>
          <w:sz w:val="32"/>
        </w:rPr>
        <w:t>九</w:t>
      </w:r>
      <w:r>
        <w:rPr>
          <w:rFonts w:hint="default" w:ascii="Times New Roman" w:hAnsi="Times New Roman" w:eastAsia="仿宋" w:cs="Times New Roman"/>
          <w:spacing w:val="-18"/>
          <w:sz w:val="32"/>
        </w:rPr>
        <w:t>）</w:t>
      </w:r>
      <w:r>
        <w:rPr>
          <w:rFonts w:hint="default" w:ascii="Times New Roman" w:hAnsi="Times New Roman" w:eastAsia="楷体" w:cs="Times New Roman"/>
          <w:spacing w:val="-18"/>
          <w:sz w:val="32"/>
        </w:rPr>
        <w:t>申报时限：</w:t>
      </w:r>
      <w:r>
        <w:rPr>
          <w:rFonts w:hint="default" w:ascii="Times New Roman" w:hAnsi="Times New Roman" w:eastAsia="仿宋" w:cs="Times New Roman"/>
          <w:spacing w:val="11"/>
          <w:sz w:val="32"/>
          <w:lang w:val="en-US" w:eastAsia="zh-CN"/>
        </w:rPr>
        <w:t>2023年7月31日至2025年7月30日</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仿宋_GB2312" w:cs="Times New Roman"/>
          <w:spacing w:val="8"/>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十</w:t>
      </w:r>
      <w:r>
        <w:rPr>
          <w:rFonts w:hint="default" w:ascii="Times New Roman" w:hAnsi="Times New Roman" w:eastAsia="仿宋" w:cs="Times New Roman"/>
          <w:sz w:val="32"/>
        </w:rPr>
        <w:t>）</w:t>
      </w:r>
      <w:r>
        <w:rPr>
          <w:rFonts w:hint="default" w:ascii="Times New Roman" w:hAnsi="Times New Roman" w:eastAsia="楷体" w:cs="Times New Roman"/>
          <w:spacing w:val="8"/>
          <w:sz w:val="32"/>
        </w:rPr>
        <w:t>兑现标准</w:t>
      </w:r>
      <w:r>
        <w:rPr>
          <w:rFonts w:hint="default" w:ascii="Times New Roman" w:hAnsi="Times New Roman" w:eastAsia="楷体" w:cs="Times New Roman"/>
          <w:spacing w:val="8"/>
          <w:sz w:val="32"/>
          <w:lang w:eastAsia="zh-CN"/>
        </w:rPr>
        <w:t>：</w:t>
      </w:r>
      <w:r>
        <w:rPr>
          <w:rFonts w:hint="default" w:ascii="Times New Roman" w:hAnsi="Times New Roman" w:eastAsia="仿宋_GB2312" w:cs="Times New Roman"/>
          <w:spacing w:val="8"/>
          <w:sz w:val="32"/>
          <w:lang w:eastAsia="zh-CN"/>
        </w:rPr>
        <w:t>对获得国家级、省级、内江市级表彰的电子商务企业，分别给予10万元、3万元、2万元的一次性奖励。对自建实体直播间5个（含）以上、正常运营一年且平台统计年营业额达2000万元（含）以上的，给予每个直播间1万元的一次性奖励，同一企业最高不超过10万元。对开展电子商务，电子商务网络交易额首次达200万元（含）以上的商贸流通法人企业，一次性奖励3万元；网络交易额首次达500万元（含）以上的，给予6万元的一次性奖励。</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兑现方式：</w:t>
      </w:r>
      <w:r>
        <w:rPr>
          <w:rFonts w:hint="default" w:ascii="Times New Roman" w:hAnsi="Times New Roman" w:eastAsia="仿宋" w:cs="Times New Roman"/>
          <w:spacing w:val="7"/>
          <w:sz w:val="32"/>
        </w:rPr>
        <w:t>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十二</w:t>
      </w:r>
      <w:r>
        <w:rPr>
          <w:rFonts w:hint="default" w:ascii="Times New Roman" w:hAnsi="Times New Roman" w:eastAsia="仿宋" w:cs="Times New Roman"/>
          <w:spacing w:val="10"/>
          <w:sz w:val="32"/>
        </w:rPr>
        <w:t>）</w:t>
      </w:r>
      <w:r>
        <w:rPr>
          <w:rFonts w:hint="default" w:ascii="Times New Roman" w:hAnsi="Times New Roman" w:eastAsia="楷体" w:cs="Times New Roman"/>
          <w:spacing w:val="9"/>
          <w:sz w:val="32"/>
        </w:rPr>
        <w:t>兑现时限：</w:t>
      </w:r>
      <w:r>
        <w:rPr>
          <w:rFonts w:hint="default" w:ascii="Times New Roman" w:hAnsi="Times New Roman" w:eastAsia="仿宋" w:cs="Times New Roman"/>
          <w:spacing w:val="7"/>
          <w:sz w:val="32"/>
          <w:lang w:val="en-US" w:eastAsia="zh-CN"/>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十三</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受理部门（单位</w:t>
      </w:r>
      <w:r>
        <w:rPr>
          <w:rFonts w:hint="default" w:ascii="Times New Roman" w:hAnsi="Times New Roman" w:eastAsia="楷体" w:cs="Times New Roman"/>
          <w:spacing w:val="9"/>
          <w:sz w:val="32"/>
        </w:rPr>
        <w:t>）：</w:t>
      </w:r>
      <w:r>
        <w:rPr>
          <w:rFonts w:hint="default" w:ascii="Times New Roman" w:hAnsi="Times New Roman" w:eastAsia="仿宋" w:cs="Times New Roman"/>
          <w:spacing w:val="8"/>
          <w:sz w:val="32"/>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十四</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办理部门（单位）</w:t>
      </w:r>
      <w:r>
        <w:rPr>
          <w:rFonts w:hint="default" w:ascii="Times New Roman" w:hAnsi="Times New Roman" w:eastAsia="楷体" w:cs="Times New Roman"/>
          <w:spacing w:val="8"/>
          <w:sz w:val="32"/>
        </w:rPr>
        <w:t>及咨询电话：</w:t>
      </w:r>
      <w:r>
        <w:rPr>
          <w:rFonts w:hint="default" w:ascii="Times New Roman" w:hAnsi="Times New Roman" w:eastAsia="仿宋_GB2312" w:cs="Times New Roman"/>
          <w:spacing w:val="8"/>
          <w:sz w:val="32"/>
          <w:szCs w:val="32"/>
          <w:lang w:val="en-US" w:eastAsia="zh-CN"/>
        </w:rPr>
        <w:t>隆昌市商务和经济合作局 （0832）5923292</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left"/>
        <w:textAlignment w:val="auto"/>
        <w:rPr>
          <w:rFonts w:hint="default" w:ascii="Times New Roman" w:hAnsi="Times New Roman" w:eastAsia="仿宋_GB2312"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十五</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政策依据：</w:t>
      </w:r>
      <w:r>
        <w:rPr>
          <w:rFonts w:hint="default" w:ascii="Times New Roman" w:hAnsi="Times New Roman" w:eastAsia="仿宋_GB2312" w:cs="Times New Roman"/>
          <w:spacing w:val="8"/>
          <w:sz w:val="32"/>
          <w:szCs w:val="32"/>
        </w:rPr>
        <w:t>关于印发《隆昌市加快现代服务业高质量发展政策措施（2023年修订）》的通知（隆府办发〔2023〕27号）</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28"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3"/>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leftChars="0" w:right="0" w:firstLine="68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企业营业执照</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72" w:firstLineChars="200"/>
        <w:jc w:val="both"/>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复印清晰，公章完整。</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72" w:firstLineChars="200"/>
        <w:jc w:val="both"/>
        <w:textAlignment w:val="auto"/>
        <w:rPr>
          <w:rFonts w:hint="default" w:ascii="Times New Roman" w:hAnsi="Times New Roman" w:cs="Times New Roman"/>
          <w:spacing w:val="8"/>
          <w:sz w:val="32"/>
        </w:rPr>
      </w:pPr>
      <w:r>
        <w:rPr>
          <w:rFonts w:hint="default" w:ascii="Times New Roman" w:hAnsi="Times New Roman" w:cs="Times New Roman"/>
          <w:spacing w:val="8"/>
          <w:sz w:val="32"/>
          <w:lang w:val="en-US" w:eastAsia="zh-CN"/>
        </w:rPr>
        <w:t>3.</w:t>
      </w:r>
      <w:r>
        <w:rPr>
          <w:rFonts w:hint="default" w:ascii="Times New Roman" w:hAnsi="Times New Roman"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4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z w:val="32"/>
          <w:lang w:eastAsia="zh-CN"/>
        </w:rPr>
        <w:drawing>
          <wp:inline distT="0" distB="0" distL="114300" distR="114300">
            <wp:extent cx="3989070" cy="2840355"/>
            <wp:effectExtent l="0" t="0" r="11430" b="17145"/>
            <wp:docPr id="200" name="图片 200" descr="a8f6a31426194634946afd4b6d8b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a8f6a31426194634946afd4b6d8b25ff"/>
                    <pic:cNvPicPr>
                      <a:picLocks noChangeAspect="1"/>
                    </pic:cNvPicPr>
                  </pic:nvPicPr>
                  <pic:blipFill>
                    <a:blip r:embed="rId28"/>
                    <a:stretch>
                      <a:fillRect/>
                    </a:stretch>
                  </pic:blipFill>
                  <pic:spPr>
                    <a:xfrm>
                      <a:off x="0" y="0"/>
                      <a:ext cx="3989070" cy="2840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二</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企业法定代表人身份证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leftChars="200" w:right="0" w:rightChars="0"/>
        <w:jc w:val="both"/>
        <w:textAlignment w:val="auto"/>
        <w:rPr>
          <w:rFonts w:hint="default" w:ascii="Times New Roman" w:hAnsi="Times New Roman" w:eastAsia="仿宋" w:cs="Times New Roman"/>
          <w:spacing w:val="8"/>
          <w:sz w:val="32"/>
          <w:lang w:eastAsia="zh-CN"/>
        </w:rPr>
      </w:pPr>
      <w:r>
        <w:rPr>
          <w:rFonts w:hint="default" w:ascii="Times New Roman" w:hAnsi="Times New Roman" w:eastAsia="仿宋" w:cs="Times New Roman"/>
          <w:spacing w:val="8"/>
          <w:sz w:val="32"/>
          <w:lang w:eastAsia="zh-CN"/>
        </w:rPr>
        <w:drawing>
          <wp:inline distT="0" distB="0" distL="114300" distR="114300">
            <wp:extent cx="3096895" cy="3957320"/>
            <wp:effectExtent l="0" t="0" r="8255" b="5080"/>
            <wp:docPr id="201" name="图片 201" descr="C:/Users/Acer/Desktop/身份证复印件样例.png身份证复印件样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C:/Users/Acer/Desktop/身份证复印件样例.png身份证复印件样例"/>
                    <pic:cNvPicPr>
                      <a:picLocks noChangeAspect="1"/>
                    </pic:cNvPicPr>
                  </pic:nvPicPr>
                  <pic:blipFill>
                    <a:blip r:embed="rId29"/>
                    <a:srcRect l="6580" t="-335" r="4671" b="435"/>
                    <a:stretch>
                      <a:fillRect/>
                    </a:stretch>
                  </pic:blipFill>
                  <pic:spPr>
                    <a:xfrm>
                      <a:off x="0" y="0"/>
                      <a:ext cx="3096895" cy="395732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pacing w:val="9"/>
          <w:sz w:val="32"/>
          <w:lang w:val="en-US" w:eastAsia="zh-CN"/>
        </w:rPr>
      </w:pPr>
      <w:r>
        <w:rPr>
          <w:rFonts w:hint="default" w:ascii="Times New Roman" w:hAnsi="Times New Roman" w:eastAsia="仿宋_GB2312" w:cs="Times New Roman"/>
          <w:spacing w:val="10"/>
          <w:sz w:val="32"/>
        </w:rPr>
        <w:t>（</w:t>
      </w:r>
      <w:r>
        <w:rPr>
          <w:rFonts w:hint="default" w:ascii="Times New Roman" w:hAnsi="Times New Roman" w:eastAsia="仿宋_GB2312" w:cs="Times New Roman"/>
          <w:spacing w:val="10"/>
          <w:sz w:val="32"/>
          <w:lang w:val="en-US" w:eastAsia="zh-CN"/>
        </w:rPr>
        <w:t>三</w:t>
      </w:r>
      <w:r>
        <w:rPr>
          <w:rFonts w:hint="default" w:ascii="Times New Roman" w:hAnsi="Times New Roman" w:eastAsia="仿宋_GB2312" w:cs="Times New Roman"/>
          <w:spacing w:val="9"/>
          <w:sz w:val="32"/>
        </w:rPr>
        <w:t>）</w:t>
      </w:r>
      <w:r>
        <w:rPr>
          <w:rFonts w:hint="default" w:ascii="Times New Roman" w:hAnsi="Times New Roman" w:eastAsia="仿宋" w:cs="Times New Roman"/>
          <w:spacing w:val="11"/>
          <w:sz w:val="32"/>
          <w:lang w:val="en-US" w:eastAsia="zh-CN"/>
        </w:rPr>
        <w:t>国家级、省级、内江市级表彰证明</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 w:cs="Times New Roman"/>
          <w:spacing w:val="8"/>
          <w:sz w:val="32"/>
          <w:szCs w:val="22"/>
          <w:lang w:val="en-US" w:eastAsia="zh-CN" w:bidi="ar-SA"/>
        </w:rPr>
        <w:t>复印件2份。</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2" w:firstLineChars="200"/>
        <w:jc w:val="both"/>
        <w:textAlignment w:val="auto"/>
        <w:rPr>
          <w:rFonts w:hint="default" w:ascii="Times New Roman" w:hAnsi="Times New Roman" w:eastAsia="仿宋" w:cs="Times New Roman"/>
          <w:spacing w:val="8"/>
          <w:sz w:val="32"/>
          <w:szCs w:val="22"/>
          <w:lang w:val="en-US" w:eastAsia="zh-CN" w:bidi="ar-SA"/>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w:t>
      </w:r>
      <w:r>
        <w:rPr>
          <w:rFonts w:hint="default" w:ascii="Times New Roman" w:hAnsi="Times New Roman" w:eastAsia="仿宋" w:cs="Times New Roman"/>
          <w:spacing w:val="8"/>
          <w:sz w:val="32"/>
          <w:szCs w:val="22"/>
          <w:lang w:val="en-US" w:eastAsia="zh-CN" w:bidi="ar-SA"/>
        </w:rPr>
        <w:t>复印清晰。</w:t>
      </w:r>
    </w:p>
    <w:p>
      <w:pPr>
        <w:keepNext w:val="0"/>
        <w:keepLines w:val="0"/>
        <w:pageBreakBefore w:val="0"/>
        <w:widowControl w:val="0"/>
        <w:kinsoku/>
        <w:wordWrap/>
        <w:overflowPunct/>
        <w:topLinePunct w:val="0"/>
        <w:autoSpaceDE w:val="0"/>
        <w:autoSpaceDN w:val="0"/>
        <w:bidi w:val="0"/>
        <w:adjustRightInd/>
        <w:snapToGrid/>
        <w:spacing w:line="600" w:lineRule="exact"/>
        <w:ind w:firstLine="672" w:firstLineChars="200"/>
        <w:textAlignment w:val="auto"/>
        <w:rPr>
          <w:rFonts w:hint="default" w:ascii="Times New Roman" w:hAnsi="Times New Roman" w:eastAsia="仿宋_GB2312" w:cs="Times New Roman"/>
          <w:spacing w:val="8"/>
          <w:sz w:val="32"/>
        </w:rPr>
      </w:pPr>
      <w:r>
        <w:rPr>
          <w:rFonts w:hint="default" w:ascii="Times New Roman" w:hAnsi="Times New Roman" w:cs="Times New Roman"/>
          <w:spacing w:val="8"/>
          <w:sz w:val="32"/>
          <w:lang w:val="en-US" w:eastAsia="zh-CN"/>
        </w:rPr>
        <w:t>3.</w:t>
      </w:r>
      <w:r>
        <w:rPr>
          <w:rFonts w:hint="default" w:ascii="Times New Roman" w:hAnsi="Times New Roman" w:eastAsia="仿宋_GB2312" w:cs="Times New Roman"/>
          <w:spacing w:val="8"/>
          <w:sz w:val="32"/>
        </w:rPr>
        <w:t>样本样表：</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200" w:right="0" w:rightChars="0"/>
        <w:jc w:val="both"/>
        <w:textAlignment w:val="auto"/>
        <w:rPr>
          <w:rFonts w:hint="default" w:ascii="Times New Roman" w:hAnsi="Times New Roman" w:eastAsia="仿宋_GB2312" w:cs="Times New Roman"/>
          <w:spacing w:val="8"/>
          <w:sz w:val="32"/>
          <w:lang w:eastAsia="zh-CN"/>
        </w:rPr>
      </w:pPr>
      <w:r>
        <w:rPr>
          <w:rFonts w:hint="default" w:ascii="Times New Roman" w:hAnsi="Times New Roman" w:eastAsia="仿宋_GB2312" w:cs="Times New Roman"/>
          <w:spacing w:val="8"/>
          <w:sz w:val="32"/>
          <w:lang w:eastAsia="zh-CN"/>
        </w:rPr>
        <w:drawing>
          <wp:inline distT="0" distB="0" distL="114300" distR="114300">
            <wp:extent cx="5725795" cy="3615055"/>
            <wp:effectExtent l="0" t="0" r="8255" b="4445"/>
            <wp:docPr id="202" name="图片 202" descr="国家级电商证书.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国家级电商证书.webp"/>
                    <pic:cNvPicPr>
                      <a:picLocks noChangeAspect="1"/>
                    </pic:cNvPicPr>
                  </pic:nvPicPr>
                  <pic:blipFill>
                    <a:blip r:embed="rId40"/>
                    <a:stretch>
                      <a:fillRect/>
                    </a:stretch>
                  </pic:blipFill>
                  <pic:spPr>
                    <a:xfrm>
                      <a:off x="0" y="0"/>
                      <a:ext cx="5725795" cy="36150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pacing w:val="9"/>
          <w:sz w:val="32"/>
          <w:lang w:val="en-US" w:eastAsia="zh-CN"/>
        </w:rPr>
        <w:t>（四）企业申报表</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32"/>
          <w:sz w:val="32"/>
        </w:rPr>
        <w:t xml:space="preserve">原件 </w:t>
      </w:r>
      <w:r>
        <w:rPr>
          <w:rFonts w:hint="default" w:ascii="Times New Roman" w:hAnsi="Times New Roman" w:eastAsia="仿宋_GB2312" w:cs="Times New Roman"/>
          <w:sz w:val="32"/>
        </w:rPr>
        <w:t>2</w:t>
      </w:r>
      <w:r>
        <w:rPr>
          <w:rFonts w:hint="default" w:ascii="Times New Roman" w:hAnsi="Times New Roman" w:eastAsia="仿宋_GB2312" w:cs="Times New Roman"/>
          <w:spacing w:val="8"/>
          <w:sz w:val="32"/>
        </w:rPr>
        <w:t xml:space="preserve"> </w:t>
      </w:r>
      <w:r>
        <w:rPr>
          <w:rFonts w:hint="default" w:ascii="Times New Roman" w:hAnsi="Times New Roman" w:eastAsia="仿宋_GB2312" w:cs="Times New Roman"/>
          <w:spacing w:val="-2"/>
          <w:sz w:val="32"/>
        </w:rPr>
        <w:t>份，法定代表人签字并在签字处加盖单位公章。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审查要点：（1）内容填写完整；（2）单位盖章处加盖鲜章；（3）法定代表人在签章处签字并加盖法定代表人印章。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p>
    <w:p>
      <w:pPr>
        <w:keepNext w:val="0"/>
        <w:keepLines w:val="0"/>
        <w:widowControl/>
        <w:suppressLineNumbers w:val="0"/>
        <w:jc w:val="center"/>
        <w:textAlignment w:val="center"/>
        <w:rPr>
          <w:rFonts w:hint="default" w:ascii="Times New Roman" w:hAnsi="Times New Roman" w:cs="Times New Roman"/>
          <w:i w:val="0"/>
          <w:iCs w:val="0"/>
          <w:color w:val="000000"/>
          <w:kern w:val="0"/>
          <w:sz w:val="32"/>
          <w:szCs w:val="32"/>
          <w:u w:val="none"/>
          <w:lang w:val="en-US" w:eastAsia="zh-CN" w:bidi="ar"/>
        </w:rPr>
      </w:pPr>
      <w:r>
        <w:rPr>
          <w:rFonts w:hint="default" w:ascii="Times New Roman" w:hAnsi="Times New Roman" w:cs="Times New Roman"/>
          <w:i w:val="0"/>
          <w:iCs w:val="0"/>
          <w:color w:val="000000"/>
          <w:kern w:val="0"/>
          <w:sz w:val="32"/>
          <w:szCs w:val="32"/>
          <w:u w:val="none"/>
          <w:lang w:val="en-US" w:eastAsia="zh-CN" w:bidi="ar"/>
        </w:rPr>
        <w:br w:type="page"/>
      </w:r>
    </w:p>
    <w:tbl>
      <w:tblPr>
        <w:tblStyle w:val="9"/>
        <w:tblW w:w="101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76"/>
        <w:gridCol w:w="1860"/>
        <w:gridCol w:w="2415"/>
        <w:gridCol w:w="2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cs="Times New Roman"/>
                <w:i w:val="0"/>
                <w:iCs w:val="0"/>
                <w:color w:val="000000"/>
                <w:kern w:val="0"/>
                <w:sz w:val="32"/>
                <w:szCs w:val="32"/>
                <w:u w:val="none"/>
                <w:lang w:val="en-US" w:eastAsia="zh-CN" w:bidi="ar"/>
              </w:rPr>
              <w:t>电子商务重点企业奖补政策</w:t>
            </w:r>
            <w:r>
              <w:rPr>
                <w:rFonts w:hint="default" w:ascii="Times New Roman" w:hAnsi="Times New Roman" w:eastAsia="宋体" w:cs="Times New Roman"/>
                <w:i w:val="0"/>
                <w:iCs w:val="0"/>
                <w:color w:val="000000"/>
                <w:kern w:val="0"/>
                <w:sz w:val="32"/>
                <w:szCs w:val="32"/>
                <w:u w:val="none"/>
                <w:lang w:val="en-US" w:eastAsia="zh-CN" w:bidi="ar"/>
              </w:rPr>
              <w:t>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申报企业</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盖章</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 xml:space="preserve">          申报日期：          </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 xml:space="preserve">   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一、企业基本信息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注册地址</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法定代表人姓名</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身份证号码</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注册时间</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注册资本</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统一社会信用代码</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二、申报企业基本经营情况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i w:val="0"/>
                <w:iCs w:val="0"/>
                <w:color w:val="000000"/>
                <w:kern w:val="0"/>
                <w:sz w:val="24"/>
                <w:szCs w:val="24"/>
                <w:u w:val="none"/>
                <w:lang w:val="en-US" w:eastAsia="zh-CN" w:bidi="ar"/>
              </w:rPr>
              <w:t>资产总额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上年度营业收入</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上年度网络销售额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主要销售产品类别</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三、申报奖励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申报条款名称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申报政策依据</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申报奖励金额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开户行</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银行账号及开户名称</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企业法人签名：</w:t>
            </w: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填报人签名：</w:t>
            </w: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bl>
    <w:p>
      <w:pPr>
        <w:rPr>
          <w:rFonts w:hint="default" w:ascii="Times New Roman" w:hAnsi="Times New Roman" w:eastAsia="黑体" w:cs="Times New Roman"/>
          <w:spacing w:val="-2"/>
          <w:sz w:val="32"/>
          <w:highlight w:val="none"/>
        </w:rPr>
      </w:pPr>
      <w:r>
        <w:rPr>
          <w:rFonts w:hint="default" w:ascii="Times New Roman" w:hAnsi="Times New Roman" w:eastAsia="黑体" w:cs="Times New Roman"/>
          <w:spacing w:val="-2"/>
          <w:sz w:val="32"/>
          <w:highlight w:val="none"/>
        </w:rPr>
        <w:br w:type="page"/>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32" w:firstLineChars="200"/>
        <w:jc w:val="both"/>
        <w:textAlignment w:val="auto"/>
        <w:rPr>
          <w:rFonts w:hint="default" w:ascii="Times New Roman" w:hAnsi="Times New Roman" w:eastAsia="黑体" w:cs="Times New Roman"/>
          <w:spacing w:val="-2"/>
          <w:sz w:val="32"/>
          <w:highlight w:val="none"/>
        </w:rPr>
      </w:pPr>
      <w:r>
        <w:rPr>
          <w:rFonts w:hint="default" w:ascii="Times New Roman" w:hAnsi="Times New Roman" w:eastAsia="黑体" w:cs="Times New Roman"/>
          <w:spacing w:val="-2"/>
          <w:sz w:val="32"/>
          <w:highlight w:val="none"/>
        </w:rPr>
        <w:t>三、政策解读</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_GB2312" w:cs="Times New Roman"/>
          <w:spacing w:val="8"/>
          <w:sz w:val="32"/>
          <w:highlight w:val="none"/>
        </w:rPr>
        <w:t>问</w:t>
      </w:r>
      <w:r>
        <w:rPr>
          <w:rFonts w:hint="eastAsia" w:ascii="Times New Roman" w:hAnsi="Times New Roman" w:eastAsia="仿宋_GB2312" w:cs="Times New Roman"/>
          <w:spacing w:val="8"/>
          <w:sz w:val="32"/>
          <w:highlight w:val="none"/>
          <w:lang w:eastAsia="zh-CN"/>
        </w:rPr>
        <w:t>：</w:t>
      </w:r>
      <w:r>
        <w:rPr>
          <w:rFonts w:hint="default" w:ascii="Times New Roman" w:hAnsi="Times New Roman" w:eastAsia="仿宋_GB2312" w:cs="Times New Roman"/>
          <w:sz w:val="32"/>
          <w:highlight w:val="none"/>
          <w:lang w:val="en-US" w:eastAsia="zh-CN"/>
        </w:rPr>
        <w:t>第一年获得内江市级表彰的电子商务企业按政策享受了2万元的一次性奖励，若企业次年又获得了省级或国家级表彰，是否还可享受此项政策奖励呢？</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 w:cs="Times New Roman"/>
          <w:spacing w:val="10"/>
          <w:sz w:val="32"/>
          <w:highlight w:val="none"/>
        </w:rPr>
        <w:t>答</w:t>
      </w:r>
      <w:r>
        <w:rPr>
          <w:rFonts w:hint="eastAsia" w:ascii="Times New Roman" w:hAnsi="Times New Roman" w:eastAsia="仿宋" w:cs="Times New Roman"/>
          <w:spacing w:val="10"/>
          <w:sz w:val="32"/>
          <w:highlight w:val="none"/>
          <w:lang w:eastAsia="zh-CN"/>
        </w:rPr>
        <w:t>：</w:t>
      </w:r>
      <w:r>
        <w:rPr>
          <w:rFonts w:hint="default" w:ascii="Times New Roman" w:hAnsi="Times New Roman" w:eastAsia="仿宋" w:cs="Times New Roman"/>
          <w:sz w:val="32"/>
          <w:highlight w:val="none"/>
          <w:lang w:val="en-US" w:eastAsia="zh-CN"/>
        </w:rPr>
        <w:t>可以，凡是获得国家级、省级、内江市级表彰的电子商务企业达到此条政策所述标准，可再享受相应金额奖励。</w:t>
      </w:r>
    </w:p>
    <w:p>
      <w:pPr>
        <w:rPr>
          <w:rFonts w:hint="default" w:ascii="Times New Roman" w:hAnsi="Times New Roman" w:cs="Times New Roman"/>
          <w:sz w:val="24"/>
        </w:rPr>
      </w:pPr>
      <w:r>
        <w:rPr>
          <w:rFonts w:hint="default" w:ascii="Times New Roman" w:hAnsi="Times New Roman" w:cs="Times New Roman"/>
          <w:sz w:val="24"/>
        </w:rPr>
        <w:br w:type="page"/>
      </w:r>
    </w:p>
    <w:p>
      <w:pPr>
        <w:pStyle w:val="2"/>
        <w:spacing w:before="2"/>
        <w:ind w:firstLine="624" w:firstLineChars="200"/>
        <w:rPr>
          <w:rFonts w:hint="default" w:ascii="Times New Roman" w:hAnsi="Times New Roman" w:eastAsia="黑体" w:cs="Times New Roman"/>
          <w:sz w:val="32"/>
        </w:rPr>
      </w:pPr>
      <w:r>
        <w:rPr>
          <w:rFonts w:hint="default" w:ascii="Times New Roman" w:hAnsi="Times New Roman" w:eastAsia="黑体" w:cs="Times New Roman"/>
          <w:spacing w:val="-4"/>
          <w:sz w:val="32"/>
        </w:rPr>
        <w:t>四、兑现流程图：</w:t>
      </w:r>
    </w:p>
    <w:p>
      <w:pPr>
        <w:spacing w:after="0"/>
        <w:jc w:val="left"/>
        <w:rPr>
          <w:rFonts w:hint="default" w:ascii="Times New Roman" w:hAnsi="Times New Roman" w:eastAsia="黑体" w:cs="Times New Roman"/>
          <w:sz w:val="32"/>
        </w:rPr>
      </w:pPr>
    </w:p>
    <w:tbl>
      <w:tblPr>
        <w:tblStyle w:val="9"/>
        <w:tblW w:w="87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3330"/>
        <w:gridCol w:w="10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工作流程</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资格审核阶段（</w:t>
            </w:r>
            <w:r>
              <w:rPr>
                <w:rFonts w:hint="default" w:ascii="Times New Roman" w:hAnsi="Times New Roman" w:cs="Times New Roman"/>
                <w:i w:val="0"/>
                <w:iCs w:val="0"/>
                <w:color w:val="000000"/>
                <w:kern w:val="0"/>
                <w:sz w:val="24"/>
                <w:szCs w:val="24"/>
                <w:u w:val="none"/>
                <w:lang w:val="en-US" w:eastAsia="zh-CN" w:bidi="ar"/>
              </w:rPr>
              <w:t>三十</w:t>
            </w:r>
            <w:r>
              <w:rPr>
                <w:rFonts w:hint="default" w:ascii="Times New Roman" w:hAnsi="Times New Roman" w:eastAsia="宋体" w:cs="Times New Roman"/>
                <w:i w:val="0"/>
                <w:iCs w:val="0"/>
                <w:color w:val="000000"/>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36416" behindDoc="0" locked="0" layoutInCell="1" allowOverlap="1">
                      <wp:simplePos x="0" y="0"/>
                      <wp:positionH relativeFrom="column">
                        <wp:posOffset>972185</wp:posOffset>
                      </wp:positionH>
                      <wp:positionV relativeFrom="paragraph">
                        <wp:posOffset>217170</wp:posOffset>
                      </wp:positionV>
                      <wp:extent cx="9525" cy="320675"/>
                      <wp:effectExtent l="43815" t="0" r="60960" b="3175"/>
                      <wp:wrapNone/>
                      <wp:docPr id="203" name="直接箭头连接符 203"/>
                      <wp:cNvGraphicFramePr/>
                      <a:graphic xmlns:a="http://schemas.openxmlformats.org/drawingml/2006/main">
                        <a:graphicData uri="http://schemas.microsoft.com/office/word/2010/wordprocessingShape">
                          <wps:wsp>
                            <wps:cNvCnPr/>
                            <wps:spPr>
                              <a:xfrm>
                                <a:off x="3368040" y="2844165"/>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6.55pt;margin-top:17.1pt;height:25.25pt;width:0.75pt;z-index:251836416;mso-width-relative:page;mso-height-relative:page;" filled="f" stroked="t" coordsize="21600,21600" o:gfxdata="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mvED3X&#10;AAAACQEAAA8AAAAAAAAAAQAgAAAAIgAAAGRycy9kb3ducmV2LnhtbFBLAQIUABQAAAAIAIdO4kBP&#10;Rtuy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t>提交申请</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04" name="直接连接符_10"/>
                  <wp:cNvGraphicFramePr/>
                  <a:graphic xmlns:a="http://schemas.openxmlformats.org/drawingml/2006/main">
                    <a:graphicData uri="http://schemas.openxmlformats.org/drawingml/2006/picture">
                      <pic:pic xmlns:pic="http://schemas.openxmlformats.org/drawingml/2006/picture">
                        <pic:nvPicPr>
                          <pic:cNvPr id="204" name="直接连接符_10"/>
                          <pic:cNvPicPr/>
                        </pic:nvPicPr>
                        <pic:blipFill>
                          <a:blip r:embed="rId33"/>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eastAsia="zh-CN"/>
              </w:rPr>
            </w:pPr>
            <w:r>
              <w:rPr>
                <w:rFonts w:hint="default" w:ascii="Times New Roman" w:hAnsi="Times New Roman" w:cs="Times New Roman"/>
                <w:i w:val="0"/>
                <w:iCs w:val="0"/>
                <w:color w:val="313131"/>
                <w:sz w:val="24"/>
                <w:szCs w:val="24"/>
                <w:u w:val="none"/>
                <w:lang w:val="en-US" w:eastAsia="zh-CN"/>
              </w:rPr>
              <w:t>达标的电子商务重点企业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05" name="直接箭头连接符_1"/>
                  <wp:cNvGraphicFramePr/>
                  <a:graphic xmlns:a="http://schemas.openxmlformats.org/drawingml/2006/main">
                    <a:graphicData uri="http://schemas.openxmlformats.org/drawingml/2006/picture">
                      <pic:pic xmlns:pic="http://schemas.openxmlformats.org/drawingml/2006/picture">
                        <pic:nvPicPr>
                          <pic:cNvPr id="205" name="直接箭头连接符_1"/>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受理申请，分类转办（1 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06" name="直接连接符_11"/>
                  <wp:cNvGraphicFramePr/>
                  <a:graphic xmlns:a="http://schemas.openxmlformats.org/drawingml/2006/main">
                    <a:graphicData uri="http://schemas.openxmlformats.org/drawingml/2006/picture">
                      <pic:pic xmlns:pic="http://schemas.openxmlformats.org/drawingml/2006/picture">
                        <pic:nvPicPr>
                          <pic:cNvPr id="206" name="直接连接符_11"/>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38464" behindDoc="0" locked="0" layoutInCell="1" allowOverlap="1">
                      <wp:simplePos x="0" y="0"/>
                      <wp:positionH relativeFrom="column">
                        <wp:posOffset>962660</wp:posOffset>
                      </wp:positionH>
                      <wp:positionV relativeFrom="paragraph">
                        <wp:posOffset>4445</wp:posOffset>
                      </wp:positionV>
                      <wp:extent cx="9525" cy="320675"/>
                      <wp:effectExtent l="43815" t="0" r="60960" b="3175"/>
                      <wp:wrapNone/>
                      <wp:docPr id="207" name="直接箭头连接符 207"/>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35pt;height:25.25pt;width:0.75pt;z-index:251838464;mso-width-relative:page;mso-height-relative:page;" filled="f" stroked="t" coordsize="21600,21600" o:gfxdata="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PldiTTAAAABwEAAA8AAAAAAAAAAQAg&#10;AAAAIgAAAGRycy9kb3ducmV2LnhtbFBLAQIUABQAAAAIAIdO4kAgjw8aEwIAAPcDAAAOAAAAAAAA&#10;AAEAIAAAACIBAABkcnMvZTJvRG9jLnhtbFBLBQYAAAAABgAGAFkBAACn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08" name="直接箭头连接符_2"/>
                  <wp:cNvGraphicFramePr/>
                  <a:graphic xmlns:a="http://schemas.openxmlformats.org/drawingml/2006/main">
                    <a:graphicData uri="http://schemas.openxmlformats.org/drawingml/2006/picture">
                      <pic:pic xmlns:pic="http://schemas.openxmlformats.org/drawingml/2006/picture">
                        <pic:nvPicPr>
                          <pic:cNvPr id="208" name="直接箭头连接符_2"/>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审核办理（</w:t>
            </w:r>
            <w:r>
              <w:rPr>
                <w:rFonts w:hint="default" w:ascii="Times New Roman" w:hAnsi="Times New Roman" w:cs="Times New Roman"/>
                <w:i w:val="0"/>
                <w:iCs w:val="0"/>
                <w:color w:val="313131"/>
                <w:kern w:val="0"/>
                <w:sz w:val="24"/>
                <w:szCs w:val="24"/>
                <w:u w:val="none"/>
                <w:lang w:val="en-US" w:eastAsia="zh-CN" w:bidi="ar"/>
              </w:rPr>
              <w:t>五</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-38100</wp:posOffset>
                  </wp:positionH>
                  <wp:positionV relativeFrom="paragraph">
                    <wp:posOffset>161925</wp:posOffset>
                  </wp:positionV>
                  <wp:extent cx="657225" cy="688975"/>
                  <wp:effectExtent l="0" t="0" r="9525" b="15875"/>
                  <wp:wrapNone/>
                  <wp:docPr id="209" name="直接连接符_18"/>
                  <wp:cNvGraphicFramePr/>
                  <a:graphic xmlns:a="http://schemas.openxmlformats.org/drawingml/2006/main">
                    <a:graphicData uri="http://schemas.openxmlformats.org/drawingml/2006/picture">
                      <pic:pic xmlns:pic="http://schemas.openxmlformats.org/drawingml/2006/picture">
                        <pic:nvPicPr>
                          <pic:cNvPr id="209" name="直接连接符_18"/>
                          <pic:cNvPicPr/>
                        </pic:nvPicPr>
                        <pic:blipFill>
                          <a:blip r:embed="rId37"/>
                          <a:stretch>
                            <a:fillRect/>
                          </a:stretch>
                        </pic:blipFill>
                        <pic:spPr>
                          <a:xfrm>
                            <a:off x="0" y="0"/>
                            <a:ext cx="657225" cy="688975"/>
                          </a:xfrm>
                          <a:prstGeom prst="rect">
                            <a:avLst/>
                          </a:prstGeom>
                          <a:noFill/>
                          <a:ln>
                            <a:noFill/>
                          </a:ln>
                        </pic:spPr>
                      </pic:pic>
                    </a:graphicData>
                  </a:graphic>
                </wp:anchor>
              </w:drawing>
            </w: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39488" behindDoc="0" locked="0" layoutInCell="1" allowOverlap="1">
                      <wp:simplePos x="0" y="0"/>
                      <wp:positionH relativeFrom="column">
                        <wp:posOffset>934085</wp:posOffset>
                      </wp:positionH>
                      <wp:positionV relativeFrom="paragraph">
                        <wp:posOffset>11430</wp:posOffset>
                      </wp:positionV>
                      <wp:extent cx="9525" cy="320675"/>
                      <wp:effectExtent l="43815" t="0" r="60960" b="3175"/>
                      <wp:wrapNone/>
                      <wp:docPr id="210" name="直接箭头连接符 210"/>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0.9pt;height:25.25pt;width:0.75pt;z-index:251839488;mso-width-relative:page;mso-height-relative:page;" filled="f" stroked="t" coordsize="21600,21600" o:gfxdata="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rGk1QAAAAgBAAAPAAAAAAAAAAEA&#10;IAAAACIAAABkcnMvZG93bnJldi54bWxQSwECFAAUAAAACACHTuJAmBS6LhICAAD3AwAADgAAAAAA&#10;AAABACAAAAAk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11" name="直接箭头连接符_3"/>
                  <wp:cNvGraphicFramePr/>
                  <a:graphic xmlns:a="http://schemas.openxmlformats.org/drawingml/2006/main">
                    <a:graphicData uri="http://schemas.openxmlformats.org/drawingml/2006/picture">
                      <pic:pic xmlns:pic="http://schemas.openxmlformats.org/drawingml/2006/picture">
                        <pic:nvPicPr>
                          <pic:cNvPr id="211" name="直接箭头连接符_3"/>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审核结果需要公示的，应按相关规定公示（</w:t>
            </w:r>
            <w:r>
              <w:rPr>
                <w:rFonts w:hint="default" w:ascii="Times New Roman" w:hAnsi="Times New Roman" w:cs="Times New Roman"/>
                <w:i w:val="0"/>
                <w:iCs w:val="0"/>
                <w:color w:val="313131"/>
                <w:kern w:val="0"/>
                <w:sz w:val="24"/>
                <w:szCs w:val="24"/>
                <w:u w:val="none"/>
                <w:lang w:val="en-US" w:eastAsia="zh-CN" w:bidi="ar"/>
              </w:rPr>
              <w:t>七</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313131"/>
                <w:kern w:val="0"/>
                <w:sz w:val="24"/>
                <w:szCs w:val="24"/>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-57150</wp:posOffset>
                  </wp:positionH>
                  <wp:positionV relativeFrom="paragraph">
                    <wp:posOffset>257175</wp:posOffset>
                  </wp:positionV>
                  <wp:extent cx="695325" cy="736600"/>
                  <wp:effectExtent l="0" t="0" r="9525" b="6350"/>
                  <wp:wrapNone/>
                  <wp:docPr id="212" name="直接连接符_19"/>
                  <wp:cNvGraphicFramePr/>
                  <a:graphic xmlns:a="http://schemas.openxmlformats.org/drawingml/2006/main">
                    <a:graphicData uri="http://schemas.openxmlformats.org/drawingml/2006/picture">
                      <pic:pic xmlns:pic="http://schemas.openxmlformats.org/drawingml/2006/picture">
                        <pic:nvPicPr>
                          <pic:cNvPr id="212" name="直接连接符_19"/>
                          <pic:cNvPicPr/>
                        </pic:nvPicPr>
                        <pic:blipFill>
                          <a:blip r:embed="rId38"/>
                          <a:stretch>
                            <a:fillRect/>
                          </a:stretch>
                        </pic:blipFill>
                        <pic:spPr>
                          <a:xfrm>
                            <a:off x="0" y="0"/>
                            <a:ext cx="695325" cy="73660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13" name="直接连接符_12"/>
                  <wp:cNvGraphicFramePr/>
                  <a:graphic xmlns:a="http://schemas.openxmlformats.org/drawingml/2006/main">
                    <a:graphicData uri="http://schemas.openxmlformats.org/drawingml/2006/picture">
                      <pic:pic xmlns:pic="http://schemas.openxmlformats.org/drawingml/2006/picture">
                        <pic:nvPicPr>
                          <pic:cNvPr id="213" name="直接连接符_12"/>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rPr>
            </w:pPr>
            <w:r>
              <w:rPr>
                <w:rFonts w:hint="default" w:ascii="Times New Roman" w:hAnsi="Times New Roman"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40512" behindDoc="0" locked="0" layoutInCell="1" allowOverlap="1">
                      <wp:simplePos x="0" y="0"/>
                      <wp:positionH relativeFrom="column">
                        <wp:posOffset>953135</wp:posOffset>
                      </wp:positionH>
                      <wp:positionV relativeFrom="paragraph">
                        <wp:posOffset>-1270</wp:posOffset>
                      </wp:positionV>
                      <wp:extent cx="9525" cy="320675"/>
                      <wp:effectExtent l="43815" t="0" r="60960" b="3175"/>
                      <wp:wrapNone/>
                      <wp:docPr id="214" name="直接箭头连接符 214"/>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1pt;height:25.25pt;width:0.75pt;z-index:251840512;mso-width-relative:page;mso-height-relative:page;" filled="f" stroked="t" coordsize="21600,21600" o:gfxdata="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jg1SXVAAAACAEAAA8AAAAAAAAA&#10;AQAgAAAAIgAAAGRycy9kb3ducmV2LnhtbFBLAQIUABQAAAAIAIdO4kBfsvME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15" name="直接箭头连接符_4"/>
                  <wp:cNvGraphicFramePr/>
                  <a:graphic xmlns:a="http://schemas.openxmlformats.org/drawingml/2006/main">
                    <a:graphicData uri="http://schemas.openxmlformats.org/drawingml/2006/picture">
                      <pic:pic xmlns:pic="http://schemas.openxmlformats.org/drawingml/2006/picture">
                        <pic:nvPicPr>
                          <pic:cNvPr id="215" name="直接箭头连接符_4"/>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向惠企政策服务专窗反馈办理结果</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41536" behindDoc="0" locked="0" layoutInCell="1" allowOverlap="1">
                      <wp:simplePos x="0" y="0"/>
                      <wp:positionH relativeFrom="column">
                        <wp:posOffset>934085</wp:posOffset>
                      </wp:positionH>
                      <wp:positionV relativeFrom="paragraph">
                        <wp:posOffset>15875</wp:posOffset>
                      </wp:positionV>
                      <wp:extent cx="9525" cy="320675"/>
                      <wp:effectExtent l="43815" t="0" r="60960" b="3175"/>
                      <wp:wrapNone/>
                      <wp:docPr id="216" name="直接箭头连接符 216"/>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1.25pt;height:25.25pt;width:0.75pt;z-index:251841536;mso-width-relative:page;mso-height-relative:page;" filled="f" stroked="t" coordsize="21600,21600" o:gfxdata="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d1h5dUAAAAIAQAADwAAAAAAAAAB&#10;ACAAAAAiAAAAZHJzL2Rvd25yZXYueG1sUEsBAhQAFAAAAAgAh07iQBzib/w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17" name="直接箭头连接符_5"/>
                  <wp:cNvGraphicFramePr/>
                  <a:graphic xmlns:a="http://schemas.openxmlformats.org/drawingml/2006/main">
                    <a:graphicData uri="http://schemas.openxmlformats.org/drawingml/2006/picture">
                      <pic:pic xmlns:pic="http://schemas.openxmlformats.org/drawingml/2006/picture">
                        <pic:nvPicPr>
                          <pic:cNvPr id="217" name="直接箭头连接符_5"/>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统一向服务对象反馈办理结果</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18" name="直接连接符_13"/>
                  <wp:cNvGraphicFramePr/>
                  <a:graphic xmlns:a="http://schemas.openxmlformats.org/drawingml/2006/main">
                    <a:graphicData uri="http://schemas.openxmlformats.org/drawingml/2006/picture">
                      <pic:pic xmlns:pic="http://schemas.openxmlformats.org/drawingml/2006/picture">
                        <pic:nvPicPr>
                          <pic:cNvPr id="218" name="直接连接符_13"/>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42560" behindDoc="0" locked="0" layoutInCell="1" allowOverlap="1">
                      <wp:simplePos x="0" y="0"/>
                      <wp:positionH relativeFrom="column">
                        <wp:posOffset>953135</wp:posOffset>
                      </wp:positionH>
                      <wp:positionV relativeFrom="paragraph">
                        <wp:posOffset>5080</wp:posOffset>
                      </wp:positionV>
                      <wp:extent cx="9525" cy="320675"/>
                      <wp:effectExtent l="43815" t="0" r="60960" b="3175"/>
                      <wp:wrapNone/>
                      <wp:docPr id="219" name="直接箭头连接符 219"/>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4pt;height:25.25pt;width:0.75pt;z-index:251842560;mso-width-relative:page;mso-height-relative:page;" filled="f" stroked="t" coordsize="21600,21600" o:gfxdata="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MvZ5jTAAAABwEAAA8AAAAAAAAAAQAg&#10;AAAAIgAAAGRycy9kb3ducmV2LnhtbFBLAQIUABQAAAAIAIdO4kAX8t/rEwIAAPcDAAAOAAAAAAAA&#10;AAEAIAAAACIBAABkcnMvZTJvRG9jLnhtbFBLBQYAAAAABgAGAFkBAACn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20" name="直接箭头连接符_6"/>
                  <wp:cNvGraphicFramePr/>
                  <a:graphic xmlns:a="http://schemas.openxmlformats.org/drawingml/2006/main">
                    <a:graphicData uri="http://schemas.openxmlformats.org/drawingml/2006/picture">
                      <pic:pic xmlns:pic="http://schemas.openxmlformats.org/drawingml/2006/picture">
                        <pic:nvPicPr>
                          <pic:cNvPr id="220" name="直接箭头连接符_6"/>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提交财政部门</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21" name="直接连接符_14"/>
                  <wp:cNvGraphicFramePr/>
                  <a:graphic xmlns:a="http://schemas.openxmlformats.org/drawingml/2006/main">
                    <a:graphicData uri="http://schemas.openxmlformats.org/drawingml/2006/picture">
                      <pic:pic xmlns:pic="http://schemas.openxmlformats.org/drawingml/2006/picture">
                        <pic:nvPicPr>
                          <pic:cNvPr id="221" name="直接连接符_14"/>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37440" behindDoc="0" locked="0" layoutInCell="1" allowOverlap="1">
                      <wp:simplePos x="0" y="0"/>
                      <wp:positionH relativeFrom="page">
                        <wp:posOffset>2163445</wp:posOffset>
                      </wp:positionH>
                      <wp:positionV relativeFrom="page">
                        <wp:posOffset>6981825</wp:posOffset>
                      </wp:positionV>
                      <wp:extent cx="4576445" cy="50673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9.75pt;height:39.9pt;width:360.35pt;mso-position-horizontal-relative:page;mso-position-vertical-relative:page;z-index:251837440;mso-width-relative:page;mso-height-relative:page;" filled="f" stroked="f" coordsize="21600,21600" o:gfxdata="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W9jgvcAAAADgEAAA8AAAAAAAAAAQAgAAAAIgAAAGRycy9kb3ducmV2&#10;LnhtbFBLAQIUABQAAAAIAIdO4kD2FQEsvwEAAHYDAAAOAAAAAAAAAAEAIAAAACsBAABkcnMvZTJv&#10;RG9jLnhtbFBLBQYAAAAABgAGAFkBAABcBQ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兑现资金阶段（</w:t>
            </w:r>
            <w:r>
              <w:rPr>
                <w:rFonts w:hint="default" w:ascii="Times New Roman" w:hAnsi="Times New Roman" w:cs="Times New Roman"/>
                <w:i w:val="0"/>
                <w:iCs w:val="0"/>
                <w:color w:val="313131"/>
                <w:kern w:val="0"/>
                <w:sz w:val="24"/>
                <w:szCs w:val="24"/>
                <w:u w:val="none"/>
                <w:lang w:val="en-US" w:eastAsia="zh-CN" w:bidi="ar"/>
              </w:rPr>
              <w:t>集中兑现</w:t>
            </w:r>
            <w:r>
              <w:rPr>
                <w:rFonts w:hint="default" w:ascii="Times New Roman" w:hAnsi="Times New Roman" w:eastAsia="宋体" w:cs="Times New Roman"/>
                <w:i w:val="0"/>
                <w:iCs w:val="0"/>
                <w:color w:val="313131"/>
                <w:kern w:val="0"/>
                <w:sz w:val="24"/>
                <w:szCs w:val="24"/>
                <w:u w:val="none"/>
                <w:lang w:val="en-US" w:eastAsia="zh-CN" w:bidi="ar"/>
              </w:rPr>
              <w:t>）</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43584" behindDoc="0" locked="0" layoutInCell="1" allowOverlap="1">
                      <wp:simplePos x="0" y="0"/>
                      <wp:positionH relativeFrom="column">
                        <wp:posOffset>943610</wp:posOffset>
                      </wp:positionH>
                      <wp:positionV relativeFrom="paragraph">
                        <wp:posOffset>22225</wp:posOffset>
                      </wp:positionV>
                      <wp:extent cx="9525" cy="320675"/>
                      <wp:effectExtent l="43815" t="0" r="60960" b="3175"/>
                      <wp:wrapNone/>
                      <wp:docPr id="223" name="直接箭头连接符 223"/>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75pt;height:25.25pt;width:0.75pt;z-index:251843584;mso-width-relative:page;mso-height-relative:page;" filled="f" stroked="t" coordsize="21600,21600" o:gfxdata="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LFKatUAAAAIAQAADwAAAAAAAAAB&#10;ACAAAAAiAAAAZHJzL2Rvd25yZXYueG1sUEsBAhQAFAAAAAgAh07iQJ2la98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24" name="直接箭头连接符_7"/>
                  <wp:cNvGraphicFramePr/>
                  <a:graphic xmlns:a="http://schemas.openxmlformats.org/drawingml/2006/main">
                    <a:graphicData uri="http://schemas.openxmlformats.org/drawingml/2006/picture">
                      <pic:pic xmlns:pic="http://schemas.openxmlformats.org/drawingml/2006/picture">
                        <pic:nvPicPr>
                          <pic:cNvPr id="224" name="直接箭头连接符_7"/>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办理预算资金支付手续，将惠企资金兑付给企业</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25" name="直接连接符_15"/>
                  <wp:cNvGraphicFramePr/>
                  <a:graphic xmlns:a="http://schemas.openxmlformats.org/drawingml/2006/main">
                    <a:graphicData uri="http://schemas.openxmlformats.org/drawingml/2006/picture">
                      <pic:pic xmlns:pic="http://schemas.openxmlformats.org/drawingml/2006/picture">
                        <pic:nvPicPr>
                          <pic:cNvPr id="225" name="直接连接符_15"/>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313131"/>
                <w:sz w:val="24"/>
                <w:szCs w:val="24"/>
                <w:u w:val="none"/>
                <w:lang w:val="en-US" w:eastAsia="zh-CN" w:bidi="ar-SA"/>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47680" behindDoc="0" locked="0" layoutInCell="1" allowOverlap="1">
                      <wp:simplePos x="0" y="0"/>
                      <wp:positionH relativeFrom="page">
                        <wp:posOffset>2163445</wp:posOffset>
                      </wp:positionH>
                      <wp:positionV relativeFrom="page">
                        <wp:posOffset>6988175</wp:posOffset>
                      </wp:positionV>
                      <wp:extent cx="4576445" cy="50673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0.25pt;height:39.9pt;width:360.35pt;mso-position-horizontal-relative:page;mso-position-vertical-relative:page;z-index:251847680;mso-width-relative:page;mso-height-relative:page;" filled="f" stroked="f" coordsize="21600,21600" o:gfxdata="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0REYO2gAAAA4BAAAPAAAAAAAAAAEAIAAAACIAAABkcnMvZG93bnJldi54&#10;bWxQSwECFAAUAAAACACHTuJA3ff0378BAAB2AwAADgAAAAAAAAABACAAAAApAQAAZHJzL2Uyb0Rv&#10;Yy54bWxQSwUGAAAAAAYABgBZAQAAWgU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i w:val="0"/>
                <w:iCs w:val="0"/>
                <w:color w:val="313131"/>
                <w:kern w:val="0"/>
                <w:sz w:val="24"/>
                <w:szCs w:val="24"/>
                <w:u w:val="none"/>
                <w:lang w:val="en-US" w:eastAsia="zh-CN" w:bidi="ar"/>
              </w:rPr>
              <w:t>、市财政局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44608" behindDoc="0" locked="0" layoutInCell="1" allowOverlap="1">
                      <wp:simplePos x="0" y="0"/>
                      <wp:positionH relativeFrom="column">
                        <wp:posOffset>953135</wp:posOffset>
                      </wp:positionH>
                      <wp:positionV relativeFrom="paragraph">
                        <wp:posOffset>11430</wp:posOffset>
                      </wp:positionV>
                      <wp:extent cx="9525" cy="320675"/>
                      <wp:effectExtent l="43815" t="0" r="60960" b="3175"/>
                      <wp:wrapNone/>
                      <wp:docPr id="227" name="直接箭头连接符 227"/>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9pt;height:25.25pt;width:0.75pt;z-index:251844608;mso-width-relative:page;mso-height-relative:page;" filled="f" stroked="t" coordsize="21600,21600" o:gfxdata="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L+K+1AAAAAgBAAAPAAAAAAAAAAEA&#10;IAAAACIAAABkcnMvZG93bnJldi54bWxQSwECFAAUAAAACACHTuJAWgMi9RMCAAD3AwAADgAAAAAA&#10;AAABACAAAAAj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28" name="直接箭头连接符_8"/>
                  <wp:cNvGraphicFramePr/>
                  <a:graphic xmlns:a="http://schemas.openxmlformats.org/drawingml/2006/main">
                    <a:graphicData uri="http://schemas.openxmlformats.org/drawingml/2006/picture">
                      <pic:pic xmlns:pic="http://schemas.openxmlformats.org/drawingml/2006/picture">
                        <pic:nvPicPr>
                          <pic:cNvPr id="228" name="直接箭头连接符_8"/>
                          <pic:cNvPicPr/>
                        </pic:nvPicPr>
                        <pic:blipFill>
                          <a:blip r:embed="rId39"/>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拨付结果需要公示的，应按相关规定进行公示</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29" name="直接连接符_16"/>
                  <wp:cNvGraphicFramePr/>
                  <a:graphic xmlns:a="http://schemas.openxmlformats.org/drawingml/2006/main">
                    <a:graphicData uri="http://schemas.openxmlformats.org/drawingml/2006/picture">
                      <pic:pic xmlns:pic="http://schemas.openxmlformats.org/drawingml/2006/picture">
                        <pic:nvPicPr>
                          <pic:cNvPr id="229" name="直接连接符_16"/>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46656" behindDoc="0" locked="0" layoutInCell="1" allowOverlap="1">
                      <wp:simplePos x="0" y="0"/>
                      <wp:positionH relativeFrom="page">
                        <wp:posOffset>2172335</wp:posOffset>
                      </wp:positionH>
                      <wp:positionV relativeFrom="page">
                        <wp:posOffset>8505825</wp:posOffset>
                      </wp:positionV>
                      <wp:extent cx="4573905" cy="507365"/>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4573905" cy="507365"/>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75pt;height:39.95pt;width:360.15pt;mso-position-horizontal-relative:page;mso-position-vertical-relative:page;z-index:251846656;mso-width-relative:page;mso-height-relative:page;" filled="f" stroked="f" coordsize="21600,21600" o:gfxdata="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Cpng3AAAAA4BAAAPAAAAAAAAAAEAIAAAACIAAABkcnMvZG93bnJldi54&#10;bWxQSwECFAAUAAAACACHTuJADF8r0b0BAAB2AwAADgAAAAAAAAABACAAAAArAQAAZHJzL2Uyb0Rv&#10;Yy54bWxQSwUGAAAAAAYABgBZAQAAWgU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45632" behindDoc="0" locked="0" layoutInCell="1" allowOverlap="1">
                      <wp:simplePos x="0" y="0"/>
                      <wp:positionH relativeFrom="column">
                        <wp:posOffset>962660</wp:posOffset>
                      </wp:positionH>
                      <wp:positionV relativeFrom="paragraph">
                        <wp:posOffset>9525</wp:posOffset>
                      </wp:positionV>
                      <wp:extent cx="9525" cy="320675"/>
                      <wp:effectExtent l="43815" t="0" r="60960" b="3175"/>
                      <wp:wrapNone/>
                      <wp:docPr id="231" name="直接箭头连接符 231"/>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75pt;height:25.25pt;width:0.75pt;z-index:251845632;mso-width-relative:page;mso-height-relative:page;" filled="f" stroked="t" coordsize="21600,21600" o:gfxdata="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taoNdQAAAAIAQAADwAAAAAAAAAB&#10;ACAAAAAiAAAAZHJzL2Rvd25yZXYueG1sUEsBAhQAFAAAAAgAh07iQOMzYVAUAgAA9wMAAA4AAAAA&#10;AAAAAQAgAAAAIw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32" name="直接箭头连接符_9"/>
                  <wp:cNvGraphicFramePr/>
                  <a:graphic xmlns:a="http://schemas.openxmlformats.org/drawingml/2006/main">
                    <a:graphicData uri="http://schemas.openxmlformats.org/drawingml/2006/picture">
                      <pic:pic xmlns:pic="http://schemas.openxmlformats.org/drawingml/2006/picture">
                        <pic:nvPicPr>
                          <pic:cNvPr id="232" name="直接箭头连接符_9"/>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资金监督阶段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加强资金兑付全流程监管</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35392"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33" name="直接连接符_17"/>
                  <wp:cNvGraphicFramePr/>
                  <a:graphic xmlns:a="http://schemas.openxmlformats.org/drawingml/2006/main">
                    <a:graphicData uri="http://schemas.openxmlformats.org/drawingml/2006/picture">
                      <pic:pic xmlns:pic="http://schemas.openxmlformats.org/drawingml/2006/picture">
                        <pic:nvPicPr>
                          <pic:cNvPr id="233" name="直接连接符_17"/>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市财政局、市商务和经济合作局</w:t>
            </w:r>
            <w:r>
              <w:rPr>
                <w:rFonts w:hint="default" w:ascii="Times New Roman" w:hAnsi="Times New Roman" w:cs="Times New Roman"/>
              </w:rPr>
              <mc:AlternateContent>
                <mc:Choice Requires="wps">
                  <w:drawing>
                    <wp:anchor distT="0" distB="0" distL="114300" distR="114300" simplePos="0" relativeHeight="251848704" behindDoc="0" locked="0" layoutInCell="1" allowOverlap="1">
                      <wp:simplePos x="0" y="0"/>
                      <wp:positionH relativeFrom="page">
                        <wp:posOffset>2163445</wp:posOffset>
                      </wp:positionH>
                      <wp:positionV relativeFrom="page">
                        <wp:posOffset>7000875</wp:posOffset>
                      </wp:positionV>
                      <wp:extent cx="4576445" cy="50673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1.25pt;height:39.9pt;width:360.35pt;mso-position-horizontal-relative:page;mso-position-vertical-relative:page;z-index:251848704;mso-width-relative:page;mso-height-relative:page;" filled="f" stroked="f" coordsize="21600,21600" o:gfxdata="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xBwQdsAAAAOAQAADwAAAAAAAAABACAAAAAiAAAAZHJzL2Rvd25yZXYu&#10;eG1sUEsBAhQAFAAAAAgAh07iQODFHY2/AQAAdgMAAA4AAAAAAAAAAQAgAAAAKg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bl>
    <w:p>
      <w:pPr>
        <w:pStyle w:val="2"/>
        <w:spacing w:before="9"/>
        <w:rPr>
          <w:rFonts w:hint="default" w:ascii="Times New Roman" w:hAnsi="Times New Roman" w:cs="Times New Roman"/>
          <w:sz w:val="19"/>
        </w:rPr>
      </w:pPr>
    </w:p>
    <w:p>
      <w:pPr>
        <w:pStyle w:val="11"/>
        <w:keepNext w:val="0"/>
        <w:keepLines w:val="0"/>
        <w:pageBreakBefore w:val="0"/>
        <w:widowControl w:val="0"/>
        <w:numPr>
          <w:ilvl w:val="0"/>
          <w:numId w:val="0"/>
        </w:numPr>
        <w:tabs>
          <w:tab w:val="left" w:pos="880"/>
          <w:tab w:val="left" w:pos="1320"/>
        </w:tabs>
        <w:kinsoku/>
        <w:wordWrap/>
        <w:overflowPunct/>
        <w:topLinePunct w:val="0"/>
        <w:autoSpaceDE w:val="0"/>
        <w:autoSpaceDN w:val="0"/>
        <w:bidi w:val="0"/>
        <w:adjustRightInd/>
        <w:snapToGrid/>
        <w:spacing w:before="273" w:after="0" w:line="580" w:lineRule="exact"/>
        <w:ind w:leftChars="400" w:right="0" w:rightChars="0"/>
        <w:jc w:val="center"/>
        <w:textAlignment w:val="auto"/>
        <w:rPr>
          <w:rFonts w:hint="default" w:ascii="Times New Roman" w:hAnsi="Times New Roman" w:eastAsia="宋体" w:cs="Times New Roman"/>
          <w:sz w:val="52"/>
          <w:lang w:val="en-US" w:eastAsia="zh-CN"/>
        </w:rPr>
      </w:pPr>
    </w:p>
    <w:p>
      <w:pPr>
        <w:pStyle w:val="11"/>
        <w:keepNext w:val="0"/>
        <w:keepLines w:val="0"/>
        <w:pageBreakBefore w:val="0"/>
        <w:widowControl w:val="0"/>
        <w:numPr>
          <w:ilvl w:val="0"/>
          <w:numId w:val="0"/>
        </w:numPr>
        <w:tabs>
          <w:tab w:val="left" w:pos="880"/>
          <w:tab w:val="left" w:pos="1320"/>
        </w:tabs>
        <w:kinsoku/>
        <w:wordWrap/>
        <w:overflowPunct/>
        <w:topLinePunct w:val="0"/>
        <w:autoSpaceDE w:val="0"/>
        <w:autoSpaceDN w:val="0"/>
        <w:bidi w:val="0"/>
        <w:adjustRightInd/>
        <w:snapToGrid/>
        <w:spacing w:before="0" w:after="0" w:line="600" w:lineRule="exact"/>
        <w:ind w:left="0" w:leftChars="0" w:right="0" w:rightChars="0" w:firstLine="880" w:firstLineChars="200"/>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8</w:t>
      </w:r>
      <w:r>
        <w:rPr>
          <w:rFonts w:hint="default" w:ascii="方正小标宋_GBK" w:hAnsi="方正小标宋_GBK" w:eastAsia="方正小标宋_GBK" w:cs="方正小标宋_GBK"/>
          <w:sz w:val="44"/>
          <w:szCs w:val="44"/>
          <w:lang w:val="en-US" w:eastAsia="zh-CN"/>
        </w:rPr>
        <w:t>.支持物流企业做大做强</w:t>
      </w:r>
    </w:p>
    <w:p>
      <w:pPr>
        <w:keepNext w:val="0"/>
        <w:keepLines w:val="0"/>
        <w:pageBreakBefore w:val="0"/>
        <w:widowControl w:val="0"/>
        <w:kinsoku/>
        <w:wordWrap/>
        <w:overflowPunct/>
        <w:topLinePunct w:val="0"/>
        <w:autoSpaceDE w:val="0"/>
        <w:autoSpaceDN w:val="0"/>
        <w:bidi w:val="0"/>
        <w:adjustRightInd/>
        <w:snapToGrid/>
        <w:spacing w:before="0" w:line="580" w:lineRule="exact"/>
        <w:ind w:left="858" w:leftChars="400" w:right="0" w:hanging="18" w:firstLineChars="0"/>
        <w:jc w:val="left"/>
        <w:textAlignment w:val="auto"/>
        <w:rPr>
          <w:rFonts w:hint="default" w:ascii="Times New Roman" w:hAnsi="Times New Roman" w:eastAsia="黑体" w:cs="Times New Roman"/>
          <w:spacing w:val="-4"/>
          <w:sz w:val="32"/>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4" w:firstLineChars="200"/>
        <w:jc w:val="left"/>
        <w:textAlignment w:val="auto"/>
        <w:rPr>
          <w:rFonts w:hint="default" w:ascii="Times New Roman" w:hAnsi="Times New Roman" w:eastAsia="黑体" w:cs="Times New Roman"/>
          <w:sz w:val="32"/>
        </w:rPr>
      </w:pPr>
      <w:r>
        <w:rPr>
          <w:rFonts w:hint="default" w:ascii="Times New Roman" w:hAnsi="Times New Roman" w:eastAsia="黑体" w:cs="Times New Roman"/>
          <w:spacing w:val="-4"/>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政策类别：</w:t>
      </w:r>
      <w:r>
        <w:rPr>
          <w:rFonts w:hint="default" w:ascii="Times New Roman" w:hAnsi="Times New Roman" w:eastAsia="仿宋" w:cs="Times New Roman"/>
          <w:spacing w:val="6"/>
          <w:sz w:val="32"/>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9"/>
          <w:sz w:val="32"/>
        </w:rPr>
        <w:t>（</w:t>
      </w:r>
      <w:r>
        <w:rPr>
          <w:rFonts w:hint="default" w:ascii="Times New Roman" w:hAnsi="Times New Roman" w:eastAsia="楷体" w:cs="Times New Roman"/>
          <w:spacing w:val="9"/>
          <w:sz w:val="32"/>
        </w:rPr>
        <w:t>二</w:t>
      </w:r>
      <w:r>
        <w:rPr>
          <w:rFonts w:hint="default" w:ascii="Times New Roman" w:hAnsi="Times New Roman" w:eastAsia="仿宋" w:cs="Times New Roman"/>
          <w:sz w:val="32"/>
        </w:rPr>
        <w:t>）</w:t>
      </w:r>
      <w:r>
        <w:rPr>
          <w:rFonts w:hint="default" w:ascii="Times New Roman" w:hAnsi="Times New Roman" w:eastAsia="楷体" w:cs="Times New Roman"/>
          <w:spacing w:val="7"/>
          <w:sz w:val="32"/>
        </w:rPr>
        <w:t>政策类型：</w:t>
      </w:r>
      <w:r>
        <w:rPr>
          <w:rFonts w:hint="default" w:ascii="Times New Roman" w:hAnsi="Times New Roman" w:eastAsia="仿宋" w:cs="Times New Roman"/>
          <w:spacing w:val="6"/>
          <w:sz w:val="32"/>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三</w:t>
      </w:r>
      <w:r>
        <w:rPr>
          <w:rFonts w:hint="default" w:ascii="Times New Roman" w:hAnsi="Times New Roman" w:eastAsia="仿宋" w:cs="Times New Roman"/>
          <w:sz w:val="32"/>
        </w:rPr>
        <w:t>）</w:t>
      </w:r>
      <w:r>
        <w:rPr>
          <w:rFonts w:hint="default" w:ascii="Times New Roman" w:hAnsi="Times New Roman" w:eastAsia="楷体" w:cs="Times New Roman"/>
          <w:spacing w:val="10"/>
          <w:sz w:val="32"/>
        </w:rPr>
        <w:t>发布层级</w:t>
      </w:r>
      <w:r>
        <w:rPr>
          <w:rFonts w:hint="default" w:ascii="Times New Roman" w:hAnsi="Times New Roman" w:eastAsia="仿宋" w:cs="Times New Roman"/>
          <w:spacing w:val="5"/>
          <w:sz w:val="32"/>
        </w:rPr>
        <w:t>：</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四</w:t>
      </w:r>
      <w:r>
        <w:rPr>
          <w:rFonts w:hint="default" w:ascii="Times New Roman" w:hAnsi="Times New Roman" w:eastAsia="仿宋" w:cs="Times New Roman"/>
          <w:sz w:val="32"/>
        </w:rPr>
        <w:t>）</w:t>
      </w:r>
      <w:r>
        <w:rPr>
          <w:rFonts w:hint="default" w:ascii="Times New Roman" w:hAnsi="Times New Roman" w:eastAsia="楷体" w:cs="Times New Roman"/>
          <w:spacing w:val="8"/>
          <w:sz w:val="32"/>
        </w:rPr>
        <w:t>执行层级：</w:t>
      </w:r>
      <w:r>
        <w:rPr>
          <w:rFonts w:hint="default" w:ascii="Times New Roman" w:hAnsi="Times New Roman" w:eastAsia="仿宋" w:cs="Times New Roman"/>
          <w:spacing w:val="11"/>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五</w:t>
      </w:r>
      <w:r>
        <w:rPr>
          <w:rFonts w:hint="default" w:ascii="Times New Roman" w:hAnsi="Times New Roman" w:eastAsia="仿宋" w:cs="Times New Roman"/>
          <w:sz w:val="32"/>
        </w:rPr>
        <w:t>）</w:t>
      </w:r>
      <w:r>
        <w:rPr>
          <w:rFonts w:hint="default" w:ascii="Times New Roman" w:hAnsi="Times New Roman" w:eastAsia="楷体" w:cs="Times New Roman"/>
          <w:spacing w:val="8"/>
          <w:sz w:val="32"/>
        </w:rPr>
        <w:t>适用地区：</w:t>
      </w:r>
      <w:r>
        <w:rPr>
          <w:rFonts w:hint="default" w:ascii="Times New Roman" w:hAnsi="Times New Roman" w:eastAsia="仿宋" w:cs="Times New Roman"/>
          <w:spacing w:val="10"/>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六</w:t>
      </w:r>
      <w:r>
        <w:rPr>
          <w:rFonts w:hint="default" w:ascii="Times New Roman" w:hAnsi="Times New Roman" w:eastAsia="仿宋" w:cs="Times New Roman"/>
          <w:spacing w:val="10"/>
          <w:sz w:val="32"/>
        </w:rPr>
        <w:t>）</w:t>
      </w:r>
      <w:r>
        <w:rPr>
          <w:rFonts w:hint="default" w:ascii="Times New Roman" w:hAnsi="Times New Roman" w:eastAsia="楷体" w:cs="Times New Roman"/>
          <w:spacing w:val="7"/>
          <w:sz w:val="32"/>
        </w:rPr>
        <w:t>有效期：</w:t>
      </w:r>
      <w:r>
        <w:rPr>
          <w:rFonts w:hint="default" w:ascii="Times New Roman" w:hAnsi="Times New Roman" w:eastAsia="仿宋" w:cs="Times New Roman"/>
          <w:spacing w:val="10"/>
          <w:sz w:val="32"/>
          <w:lang w:val="en-US" w:eastAsia="zh-CN"/>
        </w:rPr>
        <w:t>2023.7.31-2025.7.30</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lang w:val="en-US"/>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兑现对象：</w:t>
      </w:r>
      <w:r>
        <w:rPr>
          <w:rFonts w:hint="default" w:ascii="Times New Roman" w:hAnsi="Times New Roman" w:eastAsia="仿宋" w:cs="Times New Roman"/>
          <w:spacing w:val="11"/>
          <w:sz w:val="32"/>
          <w:lang w:val="en-US" w:eastAsia="zh-CN"/>
        </w:rPr>
        <w:t>具有独立法人资格的隆昌市现代物流企业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 w:cs="Times New Roman"/>
          <w:spacing w:val="11"/>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八</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申报条件：</w:t>
      </w:r>
      <w:r>
        <w:rPr>
          <w:rFonts w:hint="default" w:ascii="Times New Roman" w:hAnsi="Times New Roman" w:eastAsia="仿宋" w:cs="Times New Roman"/>
          <w:spacing w:val="11"/>
          <w:sz w:val="32"/>
          <w:lang w:val="en-US" w:eastAsia="zh-CN"/>
        </w:rPr>
        <w:t>首次评定为AAAA、AAA、AA级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568" w:firstLineChars="200"/>
        <w:jc w:val="left"/>
        <w:textAlignment w:val="auto"/>
        <w:rPr>
          <w:rFonts w:hint="default" w:ascii="Times New Roman" w:hAnsi="Times New Roman" w:eastAsia="仿宋" w:cs="Times New Roman"/>
          <w:sz w:val="32"/>
        </w:rPr>
      </w:pPr>
      <w:r>
        <w:rPr>
          <w:rFonts w:hint="default" w:ascii="Times New Roman" w:hAnsi="Times New Roman" w:eastAsia="仿宋" w:cs="Times New Roman"/>
          <w:spacing w:val="-18"/>
          <w:sz w:val="32"/>
        </w:rPr>
        <w:t>（</w:t>
      </w:r>
      <w:r>
        <w:rPr>
          <w:rFonts w:hint="default" w:ascii="Times New Roman" w:hAnsi="Times New Roman" w:eastAsia="楷体" w:cs="Times New Roman"/>
          <w:spacing w:val="-18"/>
          <w:sz w:val="32"/>
        </w:rPr>
        <w:t>九</w:t>
      </w:r>
      <w:r>
        <w:rPr>
          <w:rFonts w:hint="default" w:ascii="Times New Roman" w:hAnsi="Times New Roman" w:eastAsia="仿宋" w:cs="Times New Roman"/>
          <w:spacing w:val="-18"/>
          <w:sz w:val="32"/>
        </w:rPr>
        <w:t>）</w:t>
      </w:r>
      <w:r>
        <w:rPr>
          <w:rFonts w:hint="default" w:ascii="Times New Roman" w:hAnsi="Times New Roman" w:eastAsia="楷体" w:cs="Times New Roman"/>
          <w:spacing w:val="-18"/>
          <w:sz w:val="32"/>
        </w:rPr>
        <w:t>申报时限：</w:t>
      </w:r>
      <w:r>
        <w:rPr>
          <w:rFonts w:hint="default" w:ascii="Times New Roman" w:hAnsi="Times New Roman" w:eastAsia="Times New Roman" w:cs="Times New Roman"/>
          <w:spacing w:val="-18"/>
          <w:sz w:val="32"/>
        </w:rPr>
        <w:t>20</w:t>
      </w:r>
      <w:r>
        <w:rPr>
          <w:rFonts w:hint="default" w:ascii="Times New Roman" w:hAnsi="Times New Roman" w:eastAsia="仿宋" w:cs="Times New Roman"/>
          <w:spacing w:val="-24"/>
          <w:sz w:val="32"/>
          <w:lang w:val="en-US" w:eastAsia="zh-CN"/>
        </w:rPr>
        <w:t>23</w:t>
      </w:r>
      <w:r>
        <w:rPr>
          <w:rFonts w:hint="default" w:ascii="Times New Roman" w:hAnsi="Times New Roman" w:eastAsia="仿宋" w:cs="Times New Roman"/>
          <w:spacing w:val="-24"/>
          <w:sz w:val="32"/>
        </w:rPr>
        <w:t>年</w:t>
      </w:r>
      <w:r>
        <w:rPr>
          <w:rFonts w:hint="default" w:ascii="Times New Roman" w:hAnsi="Times New Roman" w:eastAsia="Times New Roman" w:cs="Times New Roman"/>
          <w:spacing w:val="-18"/>
          <w:sz w:val="32"/>
          <w:lang w:val="en-US" w:eastAsia="zh-CN"/>
        </w:rPr>
        <w:t>7</w:t>
      </w:r>
      <w:r>
        <w:rPr>
          <w:rFonts w:hint="default" w:ascii="Times New Roman" w:hAnsi="Times New Roman" w:eastAsia="Times New Roman" w:cs="Times New Roman"/>
          <w:spacing w:val="-18"/>
          <w:sz w:val="32"/>
        </w:rPr>
        <w:t>月</w:t>
      </w:r>
      <w:r>
        <w:rPr>
          <w:rFonts w:hint="default" w:ascii="Times New Roman" w:hAnsi="Times New Roman" w:eastAsia="Times New Roman" w:cs="Times New Roman"/>
          <w:spacing w:val="-18"/>
          <w:sz w:val="32"/>
          <w:lang w:val="en-US" w:eastAsia="zh-CN"/>
        </w:rPr>
        <w:t>31</w:t>
      </w:r>
      <w:r>
        <w:rPr>
          <w:rFonts w:hint="default" w:ascii="Times New Roman" w:hAnsi="Times New Roman" w:eastAsia="仿宋" w:cs="Times New Roman"/>
          <w:spacing w:val="-24"/>
          <w:sz w:val="32"/>
        </w:rPr>
        <w:t>日至</w:t>
      </w:r>
      <w:r>
        <w:rPr>
          <w:rFonts w:hint="default" w:ascii="Times New Roman" w:hAnsi="Times New Roman" w:eastAsia="Times New Roman" w:cs="Times New Roman"/>
          <w:spacing w:val="-18"/>
          <w:sz w:val="32"/>
        </w:rPr>
        <w:t>20</w:t>
      </w:r>
      <w:r>
        <w:rPr>
          <w:rFonts w:hint="default" w:ascii="Times New Roman" w:hAnsi="Times New Roman" w:eastAsia="Times New Roman" w:cs="Times New Roman"/>
          <w:spacing w:val="-18"/>
          <w:sz w:val="32"/>
          <w:lang w:val="en-US" w:eastAsia="zh-CN"/>
        </w:rPr>
        <w:t>25</w:t>
      </w:r>
      <w:r>
        <w:rPr>
          <w:rFonts w:hint="default" w:ascii="Times New Roman" w:hAnsi="Times New Roman" w:eastAsia="仿宋" w:cs="Times New Roman"/>
          <w:spacing w:val="-18"/>
          <w:sz w:val="32"/>
        </w:rPr>
        <w:t>年</w:t>
      </w:r>
      <w:r>
        <w:rPr>
          <w:rFonts w:hint="default" w:ascii="Times New Roman" w:hAnsi="Times New Roman" w:eastAsia="Times New Roman" w:cs="Times New Roman"/>
          <w:spacing w:val="-18"/>
          <w:sz w:val="32"/>
          <w:lang w:val="en-US" w:eastAsia="zh-CN"/>
        </w:rPr>
        <w:t>7</w:t>
      </w:r>
      <w:r>
        <w:rPr>
          <w:rFonts w:hint="default" w:ascii="Times New Roman" w:hAnsi="Times New Roman" w:eastAsia="仿宋" w:cs="Times New Roman"/>
          <w:spacing w:val="-18"/>
          <w:sz w:val="32"/>
        </w:rPr>
        <w:t>月</w:t>
      </w:r>
      <w:r>
        <w:rPr>
          <w:rFonts w:hint="default" w:ascii="Times New Roman" w:hAnsi="Times New Roman" w:eastAsia="Times New Roman" w:cs="Times New Roman"/>
          <w:spacing w:val="-18"/>
          <w:sz w:val="32"/>
          <w:lang w:val="en-US" w:eastAsia="zh-CN"/>
        </w:rPr>
        <w:t>30</w:t>
      </w:r>
      <w:r>
        <w:rPr>
          <w:rFonts w:hint="default" w:ascii="Times New Roman" w:hAnsi="Times New Roman" w:eastAsia="仿宋" w:cs="Times New Roman"/>
          <w:spacing w:val="-18"/>
          <w:sz w:val="32"/>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pacing w:val="8"/>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十</w:t>
      </w:r>
      <w:r>
        <w:rPr>
          <w:rFonts w:hint="default" w:ascii="Times New Roman" w:hAnsi="Times New Roman" w:eastAsia="仿宋" w:cs="Times New Roman"/>
          <w:sz w:val="32"/>
        </w:rPr>
        <w:t>）</w:t>
      </w:r>
      <w:r>
        <w:rPr>
          <w:rFonts w:hint="default" w:ascii="Times New Roman" w:hAnsi="Times New Roman" w:eastAsia="楷体" w:cs="Times New Roman"/>
          <w:spacing w:val="8"/>
          <w:sz w:val="32"/>
        </w:rPr>
        <w:t>兑现标准</w:t>
      </w:r>
      <w:r>
        <w:rPr>
          <w:rFonts w:hint="default" w:ascii="Times New Roman" w:hAnsi="Times New Roman" w:eastAsia="楷体" w:cs="Times New Roman"/>
          <w:spacing w:val="8"/>
          <w:sz w:val="32"/>
          <w:lang w:eastAsia="zh-CN"/>
        </w:rPr>
        <w:t>：对首次评定为AAAA、AAA、AA级的物流企业，分别给予企业15万元、10万元、5万元的一次性奖励。</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兑现方式：</w:t>
      </w:r>
      <w:r>
        <w:rPr>
          <w:rFonts w:hint="default" w:ascii="Times New Roman" w:hAnsi="Times New Roman" w:eastAsia="仿宋" w:cs="Times New Roman"/>
          <w:spacing w:val="5"/>
          <w:sz w:val="32"/>
          <w:lang w:val="en-US" w:eastAsia="zh-CN"/>
        </w:rPr>
        <w:t>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十二</w:t>
      </w:r>
      <w:r>
        <w:rPr>
          <w:rFonts w:hint="default" w:ascii="Times New Roman" w:hAnsi="Times New Roman" w:eastAsia="仿宋" w:cs="Times New Roman"/>
          <w:spacing w:val="10"/>
          <w:sz w:val="32"/>
        </w:rPr>
        <w:t>）</w:t>
      </w:r>
      <w:r>
        <w:rPr>
          <w:rFonts w:hint="default" w:ascii="Times New Roman" w:hAnsi="Times New Roman" w:eastAsia="楷体" w:cs="Times New Roman"/>
          <w:spacing w:val="9"/>
          <w:sz w:val="32"/>
        </w:rPr>
        <w:t>兑现时限：</w:t>
      </w:r>
      <w:r>
        <w:rPr>
          <w:rFonts w:hint="default" w:ascii="Times New Roman" w:hAnsi="Times New Roman" w:eastAsia="仿宋" w:cs="Times New Roman"/>
          <w:spacing w:val="7"/>
          <w:sz w:val="32"/>
          <w:lang w:val="en-US" w:eastAsia="zh-CN"/>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十三</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受理部门（单位</w:t>
      </w:r>
      <w:r>
        <w:rPr>
          <w:rFonts w:hint="default" w:ascii="Times New Roman" w:hAnsi="Times New Roman" w:eastAsia="楷体" w:cs="Times New Roman"/>
          <w:spacing w:val="9"/>
          <w:sz w:val="32"/>
        </w:rPr>
        <w:t>）：</w:t>
      </w:r>
      <w:r>
        <w:rPr>
          <w:rFonts w:hint="default" w:ascii="Times New Roman" w:hAnsi="Times New Roman" w:eastAsia="仿宋" w:cs="Times New Roman"/>
          <w:spacing w:val="8"/>
          <w:sz w:val="32"/>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十四</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办理部门（单位）</w:t>
      </w:r>
      <w:r>
        <w:rPr>
          <w:rFonts w:hint="default" w:ascii="Times New Roman" w:hAnsi="Times New Roman" w:eastAsia="楷体" w:cs="Times New Roman"/>
          <w:spacing w:val="8"/>
          <w:sz w:val="32"/>
        </w:rPr>
        <w:t>及咨询电话：</w:t>
      </w:r>
      <w:r>
        <w:rPr>
          <w:rFonts w:hint="default" w:ascii="Times New Roman" w:hAnsi="Times New Roman" w:eastAsia="仿宋_GB2312" w:cs="Times New Roman"/>
          <w:spacing w:val="8"/>
          <w:sz w:val="32"/>
          <w:szCs w:val="32"/>
          <w:lang w:val="en-US" w:eastAsia="zh-CN"/>
        </w:rPr>
        <w:t>隆昌市商务和经济合作局 （0832）5923292</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十五</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政策依据：</w:t>
      </w:r>
      <w:r>
        <w:rPr>
          <w:rFonts w:hint="default" w:ascii="Times New Roman" w:hAnsi="Times New Roman" w:eastAsia="仿宋_GB2312" w:cs="Times New Roman"/>
          <w:spacing w:val="8"/>
          <w:sz w:val="32"/>
          <w:szCs w:val="32"/>
        </w:rPr>
        <w:t>关于印发《隆昌市加快现代服务业高质量发展政策措施（2023年修订）》的通知（隆府办发〔2023〕27号）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8"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3"/>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企业营业执照</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复印清晰，公章完整。</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pacing w:val="8"/>
          <w:sz w:val="32"/>
        </w:rPr>
      </w:pPr>
      <w:r>
        <w:rPr>
          <w:rFonts w:hint="default" w:ascii="Times New Roman" w:hAnsi="Times New Roman" w:cs="Times New Roman"/>
          <w:spacing w:val="8"/>
          <w:sz w:val="32"/>
          <w:lang w:val="en-US" w:eastAsia="zh-CN"/>
        </w:rPr>
        <w:t>3.</w:t>
      </w:r>
      <w:r>
        <w:rPr>
          <w:rFonts w:hint="default" w:ascii="Times New Roman" w:hAnsi="Times New Roman"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40" w:firstLineChars="200"/>
        <w:jc w:val="center"/>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z w:val="32"/>
          <w:lang w:eastAsia="zh-CN"/>
        </w:rPr>
        <w:drawing>
          <wp:inline distT="0" distB="0" distL="114300" distR="114300">
            <wp:extent cx="3989070" cy="2840355"/>
            <wp:effectExtent l="0" t="0" r="11430" b="17145"/>
            <wp:docPr id="235" name="图片 235" descr="a8f6a31426194634946afd4b6d8b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a8f6a31426194634946afd4b6d8b25ff"/>
                    <pic:cNvPicPr>
                      <a:picLocks noChangeAspect="1"/>
                    </pic:cNvPicPr>
                  </pic:nvPicPr>
                  <pic:blipFill>
                    <a:blip r:embed="rId28"/>
                    <a:stretch>
                      <a:fillRect/>
                    </a:stretch>
                  </pic:blipFill>
                  <pic:spPr>
                    <a:xfrm>
                      <a:off x="0" y="0"/>
                      <a:ext cx="3989070" cy="2840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二</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企业法定代表人身份证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pacing w:val="8"/>
          <w:sz w:val="32"/>
          <w:lang w:val="en-US" w:eastAsia="zh-CN"/>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jc w:val="center"/>
        <w:textAlignment w:val="auto"/>
        <w:rPr>
          <w:rFonts w:hint="default" w:ascii="Times New Roman" w:hAnsi="Times New Roman" w:eastAsia="仿宋" w:cs="Times New Roman"/>
          <w:spacing w:val="8"/>
          <w:sz w:val="32"/>
          <w:lang w:eastAsia="zh-CN"/>
        </w:rPr>
      </w:pPr>
      <w:r>
        <w:rPr>
          <w:rFonts w:hint="default" w:ascii="Times New Roman" w:hAnsi="Times New Roman" w:eastAsia="仿宋" w:cs="Times New Roman"/>
          <w:spacing w:val="8"/>
          <w:sz w:val="32"/>
          <w:lang w:eastAsia="zh-CN"/>
        </w:rPr>
        <w:drawing>
          <wp:inline distT="0" distB="0" distL="114300" distR="114300">
            <wp:extent cx="3631565" cy="3026410"/>
            <wp:effectExtent l="0" t="0" r="6985" b="2540"/>
            <wp:docPr id="236" name="图片 236" descr="C:/Users/Acer/Desktop/身份证复印件样例.png身份证复印件样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C:/Users/Acer/Desktop/身份证复印件样例.png身份证复印件样例"/>
                    <pic:cNvPicPr>
                      <a:picLocks noChangeAspect="1"/>
                    </pic:cNvPicPr>
                  </pic:nvPicPr>
                  <pic:blipFill>
                    <a:blip r:embed="rId29"/>
                    <a:srcRect l="6580" t="-335" r="4671" b="435"/>
                    <a:stretch>
                      <a:fillRect/>
                    </a:stretch>
                  </pic:blipFill>
                  <pic:spPr>
                    <a:xfrm>
                      <a:off x="0" y="0"/>
                      <a:ext cx="3631565" cy="302641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left="634" w:leftChars="302" w:right="0" w:firstLine="0" w:firstLineChars="0"/>
        <w:jc w:val="both"/>
        <w:textAlignment w:val="auto"/>
        <w:rPr>
          <w:rFonts w:hint="default" w:ascii="Times New Roman" w:hAnsi="Times New Roman" w:eastAsia="仿宋_GB2312" w:cs="Times New Roman"/>
          <w:spacing w:val="9"/>
          <w:sz w:val="32"/>
          <w:lang w:val="en-US" w:eastAsia="zh-CN"/>
        </w:rPr>
      </w:pPr>
      <w:r>
        <w:rPr>
          <w:rFonts w:hint="default" w:ascii="Times New Roman" w:hAnsi="Times New Roman" w:eastAsia="仿宋_GB2312" w:cs="Times New Roman"/>
          <w:spacing w:val="10"/>
          <w:sz w:val="32"/>
        </w:rPr>
        <w:t>（</w:t>
      </w:r>
      <w:r>
        <w:rPr>
          <w:rFonts w:hint="default" w:ascii="Times New Roman" w:hAnsi="Times New Roman" w:eastAsia="仿宋_GB2312" w:cs="Times New Roman"/>
          <w:spacing w:val="10"/>
          <w:sz w:val="32"/>
          <w:lang w:val="en-US" w:eastAsia="zh-CN"/>
        </w:rPr>
        <w:t>三</w:t>
      </w:r>
      <w:r>
        <w:rPr>
          <w:rFonts w:hint="default" w:ascii="Times New Roman" w:hAnsi="Times New Roman" w:eastAsia="仿宋_GB2312" w:cs="Times New Roman"/>
          <w:spacing w:val="9"/>
          <w:sz w:val="32"/>
        </w:rPr>
        <w:t>）</w:t>
      </w:r>
      <w:r>
        <w:rPr>
          <w:rFonts w:hint="default" w:ascii="Times New Roman" w:hAnsi="Times New Roman" w:eastAsia="仿宋_GB2312" w:cs="Times New Roman"/>
          <w:spacing w:val="9"/>
          <w:sz w:val="32"/>
          <w:lang w:val="en-US" w:eastAsia="zh-CN"/>
        </w:rPr>
        <w:t>企业物流评级证书</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630" w:leftChars="300" w:right="0" w:rightChars="0" w:firstLine="0" w:firstLineChars="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 w:cs="Times New Roman"/>
          <w:spacing w:val="8"/>
          <w:sz w:val="32"/>
          <w:szCs w:val="22"/>
          <w:lang w:val="en-US" w:eastAsia="zh-CN" w:bidi="ar-SA"/>
        </w:rPr>
        <w:t>复印件2份。</w:t>
      </w:r>
    </w:p>
    <w:p>
      <w:pPr>
        <w:keepNext w:val="0"/>
        <w:keepLines w:val="0"/>
        <w:pageBreakBefore w:val="0"/>
        <w:widowControl w:val="0"/>
        <w:kinsoku/>
        <w:wordWrap/>
        <w:overflowPunct/>
        <w:topLinePunct w:val="0"/>
        <w:autoSpaceDE w:val="0"/>
        <w:autoSpaceDN w:val="0"/>
        <w:bidi w:val="0"/>
        <w:adjustRightInd/>
        <w:snapToGrid/>
        <w:spacing w:before="0" w:line="600" w:lineRule="exact"/>
        <w:ind w:left="630" w:leftChars="300" w:right="0" w:firstLine="0" w:firstLineChars="0"/>
        <w:jc w:val="both"/>
        <w:textAlignment w:val="auto"/>
        <w:rPr>
          <w:rFonts w:hint="default" w:ascii="Times New Roman" w:hAnsi="Times New Roman" w:cs="Times New Roman"/>
          <w:spacing w:val="8"/>
          <w:sz w:val="32"/>
          <w:lang w:val="en-US" w:eastAsia="zh-CN"/>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w:t>
      </w:r>
      <w:r>
        <w:rPr>
          <w:rFonts w:hint="default" w:ascii="Times New Roman" w:hAnsi="Times New Roman" w:eastAsia="仿宋" w:cs="Times New Roman"/>
          <w:spacing w:val="8"/>
          <w:sz w:val="32"/>
          <w:szCs w:val="22"/>
          <w:lang w:val="en-US" w:eastAsia="zh-CN" w:bidi="ar-SA"/>
        </w:rPr>
        <w:t>复印清晰。</w:t>
      </w:r>
    </w:p>
    <w:p>
      <w:pPr>
        <w:keepNext w:val="0"/>
        <w:keepLines w:val="0"/>
        <w:pageBreakBefore w:val="0"/>
        <w:widowControl w:val="0"/>
        <w:kinsoku/>
        <w:wordWrap/>
        <w:overflowPunct/>
        <w:topLinePunct w:val="0"/>
        <w:autoSpaceDE w:val="0"/>
        <w:autoSpaceDN w:val="0"/>
        <w:bidi w:val="0"/>
        <w:adjustRightInd/>
        <w:snapToGrid/>
        <w:spacing w:before="0" w:line="600" w:lineRule="exact"/>
        <w:ind w:left="630" w:leftChars="300" w:right="0" w:firstLine="0" w:firstLineChars="0"/>
        <w:jc w:val="both"/>
        <w:textAlignment w:val="auto"/>
        <w:rPr>
          <w:rFonts w:hint="default" w:ascii="Times New Roman" w:hAnsi="Times New Roman" w:eastAsia="仿宋_GB2312" w:cs="Times New Roman"/>
          <w:spacing w:val="8"/>
          <w:sz w:val="32"/>
          <w:lang w:eastAsia="zh-CN"/>
        </w:rPr>
      </w:pPr>
      <w:r>
        <w:rPr>
          <w:rFonts w:hint="default" w:ascii="Times New Roman" w:hAnsi="Times New Roman" w:cs="Times New Roman"/>
          <w:spacing w:val="8"/>
          <w:sz w:val="32"/>
          <w:lang w:val="en-US" w:eastAsia="zh-CN"/>
        </w:rPr>
        <w:t>3.</w:t>
      </w:r>
      <w:r>
        <w:rPr>
          <w:rFonts w:hint="default" w:ascii="Times New Roman" w:hAnsi="Times New Roman" w:eastAsia="仿宋_GB2312" w:cs="Times New Roman"/>
          <w:spacing w:val="8"/>
          <w:sz w:val="32"/>
        </w:rPr>
        <w:t>样本样表：</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right="0" w:rightChars="0"/>
        <w:jc w:val="center"/>
        <w:textAlignment w:val="auto"/>
        <w:rPr>
          <w:rFonts w:hint="default" w:ascii="Times New Roman" w:hAnsi="Times New Roman" w:eastAsia="仿宋_GB2312" w:cs="Times New Roman"/>
          <w:spacing w:val="8"/>
          <w:sz w:val="32"/>
          <w:lang w:eastAsia="zh-CN"/>
        </w:rPr>
      </w:pPr>
      <w:r>
        <w:rPr>
          <w:rFonts w:hint="default" w:ascii="Times New Roman" w:hAnsi="Times New Roman" w:eastAsia="仿宋_GB2312" w:cs="Times New Roman"/>
          <w:spacing w:val="8"/>
          <w:sz w:val="32"/>
          <w:lang w:eastAsia="zh-CN"/>
        </w:rPr>
        <w:drawing>
          <wp:inline distT="0" distB="0" distL="114300" distR="114300">
            <wp:extent cx="5721985" cy="3438525"/>
            <wp:effectExtent l="0" t="0" r="12065" b="9525"/>
            <wp:docPr id="237" name="图片 237" descr="物流评级.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物流评级.webp"/>
                    <pic:cNvPicPr>
                      <a:picLocks noChangeAspect="1"/>
                    </pic:cNvPicPr>
                  </pic:nvPicPr>
                  <pic:blipFill>
                    <a:blip r:embed="rId41"/>
                    <a:stretch>
                      <a:fillRect/>
                    </a:stretch>
                  </pic:blipFill>
                  <pic:spPr>
                    <a:xfrm>
                      <a:off x="0" y="0"/>
                      <a:ext cx="5721985" cy="343852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pacing w:val="9"/>
          <w:sz w:val="32"/>
          <w:lang w:val="en-US" w:eastAsia="zh-CN"/>
        </w:rPr>
        <w:t>（四）企业申报表</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32"/>
          <w:sz w:val="32"/>
        </w:rPr>
        <w:t xml:space="preserve">原件 </w:t>
      </w:r>
      <w:r>
        <w:rPr>
          <w:rFonts w:hint="default" w:ascii="Times New Roman" w:hAnsi="Times New Roman" w:eastAsia="仿宋_GB2312" w:cs="Times New Roman"/>
          <w:sz w:val="32"/>
        </w:rPr>
        <w:t>2</w:t>
      </w:r>
      <w:r>
        <w:rPr>
          <w:rFonts w:hint="default" w:ascii="Times New Roman" w:hAnsi="Times New Roman" w:eastAsia="仿宋_GB2312" w:cs="Times New Roman"/>
          <w:spacing w:val="8"/>
          <w:sz w:val="32"/>
        </w:rPr>
        <w:t xml:space="preserve"> </w:t>
      </w:r>
      <w:r>
        <w:rPr>
          <w:rFonts w:hint="default" w:ascii="Times New Roman" w:hAnsi="Times New Roman" w:eastAsia="仿宋_GB2312" w:cs="Times New Roman"/>
          <w:spacing w:val="-2"/>
          <w:sz w:val="32"/>
        </w:rPr>
        <w:t>份，法定代表人签字并在签字处加盖单位公章。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审查要点：（1）内容填写完整；（2）单位盖章处加盖鲜章；（3）法定代表人在签章处签字并加盖法定代表人印章。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p>
    <w:p>
      <w:pPr>
        <w:keepNext w:val="0"/>
        <w:keepLines w:val="0"/>
        <w:widowControl/>
        <w:suppressLineNumbers w:val="0"/>
        <w:jc w:val="center"/>
        <w:textAlignment w:val="center"/>
        <w:rPr>
          <w:rFonts w:hint="default" w:ascii="Times New Roman" w:hAnsi="Times New Roman" w:cs="Times New Roman"/>
          <w:i w:val="0"/>
          <w:iCs w:val="0"/>
          <w:color w:val="000000"/>
          <w:kern w:val="0"/>
          <w:sz w:val="32"/>
          <w:szCs w:val="32"/>
          <w:u w:val="none"/>
          <w:lang w:val="en-US" w:eastAsia="zh-CN" w:bidi="ar"/>
        </w:rPr>
      </w:pPr>
      <w:r>
        <w:rPr>
          <w:rFonts w:hint="default" w:ascii="Times New Roman" w:hAnsi="Times New Roman" w:cs="Times New Roman"/>
          <w:i w:val="0"/>
          <w:iCs w:val="0"/>
          <w:color w:val="000000"/>
          <w:kern w:val="0"/>
          <w:sz w:val="32"/>
          <w:szCs w:val="32"/>
          <w:u w:val="none"/>
          <w:lang w:val="en-US" w:eastAsia="zh-CN" w:bidi="ar"/>
        </w:rPr>
        <w:br w:type="page"/>
      </w:r>
    </w:p>
    <w:tbl>
      <w:tblPr>
        <w:tblStyle w:val="9"/>
        <w:tblW w:w="101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76"/>
        <w:gridCol w:w="1860"/>
        <w:gridCol w:w="2415"/>
        <w:gridCol w:w="2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cs="Times New Roman"/>
                <w:i w:val="0"/>
                <w:iCs w:val="0"/>
                <w:color w:val="000000"/>
                <w:kern w:val="0"/>
                <w:sz w:val="32"/>
                <w:szCs w:val="32"/>
                <w:u w:val="none"/>
                <w:lang w:val="en-US" w:eastAsia="zh-CN" w:bidi="ar"/>
              </w:rPr>
              <w:t>A级物流企业评级奖励</w:t>
            </w:r>
            <w:r>
              <w:rPr>
                <w:rFonts w:hint="default" w:ascii="Times New Roman" w:hAnsi="Times New Roman" w:eastAsia="宋体" w:cs="Times New Roman"/>
                <w:i w:val="0"/>
                <w:iCs w:val="0"/>
                <w:color w:val="000000"/>
                <w:kern w:val="0"/>
                <w:sz w:val="32"/>
                <w:szCs w:val="32"/>
                <w:u w:val="none"/>
                <w:lang w:val="en-US" w:eastAsia="zh-CN" w:bidi="ar"/>
              </w:rPr>
              <w:t>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ind w:left="0" w:leftChars="0" w:right="0" w:rightChars="0"/>
              <w:jc w:val="left"/>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申报企业</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盖章</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 xml:space="preserve">          申报日期：          </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 xml:space="preserve">   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一、企业基本信息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注册地址</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法定代表人姓名</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身份证号码</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注册时间</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注册资本</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统一社会信用代码</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cs="Times New Roman"/>
                <w:i w:val="0"/>
                <w:iCs w:val="0"/>
                <w:color w:val="000000"/>
                <w:kern w:val="0"/>
                <w:sz w:val="24"/>
                <w:szCs w:val="24"/>
                <w:u w:val="none"/>
                <w:lang w:val="en-US" w:eastAsia="zh-CN" w:bidi="ar"/>
              </w:rPr>
              <w:t>企业评级资质</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企业取得资质时间</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cs="Times New Roman"/>
                <w:i w:val="0"/>
                <w:iCs w:val="0"/>
                <w:color w:val="000000"/>
                <w:sz w:val="24"/>
                <w:szCs w:val="24"/>
                <w:u w:val="none"/>
                <w:lang w:val="en-US" w:eastAsia="zh-CN"/>
              </w:rPr>
              <w:t>申报年度营业收入</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cs="Times New Roman"/>
                <w:i w:val="0"/>
                <w:iCs w:val="0"/>
                <w:color w:val="000000"/>
                <w:kern w:val="0"/>
                <w:sz w:val="24"/>
                <w:szCs w:val="24"/>
                <w:u w:val="none"/>
                <w:lang w:val="en-US" w:eastAsia="zh-CN" w:bidi="ar"/>
              </w:rPr>
              <w:t>申报年度纳税总额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i w:val="0"/>
                <w:iCs w:val="0"/>
                <w:color w:val="000000"/>
                <w:kern w:val="0"/>
                <w:sz w:val="24"/>
                <w:szCs w:val="24"/>
                <w:u w:val="none"/>
                <w:lang w:val="en-US" w:eastAsia="zh-CN" w:bidi="ar"/>
              </w:rPr>
              <w:t>二</w:t>
            </w:r>
            <w:r>
              <w:rPr>
                <w:rFonts w:hint="default" w:ascii="Times New Roman" w:hAnsi="Times New Roman" w:eastAsia="宋体" w:cs="Times New Roman"/>
                <w:i w:val="0"/>
                <w:iCs w:val="0"/>
                <w:color w:val="000000"/>
                <w:kern w:val="0"/>
                <w:sz w:val="24"/>
                <w:szCs w:val="24"/>
                <w:u w:val="none"/>
                <w:lang w:val="en-US" w:eastAsia="zh-CN" w:bidi="ar"/>
              </w:rPr>
              <w:t>、申报奖励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申报条款名称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申报政策依据</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申报奖励金额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开户行</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银行账号及开户名称</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企业法人签名：</w:t>
            </w: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填报人签名：</w:t>
            </w: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bl>
    <w:p>
      <w:pPr>
        <w:rPr>
          <w:rFonts w:hint="default" w:ascii="Times New Roman" w:hAnsi="Times New Roman" w:eastAsia="黑体" w:cs="Times New Roman"/>
          <w:spacing w:val="-2"/>
          <w:sz w:val="32"/>
          <w:highlight w:val="none"/>
        </w:rPr>
      </w:pPr>
      <w:r>
        <w:rPr>
          <w:rFonts w:hint="default" w:ascii="Times New Roman" w:hAnsi="Times New Roman" w:eastAsia="黑体" w:cs="Times New Roman"/>
          <w:spacing w:val="-2"/>
          <w:sz w:val="32"/>
          <w:highlight w:val="none"/>
        </w:rPr>
        <w:br w:type="page"/>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32" w:firstLineChars="200"/>
        <w:jc w:val="left"/>
        <w:textAlignment w:val="auto"/>
        <w:rPr>
          <w:rFonts w:hint="default" w:ascii="Times New Roman" w:hAnsi="Times New Roman" w:eastAsia="黑体" w:cs="Times New Roman"/>
          <w:spacing w:val="-2"/>
          <w:sz w:val="32"/>
          <w:highlight w:val="none"/>
        </w:rPr>
      </w:pPr>
      <w:r>
        <w:rPr>
          <w:rFonts w:hint="default" w:ascii="Times New Roman" w:hAnsi="Times New Roman" w:eastAsia="黑体" w:cs="Times New Roman"/>
          <w:spacing w:val="-2"/>
          <w:sz w:val="32"/>
          <w:highlight w:val="none"/>
        </w:rPr>
        <w:t>三、政策解读</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_GB2312" w:cs="Times New Roman"/>
          <w:spacing w:val="8"/>
          <w:sz w:val="32"/>
          <w:highlight w:val="none"/>
        </w:rPr>
        <w:t>问</w:t>
      </w:r>
      <w:r>
        <w:rPr>
          <w:rFonts w:hint="eastAsia" w:ascii="Times New Roman" w:hAnsi="Times New Roman" w:eastAsia="仿宋_GB2312" w:cs="Times New Roman"/>
          <w:spacing w:val="8"/>
          <w:sz w:val="32"/>
          <w:highlight w:val="none"/>
          <w:lang w:eastAsia="zh-CN"/>
        </w:rPr>
        <w:t>：</w:t>
      </w:r>
      <w:r>
        <w:rPr>
          <w:rFonts w:hint="default" w:ascii="Times New Roman" w:hAnsi="Times New Roman" w:eastAsia="仿宋_GB2312" w:cs="Times New Roman"/>
          <w:sz w:val="32"/>
          <w:highlight w:val="none"/>
          <w:lang w:val="en-US" w:eastAsia="zh-CN"/>
        </w:rPr>
        <w:t>首次评为AA级的物流企业按政策享受了5万元的一次性奖励，若企业之后评为AAAA或AAA级，是否还可享受此项政策奖励呢？</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 w:cs="Times New Roman"/>
          <w:spacing w:val="10"/>
          <w:sz w:val="32"/>
          <w:highlight w:val="none"/>
        </w:rPr>
        <w:t>答</w:t>
      </w:r>
      <w:r>
        <w:rPr>
          <w:rFonts w:hint="eastAsia" w:ascii="Times New Roman" w:hAnsi="Times New Roman" w:eastAsia="仿宋" w:cs="Times New Roman"/>
          <w:spacing w:val="10"/>
          <w:sz w:val="32"/>
          <w:highlight w:val="none"/>
          <w:lang w:eastAsia="zh-CN"/>
        </w:rPr>
        <w:t>：</w:t>
      </w:r>
      <w:r>
        <w:rPr>
          <w:rFonts w:hint="default" w:ascii="Times New Roman" w:hAnsi="Times New Roman" w:eastAsia="仿宋" w:cs="Times New Roman"/>
          <w:sz w:val="32"/>
          <w:highlight w:val="none"/>
          <w:lang w:val="en-US" w:eastAsia="zh-CN"/>
        </w:rPr>
        <w:t>可以，凡是物流企业评级首次达到此条政策所述标准，可再享受相应金额奖励。</w:t>
      </w:r>
    </w:p>
    <w:p>
      <w:pPr>
        <w:keepNext w:val="0"/>
        <w:keepLines w:val="0"/>
        <w:pageBreakBefore w:val="0"/>
        <w:widowControl w:val="0"/>
        <w:kinsoku/>
        <w:wordWrap/>
        <w:overflowPunct/>
        <w:topLinePunct w:val="0"/>
        <w:autoSpaceDE w:val="0"/>
        <w:autoSpaceDN w:val="0"/>
        <w:bidi w:val="0"/>
        <w:adjustRightInd/>
        <w:snapToGrid/>
        <w:spacing w:line="6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br w:type="page"/>
      </w:r>
    </w:p>
    <w:p>
      <w:pPr>
        <w:pStyle w:val="2"/>
        <w:spacing w:before="2"/>
        <w:ind w:firstLine="624" w:firstLineChars="200"/>
        <w:rPr>
          <w:rFonts w:hint="default" w:ascii="Times New Roman" w:hAnsi="Times New Roman" w:eastAsia="黑体" w:cs="Times New Roman"/>
          <w:sz w:val="32"/>
        </w:rPr>
      </w:pPr>
      <w:r>
        <w:rPr>
          <w:rFonts w:hint="default" w:ascii="Times New Roman" w:hAnsi="Times New Roman" w:eastAsia="黑体" w:cs="Times New Roman"/>
          <w:spacing w:val="-4"/>
          <w:sz w:val="32"/>
        </w:rPr>
        <w:t>四、兑现流程图：</w:t>
      </w:r>
    </w:p>
    <w:p>
      <w:pPr>
        <w:spacing w:after="0"/>
        <w:jc w:val="left"/>
        <w:rPr>
          <w:rFonts w:hint="default" w:ascii="Times New Roman" w:hAnsi="Times New Roman" w:eastAsia="黑体" w:cs="Times New Roman"/>
          <w:sz w:val="32"/>
        </w:rPr>
      </w:pPr>
    </w:p>
    <w:tbl>
      <w:tblPr>
        <w:tblStyle w:val="9"/>
        <w:tblW w:w="87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3330"/>
        <w:gridCol w:w="10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工作流程</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资格审核阶段（</w:t>
            </w:r>
            <w:r>
              <w:rPr>
                <w:rFonts w:hint="default" w:ascii="Times New Roman" w:hAnsi="Times New Roman" w:cs="Times New Roman"/>
                <w:i w:val="0"/>
                <w:iCs w:val="0"/>
                <w:color w:val="000000"/>
                <w:kern w:val="0"/>
                <w:sz w:val="24"/>
                <w:szCs w:val="24"/>
                <w:u w:val="none"/>
                <w:lang w:val="en-US" w:eastAsia="zh-CN" w:bidi="ar"/>
              </w:rPr>
              <w:t>三十</w:t>
            </w:r>
            <w:r>
              <w:rPr>
                <w:rFonts w:hint="default" w:ascii="Times New Roman" w:hAnsi="Times New Roman" w:eastAsia="宋体" w:cs="Times New Roman"/>
                <w:i w:val="0"/>
                <w:iCs w:val="0"/>
                <w:color w:val="000000"/>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50752" behindDoc="0" locked="0" layoutInCell="1" allowOverlap="1">
                      <wp:simplePos x="0" y="0"/>
                      <wp:positionH relativeFrom="column">
                        <wp:posOffset>972185</wp:posOffset>
                      </wp:positionH>
                      <wp:positionV relativeFrom="paragraph">
                        <wp:posOffset>417195</wp:posOffset>
                      </wp:positionV>
                      <wp:extent cx="9525" cy="320675"/>
                      <wp:effectExtent l="43815" t="0" r="60960" b="3175"/>
                      <wp:wrapNone/>
                      <wp:docPr id="238" name="直接箭头连接符 238"/>
                      <wp:cNvGraphicFramePr/>
                      <a:graphic xmlns:a="http://schemas.openxmlformats.org/drawingml/2006/main">
                        <a:graphicData uri="http://schemas.microsoft.com/office/word/2010/wordprocessingShape">
                          <wps:wsp>
                            <wps:cNvCnPr/>
                            <wps:spPr>
                              <a:xfrm>
                                <a:off x="3368040" y="2844165"/>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6.55pt;margin-top:32.85pt;height:25.25pt;width:0.75pt;z-index:251850752;mso-width-relative:page;mso-height-relative:page;" filled="f" stroked="t" coordsize="21600,21600" o:gfxdata="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V8DunX&#10;AAAACgEAAA8AAAAAAAAAAQAgAAAAIgAAAGRycy9kb3ducmV2LnhtbFBLAQIUABQAAAAIAIdO4kA0&#10;aCsU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t>提交申请</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39" name="直接连接符_10"/>
                  <wp:cNvGraphicFramePr/>
                  <a:graphic xmlns:a="http://schemas.openxmlformats.org/drawingml/2006/main">
                    <a:graphicData uri="http://schemas.openxmlformats.org/drawingml/2006/picture">
                      <pic:pic xmlns:pic="http://schemas.openxmlformats.org/drawingml/2006/picture">
                        <pic:nvPicPr>
                          <pic:cNvPr id="239" name="直接连接符_10"/>
                          <pic:cNvPicPr/>
                        </pic:nvPicPr>
                        <pic:blipFill>
                          <a:blip r:embed="rId33"/>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eastAsia="zh-CN"/>
              </w:rPr>
            </w:pPr>
            <w:r>
              <w:rPr>
                <w:rFonts w:hint="default" w:ascii="Times New Roman" w:hAnsi="Times New Roman" w:cs="Times New Roman"/>
                <w:i w:val="0"/>
                <w:iCs w:val="0"/>
                <w:color w:val="313131"/>
                <w:sz w:val="24"/>
                <w:szCs w:val="24"/>
                <w:u w:val="none"/>
                <w:lang w:val="en-US" w:eastAsia="zh-CN"/>
              </w:rPr>
              <w:t>首次评定为AAAA、AAA、AA级的物流企业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40" name="直接箭头连接符_1"/>
                  <wp:cNvGraphicFramePr/>
                  <a:graphic xmlns:a="http://schemas.openxmlformats.org/drawingml/2006/main">
                    <a:graphicData uri="http://schemas.openxmlformats.org/drawingml/2006/picture">
                      <pic:pic xmlns:pic="http://schemas.openxmlformats.org/drawingml/2006/picture">
                        <pic:nvPicPr>
                          <pic:cNvPr id="240" name="直接箭头连接符_1"/>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受理申请，分类转办（1 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41" name="直接连接符_11"/>
                  <wp:cNvGraphicFramePr/>
                  <a:graphic xmlns:a="http://schemas.openxmlformats.org/drawingml/2006/main">
                    <a:graphicData uri="http://schemas.openxmlformats.org/drawingml/2006/picture">
                      <pic:pic xmlns:pic="http://schemas.openxmlformats.org/drawingml/2006/picture">
                        <pic:nvPicPr>
                          <pic:cNvPr id="241" name="直接连接符_11"/>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52800" behindDoc="0" locked="0" layoutInCell="1" allowOverlap="1">
                      <wp:simplePos x="0" y="0"/>
                      <wp:positionH relativeFrom="column">
                        <wp:posOffset>962660</wp:posOffset>
                      </wp:positionH>
                      <wp:positionV relativeFrom="paragraph">
                        <wp:posOffset>4445</wp:posOffset>
                      </wp:positionV>
                      <wp:extent cx="9525" cy="320675"/>
                      <wp:effectExtent l="43815" t="0" r="60960" b="3175"/>
                      <wp:wrapNone/>
                      <wp:docPr id="242" name="直接箭头连接符 242"/>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35pt;height:25.25pt;width:0.75pt;z-index:251852800;mso-width-relative:page;mso-height-relative:page;" filled="f" stroked="t" coordsize="21600,21600" o:gfxdata="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PldiTTAAAABwEAAA8AAAAAAAAAAQAg&#10;AAAAIgAAAGRycy9kb3ducmV2LnhtbFBLAQIUABQAAAAIAIdO4kBTnJqkEwIAAPcDAAAOAAAAAAAA&#10;AAEAIAAAACIBAABkcnMvZTJvRG9jLnhtbFBLBQYAAAAABgAGAFkBAACn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43" name="直接箭头连接符_2"/>
                  <wp:cNvGraphicFramePr/>
                  <a:graphic xmlns:a="http://schemas.openxmlformats.org/drawingml/2006/main">
                    <a:graphicData uri="http://schemas.openxmlformats.org/drawingml/2006/picture">
                      <pic:pic xmlns:pic="http://schemas.openxmlformats.org/drawingml/2006/picture">
                        <pic:nvPicPr>
                          <pic:cNvPr id="243" name="直接箭头连接符_2"/>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审核办理（</w:t>
            </w:r>
            <w:r>
              <w:rPr>
                <w:rFonts w:hint="default" w:ascii="Times New Roman" w:hAnsi="Times New Roman" w:cs="Times New Roman"/>
                <w:i w:val="0"/>
                <w:iCs w:val="0"/>
                <w:color w:val="313131"/>
                <w:kern w:val="0"/>
                <w:sz w:val="24"/>
                <w:szCs w:val="24"/>
                <w:u w:val="none"/>
                <w:lang w:val="en-US" w:eastAsia="zh-CN" w:bidi="ar"/>
              </w:rPr>
              <w:t>五</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-38100</wp:posOffset>
                  </wp:positionH>
                  <wp:positionV relativeFrom="paragraph">
                    <wp:posOffset>161925</wp:posOffset>
                  </wp:positionV>
                  <wp:extent cx="657225" cy="688975"/>
                  <wp:effectExtent l="0" t="0" r="9525" b="15875"/>
                  <wp:wrapNone/>
                  <wp:docPr id="244" name="直接连接符_18"/>
                  <wp:cNvGraphicFramePr/>
                  <a:graphic xmlns:a="http://schemas.openxmlformats.org/drawingml/2006/main">
                    <a:graphicData uri="http://schemas.openxmlformats.org/drawingml/2006/picture">
                      <pic:pic xmlns:pic="http://schemas.openxmlformats.org/drawingml/2006/picture">
                        <pic:nvPicPr>
                          <pic:cNvPr id="244" name="直接连接符_18"/>
                          <pic:cNvPicPr/>
                        </pic:nvPicPr>
                        <pic:blipFill>
                          <a:blip r:embed="rId37"/>
                          <a:stretch>
                            <a:fillRect/>
                          </a:stretch>
                        </pic:blipFill>
                        <pic:spPr>
                          <a:xfrm>
                            <a:off x="0" y="0"/>
                            <a:ext cx="657225" cy="688975"/>
                          </a:xfrm>
                          <a:prstGeom prst="rect">
                            <a:avLst/>
                          </a:prstGeom>
                          <a:noFill/>
                          <a:ln>
                            <a:noFill/>
                          </a:ln>
                        </pic:spPr>
                      </pic:pic>
                    </a:graphicData>
                  </a:graphic>
                </wp:anchor>
              </w:drawing>
            </w: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53824" behindDoc="0" locked="0" layoutInCell="1" allowOverlap="1">
                      <wp:simplePos x="0" y="0"/>
                      <wp:positionH relativeFrom="column">
                        <wp:posOffset>934085</wp:posOffset>
                      </wp:positionH>
                      <wp:positionV relativeFrom="paragraph">
                        <wp:posOffset>11430</wp:posOffset>
                      </wp:positionV>
                      <wp:extent cx="9525" cy="320675"/>
                      <wp:effectExtent l="43815" t="0" r="60960" b="3175"/>
                      <wp:wrapNone/>
                      <wp:docPr id="245" name="直接箭头连接符 245"/>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0.9pt;height:25.25pt;width:0.75pt;z-index:251853824;mso-width-relative:page;mso-height-relative:page;" filled="f" stroked="t" coordsize="21600,21600" o:gfxdata="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mKxpNUAAAAIAQAADwAAAAAAAAAB&#10;ACAAAAAiAAAAZHJzL2Rvd25yZXYueG1sUEsBAhQAFAAAAAgAh07iQNbBuec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46" name="直接箭头连接符_3"/>
                  <wp:cNvGraphicFramePr/>
                  <a:graphic xmlns:a="http://schemas.openxmlformats.org/drawingml/2006/main">
                    <a:graphicData uri="http://schemas.openxmlformats.org/drawingml/2006/picture">
                      <pic:pic xmlns:pic="http://schemas.openxmlformats.org/drawingml/2006/picture">
                        <pic:nvPicPr>
                          <pic:cNvPr id="246" name="直接箭头连接符_3"/>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审核结果需要公示的，应按相关规定公示（</w:t>
            </w:r>
            <w:r>
              <w:rPr>
                <w:rFonts w:hint="default" w:ascii="Times New Roman" w:hAnsi="Times New Roman" w:cs="Times New Roman"/>
                <w:i w:val="0"/>
                <w:iCs w:val="0"/>
                <w:color w:val="313131"/>
                <w:kern w:val="0"/>
                <w:sz w:val="24"/>
                <w:szCs w:val="24"/>
                <w:u w:val="none"/>
                <w:lang w:val="en-US" w:eastAsia="zh-CN" w:bidi="ar"/>
              </w:rPr>
              <w:t>七</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313131"/>
                <w:kern w:val="0"/>
                <w:sz w:val="24"/>
                <w:szCs w:val="24"/>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-57150</wp:posOffset>
                  </wp:positionH>
                  <wp:positionV relativeFrom="paragraph">
                    <wp:posOffset>257175</wp:posOffset>
                  </wp:positionV>
                  <wp:extent cx="695325" cy="736600"/>
                  <wp:effectExtent l="0" t="0" r="9525" b="6350"/>
                  <wp:wrapNone/>
                  <wp:docPr id="247" name="直接连接符_19"/>
                  <wp:cNvGraphicFramePr/>
                  <a:graphic xmlns:a="http://schemas.openxmlformats.org/drawingml/2006/main">
                    <a:graphicData uri="http://schemas.openxmlformats.org/drawingml/2006/picture">
                      <pic:pic xmlns:pic="http://schemas.openxmlformats.org/drawingml/2006/picture">
                        <pic:nvPicPr>
                          <pic:cNvPr id="247" name="直接连接符_19"/>
                          <pic:cNvPicPr/>
                        </pic:nvPicPr>
                        <pic:blipFill>
                          <a:blip r:embed="rId38"/>
                          <a:stretch>
                            <a:fillRect/>
                          </a:stretch>
                        </pic:blipFill>
                        <pic:spPr>
                          <a:xfrm>
                            <a:off x="0" y="0"/>
                            <a:ext cx="695325" cy="73660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48" name="直接连接符_12"/>
                  <wp:cNvGraphicFramePr/>
                  <a:graphic xmlns:a="http://schemas.openxmlformats.org/drawingml/2006/main">
                    <a:graphicData uri="http://schemas.openxmlformats.org/drawingml/2006/picture">
                      <pic:pic xmlns:pic="http://schemas.openxmlformats.org/drawingml/2006/picture">
                        <pic:nvPicPr>
                          <pic:cNvPr id="248" name="直接连接符_12"/>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rPr>
            </w:pPr>
            <w:r>
              <w:rPr>
                <w:rFonts w:hint="default" w:ascii="Times New Roman" w:hAnsi="Times New Roman"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54848" behindDoc="0" locked="0" layoutInCell="1" allowOverlap="1">
                      <wp:simplePos x="0" y="0"/>
                      <wp:positionH relativeFrom="column">
                        <wp:posOffset>953135</wp:posOffset>
                      </wp:positionH>
                      <wp:positionV relativeFrom="paragraph">
                        <wp:posOffset>-1270</wp:posOffset>
                      </wp:positionV>
                      <wp:extent cx="9525" cy="320675"/>
                      <wp:effectExtent l="43815" t="0" r="60960" b="3175"/>
                      <wp:wrapNone/>
                      <wp:docPr id="249" name="直接箭头连接符 249"/>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1pt;height:25.25pt;width:0.75pt;z-index:251854848;mso-width-relative:page;mso-height-relative:page;" filled="f" stroked="t" coordsize="21600,21600" o:gfxdata="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ODVJdUAAAAIAQAADwAAAAAAAAAB&#10;ACAAAAAiAAAAZHJzL2Rvd25yZXYueG1sUEsBAhQAFAAAAAgAh07iQJ8qY5k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50" name="直接箭头连接符_4"/>
                  <wp:cNvGraphicFramePr/>
                  <a:graphic xmlns:a="http://schemas.openxmlformats.org/drawingml/2006/main">
                    <a:graphicData uri="http://schemas.openxmlformats.org/drawingml/2006/picture">
                      <pic:pic xmlns:pic="http://schemas.openxmlformats.org/drawingml/2006/picture">
                        <pic:nvPicPr>
                          <pic:cNvPr id="250" name="直接箭头连接符_4"/>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向惠企政策服务专窗反馈办理结果</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55872" behindDoc="0" locked="0" layoutInCell="1" allowOverlap="1">
                      <wp:simplePos x="0" y="0"/>
                      <wp:positionH relativeFrom="column">
                        <wp:posOffset>934085</wp:posOffset>
                      </wp:positionH>
                      <wp:positionV relativeFrom="paragraph">
                        <wp:posOffset>15875</wp:posOffset>
                      </wp:positionV>
                      <wp:extent cx="9525" cy="320675"/>
                      <wp:effectExtent l="43815" t="0" r="60960" b="3175"/>
                      <wp:wrapNone/>
                      <wp:docPr id="251" name="直接箭头连接符 251"/>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1.25pt;height:25.25pt;width:0.75pt;z-index:251855872;mso-width-relative:page;mso-height-relative:page;" filled="f" stroked="t" coordsize="21600,21600" o:gfxdata="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d1h5dUAAAAIAQAADwAAAAAAAAAB&#10;ACAAAAAiAAAAZHJzL2Rvd25yZXYueG1sUEsBAhQAFAAAAAgAh07iQCyhZro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52" name="直接箭头连接符_5"/>
                  <wp:cNvGraphicFramePr/>
                  <a:graphic xmlns:a="http://schemas.openxmlformats.org/drawingml/2006/main">
                    <a:graphicData uri="http://schemas.openxmlformats.org/drawingml/2006/picture">
                      <pic:pic xmlns:pic="http://schemas.openxmlformats.org/drawingml/2006/picture">
                        <pic:nvPicPr>
                          <pic:cNvPr id="252" name="直接箭头连接符_5"/>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统一向服务对象反馈办理结果</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53" name="直接连接符_13"/>
                  <wp:cNvGraphicFramePr/>
                  <a:graphic xmlns:a="http://schemas.openxmlformats.org/drawingml/2006/main">
                    <a:graphicData uri="http://schemas.openxmlformats.org/drawingml/2006/picture">
                      <pic:pic xmlns:pic="http://schemas.openxmlformats.org/drawingml/2006/picture">
                        <pic:nvPicPr>
                          <pic:cNvPr id="253" name="直接连接符_13"/>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56896" behindDoc="0" locked="0" layoutInCell="1" allowOverlap="1">
                      <wp:simplePos x="0" y="0"/>
                      <wp:positionH relativeFrom="column">
                        <wp:posOffset>953135</wp:posOffset>
                      </wp:positionH>
                      <wp:positionV relativeFrom="paragraph">
                        <wp:posOffset>5080</wp:posOffset>
                      </wp:positionV>
                      <wp:extent cx="9525" cy="320675"/>
                      <wp:effectExtent l="43815" t="0" r="60960" b="3175"/>
                      <wp:wrapNone/>
                      <wp:docPr id="254" name="直接箭头连接符 254"/>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4pt;height:25.25pt;width:0.75pt;z-index:251856896;mso-width-relative:page;mso-height-relative:page;" filled="f" stroked="t" coordsize="21600,21600" o:gfxdata="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L2eY0wAAAAcBAAAPAAAAAAAAAAEA&#10;IAAAACIAAABkcnMvZG93bnJldi54bWxQSwECFAAUAAAACACHTuJA6qzZARQCAAD3AwAADgAAAAAA&#10;AAABACAAAAAi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55" name="直接箭头连接符_6"/>
                  <wp:cNvGraphicFramePr/>
                  <a:graphic xmlns:a="http://schemas.openxmlformats.org/drawingml/2006/main">
                    <a:graphicData uri="http://schemas.openxmlformats.org/drawingml/2006/picture">
                      <pic:pic xmlns:pic="http://schemas.openxmlformats.org/drawingml/2006/picture">
                        <pic:nvPicPr>
                          <pic:cNvPr id="255" name="直接箭头连接符_6"/>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提交财政部门</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56" name="直接连接符_14"/>
                  <wp:cNvGraphicFramePr/>
                  <a:graphic xmlns:a="http://schemas.openxmlformats.org/drawingml/2006/main">
                    <a:graphicData uri="http://schemas.openxmlformats.org/drawingml/2006/picture">
                      <pic:pic xmlns:pic="http://schemas.openxmlformats.org/drawingml/2006/picture">
                        <pic:nvPicPr>
                          <pic:cNvPr id="256" name="直接连接符_14"/>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51776" behindDoc="0" locked="0" layoutInCell="1" allowOverlap="1">
                      <wp:simplePos x="0" y="0"/>
                      <wp:positionH relativeFrom="page">
                        <wp:posOffset>2163445</wp:posOffset>
                      </wp:positionH>
                      <wp:positionV relativeFrom="page">
                        <wp:posOffset>6981825</wp:posOffset>
                      </wp:positionV>
                      <wp:extent cx="4576445" cy="50673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9.75pt;height:39.9pt;width:360.35pt;mso-position-horizontal-relative:page;mso-position-vertical-relative:page;z-index:251851776;mso-width-relative:page;mso-height-relative:page;" filled="f" stroked="f" coordsize="21600,21600" o:gfxdata="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W9jgvcAAAADgEAAA8AAAAAAAAAAQAgAAAAIgAAAGRycy9kb3ducmV2&#10;LnhtbFBLAQIUABQAAAAIAIdO4kAch65EvwEAAHYDAAAOAAAAAAAAAAEAIAAAACsBAABkcnMvZTJv&#10;RG9jLnhtbFBLBQYAAAAABgAGAFkBAABcBQ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兑现资金阶段（</w:t>
            </w:r>
            <w:r>
              <w:rPr>
                <w:rFonts w:hint="default" w:ascii="Times New Roman" w:hAnsi="Times New Roman" w:cs="Times New Roman"/>
                <w:i w:val="0"/>
                <w:iCs w:val="0"/>
                <w:color w:val="313131"/>
                <w:kern w:val="0"/>
                <w:sz w:val="24"/>
                <w:szCs w:val="24"/>
                <w:u w:val="none"/>
                <w:lang w:val="en-US" w:eastAsia="zh-CN" w:bidi="ar"/>
              </w:rPr>
              <w:t>集中兑现</w:t>
            </w:r>
            <w:r>
              <w:rPr>
                <w:rFonts w:hint="default" w:ascii="Times New Roman" w:hAnsi="Times New Roman" w:eastAsia="宋体" w:cs="Times New Roman"/>
                <w:i w:val="0"/>
                <w:iCs w:val="0"/>
                <w:color w:val="313131"/>
                <w:kern w:val="0"/>
                <w:sz w:val="24"/>
                <w:szCs w:val="24"/>
                <w:u w:val="none"/>
                <w:lang w:val="en-US" w:eastAsia="zh-CN" w:bidi="ar"/>
              </w:rPr>
              <w:t>）</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57920" behindDoc="0" locked="0" layoutInCell="1" allowOverlap="1">
                      <wp:simplePos x="0" y="0"/>
                      <wp:positionH relativeFrom="column">
                        <wp:posOffset>943610</wp:posOffset>
                      </wp:positionH>
                      <wp:positionV relativeFrom="paragraph">
                        <wp:posOffset>22225</wp:posOffset>
                      </wp:positionV>
                      <wp:extent cx="9525" cy="320675"/>
                      <wp:effectExtent l="43815" t="0" r="60960" b="3175"/>
                      <wp:wrapNone/>
                      <wp:docPr id="258" name="直接箭头连接符 258"/>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75pt;height:25.25pt;width:0.75pt;z-index:251857920;mso-width-relative:page;mso-height-relative:page;" filled="f" stroked="t" coordsize="21600,21600" o:gfxdata="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LFKatUAAAAIAQAADwAAAAAAAAAB&#10;ACAAAAAiAAAAZHJzL2Rvd25yZXYueG1sUEsBAhQAFAAAAAgAh07iQKNHA38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59" name="直接箭头连接符_7"/>
                  <wp:cNvGraphicFramePr/>
                  <a:graphic xmlns:a="http://schemas.openxmlformats.org/drawingml/2006/main">
                    <a:graphicData uri="http://schemas.openxmlformats.org/drawingml/2006/picture">
                      <pic:pic xmlns:pic="http://schemas.openxmlformats.org/drawingml/2006/picture">
                        <pic:nvPicPr>
                          <pic:cNvPr id="259" name="直接箭头连接符_7"/>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办理预算资金支付手续，将惠企资金兑付给企业</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60" name="直接连接符_15"/>
                  <wp:cNvGraphicFramePr/>
                  <a:graphic xmlns:a="http://schemas.openxmlformats.org/drawingml/2006/main">
                    <a:graphicData uri="http://schemas.openxmlformats.org/drawingml/2006/picture">
                      <pic:pic xmlns:pic="http://schemas.openxmlformats.org/drawingml/2006/picture">
                        <pic:nvPicPr>
                          <pic:cNvPr id="260" name="直接连接符_15"/>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313131"/>
                <w:sz w:val="24"/>
                <w:szCs w:val="24"/>
                <w:u w:val="none"/>
                <w:lang w:val="en-US" w:eastAsia="zh-CN" w:bidi="ar-SA"/>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62016" behindDoc="0" locked="0" layoutInCell="1" allowOverlap="1">
                      <wp:simplePos x="0" y="0"/>
                      <wp:positionH relativeFrom="page">
                        <wp:posOffset>2163445</wp:posOffset>
                      </wp:positionH>
                      <wp:positionV relativeFrom="page">
                        <wp:posOffset>6988175</wp:posOffset>
                      </wp:positionV>
                      <wp:extent cx="4576445" cy="50673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0.25pt;height:39.9pt;width:360.35pt;mso-position-horizontal-relative:page;mso-position-vertical-relative:page;z-index:251862016;mso-width-relative:page;mso-height-relative:page;" filled="f" stroked="f" coordsize="21600,21600" o:gfxdata="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RERg7aAAAADgEAAA8AAAAAAAAAAQAgAAAAIgAAAGRycy9kb3ducmV2Lnht&#10;bFBLAQIUABQAAAAIAIdO4kBb0ZWzvgEAAHYDAAAOAAAAAAAAAAEAIAAAACkBAABkcnMvZTJvRG9j&#10;LnhtbFBLBQYAAAAABgAGAFkBAABZBQ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i w:val="0"/>
                <w:iCs w:val="0"/>
                <w:color w:val="313131"/>
                <w:kern w:val="0"/>
                <w:sz w:val="24"/>
                <w:szCs w:val="24"/>
                <w:u w:val="none"/>
                <w:lang w:val="en-US" w:eastAsia="zh-CN" w:bidi="ar"/>
              </w:rPr>
              <w:t>、市财政局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58944" behindDoc="0" locked="0" layoutInCell="1" allowOverlap="1">
                      <wp:simplePos x="0" y="0"/>
                      <wp:positionH relativeFrom="column">
                        <wp:posOffset>953135</wp:posOffset>
                      </wp:positionH>
                      <wp:positionV relativeFrom="paragraph">
                        <wp:posOffset>11430</wp:posOffset>
                      </wp:positionV>
                      <wp:extent cx="9525" cy="320675"/>
                      <wp:effectExtent l="43815" t="0" r="60960" b="3175"/>
                      <wp:wrapNone/>
                      <wp:docPr id="262" name="直接箭头连接符 262"/>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9pt;height:25.25pt;width:0.75pt;z-index:251858944;mso-width-relative:page;mso-height-relative:page;" filled="f" stroked="t" coordsize="21600,21600" o:gfxdata="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L+K+1AAAAAgBAAAPAAAAAAAAAAEA&#10;IAAAACIAAABkcnMvZG93bnJldi54bWxQSwECFAAUAAAACACHTuJAKRC3SxMCAAD3AwAADgAAAAAA&#10;AAABACAAAAAj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63" name="直接箭头连接符_8"/>
                  <wp:cNvGraphicFramePr/>
                  <a:graphic xmlns:a="http://schemas.openxmlformats.org/drawingml/2006/main">
                    <a:graphicData uri="http://schemas.openxmlformats.org/drawingml/2006/picture">
                      <pic:pic xmlns:pic="http://schemas.openxmlformats.org/drawingml/2006/picture">
                        <pic:nvPicPr>
                          <pic:cNvPr id="263" name="直接箭头连接符_8"/>
                          <pic:cNvPicPr/>
                        </pic:nvPicPr>
                        <pic:blipFill>
                          <a:blip r:embed="rId39"/>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拨付结果需要公示的，应按相关规定进行公示</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64" name="直接连接符_16"/>
                  <wp:cNvGraphicFramePr/>
                  <a:graphic xmlns:a="http://schemas.openxmlformats.org/drawingml/2006/main">
                    <a:graphicData uri="http://schemas.openxmlformats.org/drawingml/2006/picture">
                      <pic:pic xmlns:pic="http://schemas.openxmlformats.org/drawingml/2006/picture">
                        <pic:nvPicPr>
                          <pic:cNvPr id="264" name="直接连接符_16"/>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60992" behindDoc="0" locked="0" layoutInCell="1" allowOverlap="1">
                      <wp:simplePos x="0" y="0"/>
                      <wp:positionH relativeFrom="page">
                        <wp:posOffset>2172335</wp:posOffset>
                      </wp:positionH>
                      <wp:positionV relativeFrom="page">
                        <wp:posOffset>8505825</wp:posOffset>
                      </wp:positionV>
                      <wp:extent cx="4573905" cy="507365"/>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4573905" cy="507365"/>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75pt;height:39.95pt;width:360.15pt;mso-position-horizontal-relative:page;mso-position-vertical-relative:page;z-index:251860992;mso-width-relative:page;mso-height-relative:page;" filled="f" stroked="f" coordsize="21600,21600" o:gfxdata="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Cpng3AAAAA4BAAAPAAAAAAAAAAEAIAAAACIAAABkcnMvZG93bnJldi54&#10;bWxQSwECFAAUAAAACACHTuJAt0uj770BAAB2AwAADgAAAAAAAAABACAAAAArAQAAZHJzL2Uyb0Rv&#10;Yy54bWxQSwUGAAAAAAYABgBZAQAAWgU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59968" behindDoc="0" locked="0" layoutInCell="1" allowOverlap="1">
                      <wp:simplePos x="0" y="0"/>
                      <wp:positionH relativeFrom="column">
                        <wp:posOffset>962660</wp:posOffset>
                      </wp:positionH>
                      <wp:positionV relativeFrom="paragraph">
                        <wp:posOffset>9525</wp:posOffset>
                      </wp:positionV>
                      <wp:extent cx="9525" cy="320675"/>
                      <wp:effectExtent l="43815" t="0" r="60960" b="3175"/>
                      <wp:wrapNone/>
                      <wp:docPr id="266" name="直接箭头连接符 266"/>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75pt;height:25.25pt;width:0.75pt;z-index:251859968;mso-width-relative:page;mso-height-relative:page;" filled="f" stroked="t" coordsize="21600,21600" o:gfxdata="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21qg11AAAAAgBAAAPAAAAAAAAAAEA&#10;IAAAACIAAABkcnMvZG93bnJldi54bWxQSwECFAAUAAAACACHTuJA7rb+YRMCAAD3AwAADgAAAAAA&#10;AAABACAAAAAj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67" name="直接箭头连接符_9"/>
                  <wp:cNvGraphicFramePr/>
                  <a:graphic xmlns:a="http://schemas.openxmlformats.org/drawingml/2006/main">
                    <a:graphicData uri="http://schemas.openxmlformats.org/drawingml/2006/picture">
                      <pic:pic xmlns:pic="http://schemas.openxmlformats.org/drawingml/2006/picture">
                        <pic:nvPicPr>
                          <pic:cNvPr id="267" name="直接箭头连接符_9"/>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资金监督阶段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加强资金兑付全流程监管</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4972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68" name="直接连接符_17"/>
                  <wp:cNvGraphicFramePr/>
                  <a:graphic xmlns:a="http://schemas.openxmlformats.org/drawingml/2006/main">
                    <a:graphicData uri="http://schemas.openxmlformats.org/drawingml/2006/picture">
                      <pic:pic xmlns:pic="http://schemas.openxmlformats.org/drawingml/2006/picture">
                        <pic:nvPicPr>
                          <pic:cNvPr id="268" name="直接连接符_17"/>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市财政局、市商务和经济合作局</w:t>
            </w:r>
            <w:r>
              <w:rPr>
                <w:rFonts w:hint="default" w:ascii="Times New Roman" w:hAnsi="Times New Roman" w:cs="Times New Roman"/>
              </w:rPr>
              <mc:AlternateContent>
                <mc:Choice Requires="wps">
                  <w:drawing>
                    <wp:anchor distT="0" distB="0" distL="114300" distR="114300" simplePos="0" relativeHeight="251863040" behindDoc="0" locked="0" layoutInCell="1" allowOverlap="1">
                      <wp:simplePos x="0" y="0"/>
                      <wp:positionH relativeFrom="page">
                        <wp:posOffset>2163445</wp:posOffset>
                      </wp:positionH>
                      <wp:positionV relativeFrom="page">
                        <wp:posOffset>7000875</wp:posOffset>
                      </wp:positionV>
                      <wp:extent cx="4576445" cy="50673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1.25pt;height:39.9pt;width:360.35pt;mso-position-horizontal-relative:page;mso-position-vertical-relative:page;z-index:251863040;mso-width-relative:page;mso-height-relative:page;" filled="f" stroked="f" coordsize="21600,21600" o:gfxdata="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xBwQdsAAAAOAQAADwAAAAAAAAABACAAAAAiAAAAZHJzL2Rvd25yZXYu&#10;eG1sUEsBAhQAFAAAAAgAh07iQEwTD4+/AQAAdgMAAA4AAAAAAAAAAQAgAAAAKg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bl>
    <w:p>
      <w:pPr>
        <w:pStyle w:val="7"/>
        <w:rPr>
          <w:rFonts w:hint="eastAsia"/>
          <w:lang w:val="en-US" w:eastAsia="zh-CN"/>
        </w:rPr>
      </w:pPr>
    </w:p>
    <w:p>
      <w:pPr>
        <w:pStyle w:val="11"/>
        <w:keepNext w:val="0"/>
        <w:keepLines w:val="0"/>
        <w:pageBreakBefore w:val="0"/>
        <w:widowControl w:val="0"/>
        <w:numPr>
          <w:ilvl w:val="0"/>
          <w:numId w:val="0"/>
        </w:numPr>
        <w:tabs>
          <w:tab w:val="left" w:pos="3065"/>
          <w:tab w:val="left" w:pos="3066"/>
        </w:tabs>
        <w:kinsoku/>
        <w:wordWrap/>
        <w:overflowPunct/>
        <w:topLinePunct w:val="0"/>
        <w:autoSpaceDE w:val="0"/>
        <w:autoSpaceDN w:val="0"/>
        <w:bidi w:val="0"/>
        <w:adjustRightInd/>
        <w:snapToGrid/>
        <w:spacing w:before="2" w:after="0" w:line="240" w:lineRule="auto"/>
        <w:ind w:right="0" w:rightChars="0"/>
        <w:jc w:val="center"/>
        <w:textAlignment w:val="auto"/>
        <w:rPr>
          <w:rFonts w:hint="default" w:ascii="Times New Roman" w:hAnsi="Times New Roman" w:eastAsia="宋体" w:cs="Times New Roman"/>
          <w:sz w:val="52"/>
          <w:lang w:val="en-US" w:eastAsia="zh-CN"/>
        </w:rPr>
      </w:pPr>
    </w:p>
    <w:p>
      <w:pPr>
        <w:pStyle w:val="11"/>
        <w:keepNext w:val="0"/>
        <w:keepLines w:val="0"/>
        <w:pageBreakBefore w:val="0"/>
        <w:widowControl w:val="0"/>
        <w:numPr>
          <w:ilvl w:val="0"/>
          <w:numId w:val="0"/>
        </w:numPr>
        <w:tabs>
          <w:tab w:val="left" w:pos="880"/>
          <w:tab w:val="left" w:pos="1320"/>
        </w:tabs>
        <w:kinsoku/>
        <w:wordWrap/>
        <w:overflowPunct/>
        <w:topLinePunct w:val="0"/>
        <w:autoSpaceDE w:val="0"/>
        <w:autoSpaceDN w:val="0"/>
        <w:bidi w:val="0"/>
        <w:adjustRightInd/>
        <w:snapToGrid/>
        <w:spacing w:before="0" w:after="0" w:line="600" w:lineRule="exact"/>
        <w:ind w:left="0" w:leftChars="0" w:right="0" w:rightChars="0" w:firstLine="880" w:firstLineChars="200"/>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9</w:t>
      </w:r>
      <w:r>
        <w:rPr>
          <w:rFonts w:hint="default" w:ascii="方正小标宋_GBK" w:hAnsi="方正小标宋_GBK" w:eastAsia="方正小标宋_GBK" w:cs="方正小标宋_GBK"/>
          <w:sz w:val="44"/>
          <w:szCs w:val="44"/>
          <w:lang w:val="en-US" w:eastAsia="zh-CN"/>
        </w:rPr>
        <w:t>.支持传统商贸提档升级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4"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4"/>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政策类别：</w:t>
      </w:r>
      <w:r>
        <w:rPr>
          <w:rFonts w:hint="default" w:ascii="Times New Roman" w:hAnsi="Times New Roman" w:eastAsia="仿宋" w:cs="Times New Roman"/>
          <w:spacing w:val="6"/>
          <w:sz w:val="32"/>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316" w:firstLine="676"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9"/>
          <w:sz w:val="32"/>
        </w:rPr>
        <w:t>（</w:t>
      </w:r>
      <w:r>
        <w:rPr>
          <w:rFonts w:hint="default" w:ascii="Times New Roman" w:hAnsi="Times New Roman" w:eastAsia="楷体" w:cs="Times New Roman"/>
          <w:spacing w:val="9"/>
          <w:sz w:val="32"/>
        </w:rPr>
        <w:t>二</w:t>
      </w:r>
      <w:r>
        <w:rPr>
          <w:rFonts w:hint="default" w:ascii="Times New Roman" w:hAnsi="Times New Roman" w:eastAsia="仿宋" w:cs="Times New Roman"/>
          <w:sz w:val="32"/>
        </w:rPr>
        <w:t>）</w:t>
      </w:r>
      <w:r>
        <w:rPr>
          <w:rFonts w:hint="default" w:ascii="Times New Roman" w:hAnsi="Times New Roman" w:eastAsia="楷体" w:cs="Times New Roman"/>
          <w:spacing w:val="7"/>
          <w:sz w:val="32"/>
        </w:rPr>
        <w:t>政策类型</w:t>
      </w:r>
      <w:r>
        <w:rPr>
          <w:rFonts w:hint="default" w:ascii="Times New Roman" w:hAnsi="Times New Roman" w:eastAsia="楷体" w:cs="Times New Roman"/>
          <w:spacing w:val="7"/>
          <w:sz w:val="32"/>
          <w:highlight w:val="none"/>
        </w:rPr>
        <w:t>：</w:t>
      </w:r>
      <w:r>
        <w:rPr>
          <w:rFonts w:hint="default" w:ascii="Times New Roman" w:hAnsi="Times New Roman" w:eastAsia="仿宋" w:cs="Times New Roman"/>
          <w:spacing w:val="6"/>
          <w:sz w:val="32"/>
          <w:highlight w:val="none"/>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三</w:t>
      </w:r>
      <w:r>
        <w:rPr>
          <w:rFonts w:hint="default" w:ascii="Times New Roman" w:hAnsi="Times New Roman" w:eastAsia="仿宋" w:cs="Times New Roman"/>
          <w:sz w:val="32"/>
        </w:rPr>
        <w:t>）</w:t>
      </w:r>
      <w:r>
        <w:rPr>
          <w:rFonts w:hint="default" w:ascii="Times New Roman" w:hAnsi="Times New Roman" w:eastAsia="楷体" w:cs="Times New Roman"/>
          <w:spacing w:val="10"/>
          <w:sz w:val="32"/>
        </w:rPr>
        <w:t>发布层级</w:t>
      </w:r>
      <w:r>
        <w:rPr>
          <w:rFonts w:hint="default" w:ascii="Times New Roman" w:hAnsi="Times New Roman" w:eastAsia="仿宋" w:cs="Times New Roman"/>
          <w:spacing w:val="5"/>
          <w:sz w:val="32"/>
        </w:rPr>
        <w:t>：</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5"/>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四</w:t>
      </w:r>
      <w:r>
        <w:rPr>
          <w:rFonts w:hint="default" w:ascii="Times New Roman" w:hAnsi="Times New Roman" w:eastAsia="仿宋" w:cs="Times New Roman"/>
          <w:sz w:val="32"/>
        </w:rPr>
        <w:t>）</w:t>
      </w:r>
      <w:r>
        <w:rPr>
          <w:rFonts w:hint="default" w:ascii="Times New Roman" w:hAnsi="Times New Roman" w:eastAsia="楷体" w:cs="Times New Roman"/>
          <w:spacing w:val="8"/>
          <w:sz w:val="32"/>
        </w:rPr>
        <w:t>执行层级：</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五</w:t>
      </w:r>
      <w:r>
        <w:rPr>
          <w:rFonts w:hint="default" w:ascii="Times New Roman" w:hAnsi="Times New Roman" w:eastAsia="仿宋" w:cs="Times New Roman"/>
          <w:sz w:val="32"/>
        </w:rPr>
        <w:t>）</w:t>
      </w:r>
      <w:r>
        <w:rPr>
          <w:rFonts w:hint="default" w:ascii="Times New Roman" w:hAnsi="Times New Roman" w:eastAsia="楷体" w:cs="Times New Roman"/>
          <w:spacing w:val="8"/>
          <w:sz w:val="32"/>
        </w:rPr>
        <w:t>适用地区：</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highlight w:val="none"/>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六</w:t>
      </w:r>
      <w:r>
        <w:rPr>
          <w:rFonts w:hint="default" w:ascii="Times New Roman" w:hAnsi="Times New Roman" w:eastAsia="仿宋" w:cs="Times New Roman"/>
          <w:spacing w:val="10"/>
          <w:sz w:val="32"/>
        </w:rPr>
        <w:t>）</w:t>
      </w:r>
      <w:r>
        <w:rPr>
          <w:rFonts w:hint="default" w:ascii="Times New Roman" w:hAnsi="Times New Roman" w:eastAsia="楷体" w:cs="Times New Roman"/>
          <w:spacing w:val="7"/>
          <w:sz w:val="32"/>
        </w:rPr>
        <w:t>有效期：</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eastAsia" w:ascii="Times New Roman" w:hAnsi="Times New Roman" w:eastAsia="仿宋" w:cs="Times New Roman"/>
          <w:spacing w:val="-24"/>
          <w:sz w:val="32"/>
          <w:highlight w:val="none"/>
          <w:lang w:val="en-US" w:eastAsia="zh-CN"/>
        </w:rPr>
        <w:t>3</w:t>
      </w:r>
      <w:r>
        <w:rPr>
          <w:rFonts w:hint="default" w:ascii="Times New Roman" w:hAnsi="Times New Roman" w:eastAsia="仿宋" w:cs="Times New Roman"/>
          <w:spacing w:val="-24"/>
          <w:sz w:val="32"/>
          <w:highlight w:val="none"/>
          <w:lang w:val="en-US" w:eastAsia="zh-CN"/>
        </w:rPr>
        <w:t>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仿宋_GB2312" w:hAnsi="仿宋_GB2312" w:eastAsia="仿宋_GB2312" w:cs="仿宋_GB2312"/>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兑现对象：</w:t>
      </w:r>
      <w:r>
        <w:rPr>
          <w:rFonts w:hint="eastAsia" w:ascii="仿宋_GB2312" w:hAnsi="仿宋_GB2312" w:eastAsia="仿宋_GB2312" w:cs="仿宋_GB2312"/>
          <w:spacing w:val="8"/>
          <w:sz w:val="32"/>
        </w:rPr>
        <w:t>纳入固定资产投资统计具有独立法人资格</w:t>
      </w:r>
      <w:r>
        <w:rPr>
          <w:rFonts w:hint="eastAsia" w:ascii="仿宋_GB2312" w:hAnsi="仿宋_GB2312" w:eastAsia="仿宋_GB2312" w:cs="仿宋_GB2312"/>
          <w:spacing w:val="8"/>
          <w:sz w:val="32"/>
          <w:lang w:eastAsia="zh-CN"/>
        </w:rPr>
        <w:t>的</w:t>
      </w:r>
      <w:r>
        <w:rPr>
          <w:rFonts w:hint="eastAsia" w:ascii="仿宋_GB2312" w:hAnsi="仿宋_GB2312" w:eastAsia="仿宋_GB2312" w:cs="仿宋_GB2312"/>
          <w:spacing w:val="8"/>
          <w:sz w:val="32"/>
        </w:rPr>
        <w:t>宾馆、商超及农贸市场；隆昌市限额以上企业且连锁经营店面经营收入纳入企业统计的商贸流通零售和餐饮业态企业。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仿宋_GB2312" w:hAnsi="仿宋_GB2312" w:eastAsia="仿宋_GB2312" w:cs="仿宋_GB2312"/>
          <w:spacing w:val="8"/>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八</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申报条件：</w:t>
      </w:r>
      <w:r>
        <w:rPr>
          <w:rFonts w:hint="eastAsia" w:ascii="仿宋_GB2312" w:hAnsi="仿宋_GB2312" w:eastAsia="仿宋_GB2312" w:cs="仿宋_GB2312"/>
          <w:spacing w:val="8"/>
          <w:sz w:val="32"/>
        </w:rPr>
        <w:t>对单个经营面积达1000平方米（含）以上（不含仓储物流区面积）且对其经营设施一次性改造投资额达500万元（含）以上并纳入固定资产投资统计的宾馆、商超及农贸市场</w:t>
      </w:r>
      <w:r>
        <w:rPr>
          <w:rFonts w:hint="eastAsia" w:ascii="仿宋_GB2312" w:hAnsi="仿宋_GB2312" w:eastAsia="仿宋_GB2312" w:cs="仿宋_GB2312"/>
          <w:spacing w:val="8"/>
          <w:sz w:val="32"/>
          <w:lang w:eastAsia="zh-CN"/>
        </w:rPr>
        <w:t>；对纳入我市限额以上统计且连锁经营店面经营收入纳入企业统计范围的商贸流通零售和餐饮业态企业新增连锁经营店面。</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18"/>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8"/>
          <w:sz w:val="32"/>
        </w:rPr>
        <w:t>九</w:t>
      </w:r>
      <w:r>
        <w:rPr>
          <w:rFonts w:hint="default" w:ascii="Times New Roman" w:hAnsi="Times New Roman" w:eastAsia="仿宋" w:cs="Times New Roman"/>
          <w:spacing w:val="-18"/>
          <w:sz w:val="32"/>
        </w:rPr>
        <w:t>）</w:t>
      </w:r>
      <w:r>
        <w:rPr>
          <w:rFonts w:hint="default" w:ascii="Times New Roman" w:hAnsi="Times New Roman" w:eastAsia="楷体" w:cs="Times New Roman"/>
          <w:spacing w:val="-18"/>
          <w:sz w:val="32"/>
        </w:rPr>
        <w:t>申报时限：</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eastAsia" w:ascii="Times New Roman" w:hAnsi="Times New Roman" w:eastAsia="仿宋" w:cs="Times New Roman"/>
          <w:spacing w:val="-24"/>
          <w:sz w:val="32"/>
          <w:highlight w:val="none"/>
          <w:lang w:val="en-US" w:eastAsia="zh-CN"/>
        </w:rPr>
        <w:t>3</w:t>
      </w:r>
      <w:r>
        <w:rPr>
          <w:rFonts w:hint="default" w:ascii="Times New Roman" w:hAnsi="Times New Roman" w:eastAsia="仿宋" w:cs="Times New Roman"/>
          <w:spacing w:val="-24"/>
          <w:sz w:val="32"/>
          <w:highlight w:val="none"/>
          <w:lang w:val="en-US" w:eastAsia="zh-CN"/>
        </w:rPr>
        <w:t>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仿宋_GB2312" w:hAnsi="仿宋_GB2312" w:eastAsia="仿宋_GB2312" w:cs="仿宋_GB2312"/>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十</w:t>
      </w:r>
      <w:r>
        <w:rPr>
          <w:rFonts w:hint="default" w:ascii="Times New Roman" w:hAnsi="Times New Roman" w:eastAsia="仿宋" w:cs="Times New Roman"/>
          <w:sz w:val="32"/>
        </w:rPr>
        <w:t>）</w:t>
      </w:r>
      <w:r>
        <w:rPr>
          <w:rFonts w:hint="default" w:ascii="Times New Roman" w:hAnsi="Times New Roman" w:eastAsia="楷体" w:cs="Times New Roman"/>
          <w:spacing w:val="8"/>
          <w:sz w:val="32"/>
        </w:rPr>
        <w:t>兑现标准：</w:t>
      </w:r>
      <w:r>
        <w:rPr>
          <w:rFonts w:hint="eastAsia" w:ascii="仿宋_GB2312" w:hAnsi="仿宋_GB2312" w:eastAsia="仿宋_GB2312" w:cs="仿宋_GB2312"/>
          <w:spacing w:val="8"/>
          <w:sz w:val="32"/>
        </w:rPr>
        <w:t>宾馆、商超及农贸市场</w:t>
      </w:r>
      <w:r>
        <w:rPr>
          <w:rFonts w:hint="eastAsia" w:ascii="仿宋_GB2312" w:hAnsi="仿宋_GB2312" w:eastAsia="仿宋_GB2312" w:cs="仿宋_GB2312"/>
          <w:sz w:val="32"/>
        </w:rPr>
        <w:t>按审计认定的实际投入的5%给予奖励，单个企业一次性最高奖励不超过500万元</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新增连锁经营店面面积在100平方米（含）、300平方米（含）、500平方米（含）、1000平方米（含）以上的，分别给予企业每一家店面2万元、5万元、8万元、10万元的一次性建店补助。</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兑现方式：</w:t>
      </w:r>
      <w:r>
        <w:rPr>
          <w:rFonts w:hint="default" w:ascii="Times New Roman" w:hAnsi="Times New Roman" w:eastAsia="仿宋" w:cs="Times New Roman"/>
          <w:spacing w:val="7"/>
          <w:sz w:val="32"/>
        </w:rPr>
        <w:t>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十二</w:t>
      </w:r>
      <w:r>
        <w:rPr>
          <w:rFonts w:hint="default" w:ascii="Times New Roman" w:hAnsi="Times New Roman" w:eastAsia="仿宋" w:cs="Times New Roman"/>
          <w:spacing w:val="10"/>
          <w:sz w:val="32"/>
        </w:rPr>
        <w:t>）</w:t>
      </w:r>
      <w:r>
        <w:rPr>
          <w:rFonts w:hint="default" w:ascii="Times New Roman" w:hAnsi="Times New Roman" w:eastAsia="楷体" w:cs="Times New Roman"/>
          <w:spacing w:val="9"/>
          <w:sz w:val="32"/>
        </w:rPr>
        <w:t>兑现时限：</w:t>
      </w:r>
      <w:r>
        <w:rPr>
          <w:rFonts w:hint="default" w:ascii="Times New Roman" w:hAnsi="Times New Roman" w:eastAsia="仿宋" w:cs="Times New Roman"/>
          <w:spacing w:val="7"/>
          <w:sz w:val="32"/>
          <w:lang w:val="en-US" w:eastAsia="zh-CN"/>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十三</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受理部门（单位</w:t>
      </w:r>
      <w:r>
        <w:rPr>
          <w:rFonts w:hint="default" w:ascii="Times New Roman" w:hAnsi="Times New Roman" w:eastAsia="楷体" w:cs="Times New Roman"/>
          <w:spacing w:val="9"/>
          <w:sz w:val="32"/>
        </w:rPr>
        <w:t>）：</w:t>
      </w:r>
      <w:r>
        <w:rPr>
          <w:rFonts w:hint="default" w:ascii="Times New Roman" w:hAnsi="Times New Roman" w:eastAsia="仿宋" w:cs="Times New Roman"/>
          <w:spacing w:val="8"/>
          <w:sz w:val="32"/>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十四</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办理部门（单位）</w:t>
      </w:r>
      <w:r>
        <w:rPr>
          <w:rFonts w:hint="default" w:ascii="Times New Roman" w:hAnsi="Times New Roman" w:eastAsia="楷体" w:cs="Times New Roman"/>
          <w:spacing w:val="8"/>
          <w:sz w:val="32"/>
        </w:rPr>
        <w:t>及咨询电话：</w:t>
      </w:r>
      <w:r>
        <w:rPr>
          <w:rFonts w:hint="default" w:ascii="Times New Roman" w:hAnsi="Times New Roman" w:eastAsia="仿宋_GB2312" w:cs="Times New Roman"/>
          <w:spacing w:val="8"/>
          <w:sz w:val="32"/>
          <w:szCs w:val="32"/>
          <w:lang w:val="en-US" w:eastAsia="zh-CN"/>
        </w:rPr>
        <w:t>隆昌市商务和经济合作局 （0832）5923292</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十五</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政策依据：</w:t>
      </w:r>
      <w:r>
        <w:rPr>
          <w:rFonts w:hint="default" w:ascii="Times New Roman" w:hAnsi="Times New Roman" w:eastAsia="仿宋_GB2312" w:cs="Times New Roman"/>
          <w:spacing w:val="8"/>
          <w:sz w:val="32"/>
          <w:szCs w:val="32"/>
        </w:rPr>
        <w:t>关于印发《隆昌市加快现代服务业高质量发展政策措施（2023年修订）》的通知（隆府办发〔2023〕27号）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8"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3"/>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企业营业执照</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复印清晰，公章完整。</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pacing w:val="8"/>
          <w:sz w:val="32"/>
        </w:rPr>
      </w:pPr>
      <w:r>
        <w:rPr>
          <w:rFonts w:hint="default" w:ascii="Times New Roman" w:hAnsi="Times New Roman" w:cs="Times New Roman"/>
          <w:spacing w:val="8"/>
          <w:sz w:val="32"/>
          <w:lang w:val="en-US" w:eastAsia="zh-CN"/>
        </w:rPr>
        <w:t>3.</w:t>
      </w:r>
      <w:r>
        <w:rPr>
          <w:rFonts w:hint="default" w:ascii="Times New Roman" w:hAnsi="Times New Roman"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4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z w:val="32"/>
          <w:lang w:eastAsia="zh-CN"/>
        </w:rPr>
        <w:drawing>
          <wp:inline distT="0" distB="0" distL="114300" distR="114300">
            <wp:extent cx="3989070" cy="2840355"/>
            <wp:effectExtent l="0" t="0" r="11430" b="17145"/>
            <wp:docPr id="270" name="图片 270" descr="a8f6a31426194634946afd4b6d8b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a8f6a31426194634946afd4b6d8b25ff"/>
                    <pic:cNvPicPr>
                      <a:picLocks noChangeAspect="1"/>
                    </pic:cNvPicPr>
                  </pic:nvPicPr>
                  <pic:blipFill>
                    <a:blip r:embed="rId28"/>
                    <a:stretch>
                      <a:fillRect/>
                    </a:stretch>
                  </pic:blipFill>
                  <pic:spPr>
                    <a:xfrm>
                      <a:off x="0" y="0"/>
                      <a:ext cx="3989070" cy="2840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二</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企业法定代表人身份证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left"/>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left"/>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72" w:firstLineChars="200"/>
        <w:jc w:val="left"/>
        <w:textAlignment w:val="auto"/>
        <w:rPr>
          <w:rFonts w:hint="default" w:ascii="Times New Roman" w:hAnsi="Times New Roman" w:eastAsia="仿宋" w:cs="Times New Roman"/>
          <w:spacing w:val="8"/>
          <w:sz w:val="32"/>
          <w:lang w:eastAsia="zh-CN"/>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r>
        <w:rPr>
          <w:rFonts w:hint="default" w:ascii="Times New Roman" w:hAnsi="Times New Roman" w:eastAsia="仿宋" w:cs="Times New Roman"/>
          <w:spacing w:val="8"/>
          <w:sz w:val="32"/>
          <w:lang w:eastAsia="zh-CN"/>
        </w:rPr>
        <w:drawing>
          <wp:inline distT="0" distB="0" distL="114300" distR="114300">
            <wp:extent cx="3096895" cy="3957320"/>
            <wp:effectExtent l="0" t="0" r="8255" b="5080"/>
            <wp:docPr id="271" name="图片 271" descr="C:/Users/Acer/Desktop/身份证复印件样例.png身份证复印件样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C:/Users/Acer/Desktop/身份证复印件样例.png身份证复印件样例"/>
                    <pic:cNvPicPr>
                      <a:picLocks noChangeAspect="1"/>
                    </pic:cNvPicPr>
                  </pic:nvPicPr>
                  <pic:blipFill>
                    <a:blip r:embed="rId29"/>
                    <a:srcRect l="6580" t="-335" r="4671" b="435"/>
                    <a:stretch>
                      <a:fillRect/>
                    </a:stretch>
                  </pic:blipFill>
                  <pic:spPr>
                    <a:xfrm>
                      <a:off x="0" y="0"/>
                      <a:ext cx="3096895" cy="3957320"/>
                    </a:xfrm>
                    <a:prstGeom prst="rect">
                      <a:avLst/>
                    </a:prstGeom>
                  </pic:spPr>
                </pic:pic>
              </a:graphicData>
            </a:graphic>
          </wp:inline>
        </w:drawing>
      </w:r>
    </w:p>
    <w:p>
      <w:pPr>
        <w:keepNext w:val="0"/>
        <w:keepLines w:val="0"/>
        <w:widowControl/>
        <w:suppressLineNumbers w:val="0"/>
        <w:shd w:val="clear" w:fill="FFFFFF"/>
        <w:spacing w:line="345" w:lineRule="atLeast"/>
        <w:ind w:left="0" w:firstLine="672" w:firstLineChars="200"/>
        <w:jc w:val="left"/>
        <w:rPr>
          <w:rFonts w:hint="default" w:ascii="Times New Roman" w:hAnsi="Times New Roman" w:eastAsia="仿宋_GB2312" w:cs="Times New Roman"/>
          <w:spacing w:val="8"/>
          <w:sz w:val="32"/>
          <w:lang w:val="en-US" w:eastAsia="zh-CN"/>
        </w:rPr>
      </w:pPr>
      <w:r>
        <w:rPr>
          <w:rFonts w:hint="default" w:ascii="Times New Roman" w:hAnsi="Times New Roman" w:eastAsia="仿宋_GB2312" w:cs="Times New Roman"/>
          <w:spacing w:val="8"/>
          <w:sz w:val="32"/>
          <w:lang w:val="en-US" w:eastAsia="zh-CN"/>
        </w:rPr>
        <w:t>（三）</w:t>
      </w:r>
      <w:r>
        <w:rPr>
          <w:rFonts w:hint="eastAsia" w:ascii="Times New Roman" w:hAnsi="Times New Roman" w:eastAsia="仿宋_GB2312" w:cs="Times New Roman"/>
          <w:spacing w:val="8"/>
          <w:sz w:val="32"/>
          <w:lang w:val="en-US" w:eastAsia="zh-CN"/>
        </w:rPr>
        <w:t>固定资产（营业用房及设施设备，不含土地）投资审计文件</w:t>
      </w:r>
    </w:p>
    <w:p>
      <w:pPr>
        <w:keepNext w:val="0"/>
        <w:keepLines w:val="0"/>
        <w:widowControl/>
        <w:suppressLineNumbers w:val="0"/>
        <w:shd w:val="clear" w:fill="FFFFFF"/>
        <w:spacing w:line="345" w:lineRule="atLeast"/>
        <w:ind w:left="0" w:firstLine="672" w:firstLineChars="200"/>
        <w:jc w:val="left"/>
        <w:rPr>
          <w:rFonts w:hint="default" w:ascii="Times New Roman" w:hAnsi="Times New Roman" w:eastAsia="仿宋_GB2312" w:cs="Times New Roman"/>
          <w:spacing w:val="8"/>
          <w:sz w:val="32"/>
          <w:lang w:val="en-US" w:eastAsia="zh-CN"/>
        </w:rPr>
      </w:pPr>
      <w:r>
        <w:rPr>
          <w:rFonts w:hint="default" w:ascii="Times New Roman" w:hAnsi="Times New Roman" w:eastAsia="仿宋_GB2312" w:cs="Times New Roman"/>
          <w:spacing w:val="8"/>
          <w:sz w:val="32"/>
          <w:lang w:val="en-US" w:eastAsia="zh-CN"/>
        </w:rPr>
        <w:t>1.材料要求：原件1份，复印件2份。</w:t>
      </w:r>
    </w:p>
    <w:p>
      <w:pPr>
        <w:keepNext w:val="0"/>
        <w:keepLines w:val="0"/>
        <w:widowControl/>
        <w:suppressLineNumbers w:val="0"/>
        <w:shd w:val="clear" w:fill="FFFFFF"/>
        <w:spacing w:line="345" w:lineRule="atLeast"/>
        <w:ind w:left="0" w:firstLine="672" w:firstLineChars="200"/>
        <w:jc w:val="left"/>
        <w:rPr>
          <w:rFonts w:hint="default" w:ascii="Times New Roman" w:hAnsi="Times New Roman" w:eastAsia="仿宋_GB2312" w:cs="Times New Roman"/>
          <w:spacing w:val="8"/>
          <w:sz w:val="32"/>
          <w:lang w:val="en-US" w:eastAsia="zh-CN"/>
        </w:rPr>
      </w:pPr>
      <w:r>
        <w:rPr>
          <w:rFonts w:hint="default" w:ascii="Times New Roman" w:hAnsi="Times New Roman" w:eastAsia="仿宋_GB2312" w:cs="Times New Roman"/>
          <w:spacing w:val="8"/>
          <w:sz w:val="32"/>
          <w:lang w:val="en-US" w:eastAsia="zh-CN"/>
        </w:rPr>
        <w:t>2.审查要点：（1</w:t>
      </w:r>
      <w:r>
        <w:rPr>
          <w:rFonts w:hint="eastAsia" w:ascii="Times New Roman" w:hAnsi="Times New Roman" w:eastAsia="仿宋_GB2312" w:cs="Times New Roman"/>
          <w:spacing w:val="8"/>
          <w:sz w:val="32"/>
          <w:lang w:val="en-US" w:eastAsia="zh-CN"/>
        </w:rPr>
        <w:t>）具有资质的会计事务所提供的固定资产审计报告</w:t>
      </w:r>
      <w:r>
        <w:rPr>
          <w:rFonts w:hint="default" w:ascii="Times New Roman" w:hAnsi="Times New Roman" w:eastAsia="仿宋_GB2312" w:cs="Times New Roman"/>
          <w:spacing w:val="8"/>
          <w:sz w:val="32"/>
          <w:lang w:val="en-US" w:eastAsia="zh-CN"/>
        </w:rPr>
        <w:t>；（2）</w:t>
      </w:r>
      <w:r>
        <w:rPr>
          <w:rFonts w:hint="eastAsia" w:ascii="Times New Roman" w:hAnsi="Times New Roman" w:eastAsia="仿宋_GB2312" w:cs="Times New Roman"/>
          <w:spacing w:val="8"/>
          <w:sz w:val="32"/>
          <w:lang w:val="en-US" w:eastAsia="zh-CN"/>
        </w:rPr>
        <w:t>按照相关法律法规的要求报告的事项；</w:t>
      </w:r>
      <w:r>
        <w:rPr>
          <w:rFonts w:hint="default" w:ascii="Times New Roman" w:hAnsi="Times New Roman" w:eastAsia="仿宋_GB2312" w:cs="Times New Roman"/>
          <w:spacing w:val="8"/>
          <w:sz w:val="32"/>
          <w:lang w:val="en-US" w:eastAsia="zh-CN"/>
        </w:rPr>
        <w:t>（</w:t>
      </w:r>
      <w:r>
        <w:rPr>
          <w:rFonts w:hint="eastAsia"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lang w:val="en-US" w:eastAsia="zh-CN"/>
        </w:rPr>
        <w:t>）管理层对财务报表的责任</w:t>
      </w:r>
      <w:r>
        <w:rPr>
          <w:rFonts w:hint="eastAsia" w:ascii="Times New Roman" w:hAnsi="Times New Roman" w:eastAsia="仿宋_GB2312" w:cs="Times New Roman"/>
          <w:spacing w:val="8"/>
          <w:sz w:val="32"/>
          <w:lang w:val="en-US" w:eastAsia="zh-CN"/>
        </w:rPr>
        <w:t>（4）</w:t>
      </w:r>
      <w:r>
        <w:rPr>
          <w:rFonts w:hint="default" w:ascii="Times New Roman" w:hAnsi="Times New Roman" w:eastAsia="仿宋_GB2312" w:cs="Times New Roman"/>
          <w:spacing w:val="8"/>
          <w:sz w:val="32"/>
          <w:lang w:val="en-US" w:eastAsia="zh-CN"/>
        </w:rPr>
        <w:t>注册会计师的签名和盖章；</w:t>
      </w:r>
      <w:r>
        <w:rPr>
          <w:rFonts w:hint="eastAsia" w:ascii="Times New Roman" w:hAnsi="Times New Roman" w:eastAsia="仿宋_GB2312" w:cs="Times New Roman"/>
          <w:spacing w:val="8"/>
          <w:sz w:val="32"/>
          <w:lang w:val="en-US" w:eastAsia="zh-CN"/>
        </w:rPr>
        <w:t>（5）</w:t>
      </w:r>
      <w:r>
        <w:rPr>
          <w:rFonts w:hint="default" w:ascii="Times New Roman" w:hAnsi="Times New Roman" w:eastAsia="仿宋_GB2312" w:cs="Times New Roman"/>
          <w:spacing w:val="8"/>
          <w:sz w:val="32"/>
          <w:lang w:val="en-US" w:eastAsia="zh-CN"/>
        </w:rPr>
        <w:t>会计师事务所的名称、地址和盖章</w:t>
      </w:r>
    </w:p>
    <w:p>
      <w:pPr>
        <w:keepNext w:val="0"/>
        <w:keepLines w:val="0"/>
        <w:widowControl/>
        <w:suppressLineNumbers w:val="0"/>
        <w:shd w:val="clear" w:fill="FFFFFF"/>
        <w:spacing w:line="345" w:lineRule="atLeast"/>
        <w:ind w:left="0" w:firstLine="0"/>
        <w:jc w:val="left"/>
        <w:rPr>
          <w:rFonts w:hint="eastAsia" w:ascii="Times New Roman" w:hAnsi="Times New Roman" w:eastAsia="仿宋_GB2312" w:cs="Times New Roman"/>
          <w:spacing w:val="9"/>
          <w:sz w:val="32"/>
          <w:lang w:eastAsia="zh-CN"/>
        </w:rPr>
      </w:pPr>
      <w:r>
        <w:rPr>
          <w:rFonts w:hint="default" w:ascii="Times New Roman" w:hAnsi="Times New Roman" w:eastAsia="仿宋_GB2312" w:cs="Times New Roman"/>
          <w:spacing w:val="8"/>
          <w:sz w:val="32"/>
          <w:lang w:val="en-US" w:eastAsia="zh-CN"/>
        </w:rPr>
        <w:t>3.样本样表：</w:t>
      </w:r>
      <w:r>
        <w:rPr>
          <w:rFonts w:hint="eastAsia" w:ascii="Times New Roman" w:hAnsi="Times New Roman" w:eastAsia="仿宋_GB2312" w:cs="Times New Roman"/>
          <w:spacing w:val="9"/>
          <w:sz w:val="32"/>
          <w:lang w:eastAsia="zh-CN"/>
        </w:rPr>
        <w:drawing>
          <wp:inline distT="0" distB="0" distL="114300" distR="114300">
            <wp:extent cx="5271135" cy="3644265"/>
            <wp:effectExtent l="0" t="0" r="5715" b="13335"/>
            <wp:docPr id="272" name="图片 272" descr="171515596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1715155968356"/>
                    <pic:cNvPicPr>
                      <a:picLocks noChangeAspect="1"/>
                    </pic:cNvPicPr>
                  </pic:nvPicPr>
                  <pic:blipFill>
                    <a:blip r:embed="rId30"/>
                    <a:stretch>
                      <a:fillRect/>
                    </a:stretch>
                  </pic:blipFill>
                  <pic:spPr>
                    <a:xfrm>
                      <a:off x="0" y="0"/>
                      <a:ext cx="5271135" cy="36442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（四）经营店面租售合同及不动产权证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8"/>
          <w:sz w:val="32"/>
          <w:lang w:val="en-US" w:eastAsia="zh-CN"/>
        </w:rPr>
        <w:t>复印</w:t>
      </w:r>
      <w:r>
        <w:rPr>
          <w:rFonts w:hint="default" w:ascii="Times New Roman" w:hAnsi="Times New Roman" w:eastAsia="仿宋_GB2312" w:cs="Times New Roman"/>
          <w:spacing w:val="8"/>
          <w:sz w:val="32"/>
        </w:rPr>
        <w:t>件2份。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审查要点：（1）</w:t>
      </w:r>
      <w:r>
        <w:rPr>
          <w:rFonts w:hint="eastAsia" w:ascii="Times New Roman" w:hAnsi="Times New Roman" w:eastAsia="仿宋_GB2312" w:cs="Times New Roman"/>
          <w:spacing w:val="8"/>
          <w:sz w:val="32"/>
          <w:lang w:eastAsia="zh-CN"/>
        </w:rPr>
        <w:t>签订合同日期</w:t>
      </w:r>
      <w:r>
        <w:rPr>
          <w:rFonts w:hint="default" w:ascii="Times New Roman" w:hAnsi="Times New Roman" w:eastAsia="仿宋_GB2312" w:cs="Times New Roman"/>
          <w:spacing w:val="8"/>
          <w:sz w:val="32"/>
        </w:rPr>
        <w:t>；（2）</w:t>
      </w:r>
      <w:r>
        <w:rPr>
          <w:rFonts w:hint="eastAsia" w:ascii="Times New Roman" w:hAnsi="Times New Roman" w:eastAsia="仿宋_GB2312" w:cs="Times New Roman"/>
          <w:spacing w:val="8"/>
          <w:sz w:val="32"/>
          <w:lang w:eastAsia="zh-CN"/>
        </w:rPr>
        <w:t>房产证经营面积</w:t>
      </w:r>
      <w:r>
        <w:rPr>
          <w:rFonts w:hint="default" w:ascii="Times New Roman" w:hAnsi="Times New Roman" w:eastAsia="仿宋_GB2312" w:cs="Times New Roman"/>
          <w:spacing w:val="8"/>
          <w:sz w:val="32"/>
        </w:rPr>
        <w:t>；（3）</w:t>
      </w:r>
      <w:r>
        <w:rPr>
          <w:rFonts w:hint="eastAsia" w:ascii="Times New Roman" w:hAnsi="Times New Roman" w:eastAsia="仿宋_GB2312" w:cs="Times New Roman"/>
          <w:spacing w:val="8"/>
          <w:sz w:val="32"/>
          <w:lang w:eastAsia="zh-CN"/>
        </w:rPr>
        <w:t>租售合同是否有违反民法典相关条款</w:t>
      </w:r>
      <w:r>
        <w:rPr>
          <w:rFonts w:hint="default" w:ascii="Times New Roman" w:hAnsi="Times New Roman" w:eastAsia="仿宋_GB2312" w:cs="Times New Roman"/>
          <w:spacing w:val="8"/>
          <w:sz w:val="32"/>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6"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9"/>
          <w:sz w:val="32"/>
          <w:lang w:val="en-US" w:eastAsia="zh-CN"/>
        </w:rPr>
        <w:drawing>
          <wp:anchor distT="0" distB="0" distL="114300" distR="114300" simplePos="0" relativeHeight="251878400" behindDoc="0" locked="0" layoutInCell="1" allowOverlap="1">
            <wp:simplePos x="0" y="0"/>
            <wp:positionH relativeFrom="column">
              <wp:posOffset>-47625</wp:posOffset>
            </wp:positionH>
            <wp:positionV relativeFrom="paragraph">
              <wp:posOffset>895350</wp:posOffset>
            </wp:positionV>
            <wp:extent cx="2743200" cy="2369185"/>
            <wp:effectExtent l="0" t="0" r="0" b="12065"/>
            <wp:wrapTopAndBottom/>
            <wp:docPr id="273" name="图片 273" descr="b33b6cdd9b9a0523f288749549b3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b33b6cdd9b9a0523f288749549b317b"/>
                    <pic:cNvPicPr>
                      <a:picLocks noChangeAspect="1"/>
                    </pic:cNvPicPr>
                  </pic:nvPicPr>
                  <pic:blipFill>
                    <a:blip r:embed="rId42"/>
                    <a:stretch>
                      <a:fillRect/>
                    </a:stretch>
                  </pic:blipFill>
                  <pic:spPr>
                    <a:xfrm>
                      <a:off x="0" y="0"/>
                      <a:ext cx="2743200" cy="2369185"/>
                    </a:xfrm>
                    <a:prstGeom prst="rect">
                      <a:avLst/>
                    </a:prstGeom>
                  </pic:spPr>
                </pic:pic>
              </a:graphicData>
            </a:graphic>
          </wp:anchor>
        </w:drawing>
      </w: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jc w:val="both"/>
        <w:textAlignment w:val="auto"/>
        <w:rPr>
          <w:rFonts w:hint="default" w:ascii="Times New Roman" w:hAnsi="Times New Roman" w:eastAsia="仿宋_GB2312" w:cs="Times New Roman"/>
          <w:spacing w:val="9"/>
          <w:sz w:val="32"/>
          <w:lang w:val="en-US" w:eastAsia="zh-CN"/>
        </w:rPr>
      </w:pPr>
      <w:r>
        <w:rPr>
          <w:rFonts w:hint="default" w:ascii="Times New Roman" w:hAnsi="Times New Roman" w:eastAsia="仿宋_GB2312" w:cs="Times New Roman"/>
          <w:spacing w:val="9"/>
          <w:sz w:val="32"/>
          <w:lang w:val="en-US" w:eastAsia="zh-CN"/>
        </w:rPr>
        <w:drawing>
          <wp:anchor distT="0" distB="0" distL="114300" distR="114300" simplePos="0" relativeHeight="251879424" behindDoc="0" locked="0" layoutInCell="1" allowOverlap="1">
            <wp:simplePos x="0" y="0"/>
            <wp:positionH relativeFrom="column">
              <wp:posOffset>3454400</wp:posOffset>
            </wp:positionH>
            <wp:positionV relativeFrom="paragraph">
              <wp:posOffset>361950</wp:posOffset>
            </wp:positionV>
            <wp:extent cx="1990725" cy="2562225"/>
            <wp:effectExtent l="0" t="0" r="9525" b="9525"/>
            <wp:wrapTopAndBottom/>
            <wp:docPr id="274" name="图片 274" descr="171515763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1715157631368"/>
                    <pic:cNvPicPr>
                      <a:picLocks noChangeAspect="1"/>
                    </pic:cNvPicPr>
                  </pic:nvPicPr>
                  <pic:blipFill>
                    <a:blip r:embed="rId43"/>
                    <a:stretch>
                      <a:fillRect/>
                    </a:stretch>
                  </pic:blipFill>
                  <pic:spPr>
                    <a:xfrm>
                      <a:off x="0" y="0"/>
                      <a:ext cx="1990725" cy="2562225"/>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pacing w:val="9"/>
          <w:sz w:val="32"/>
          <w:lang w:val="en-US" w:eastAsia="zh-CN"/>
        </w:rPr>
        <w:t>（</w:t>
      </w:r>
      <w:r>
        <w:rPr>
          <w:rFonts w:hint="eastAsia" w:ascii="Times New Roman" w:hAnsi="Times New Roman" w:eastAsia="仿宋_GB2312" w:cs="Times New Roman"/>
          <w:spacing w:val="9"/>
          <w:sz w:val="32"/>
          <w:lang w:val="en-US" w:eastAsia="zh-CN"/>
        </w:rPr>
        <w:t>五</w:t>
      </w:r>
      <w:r>
        <w:rPr>
          <w:rFonts w:hint="default" w:ascii="Times New Roman" w:hAnsi="Times New Roman" w:eastAsia="仿宋_GB2312" w:cs="Times New Roman"/>
          <w:spacing w:val="9"/>
          <w:sz w:val="32"/>
          <w:lang w:val="en-US" w:eastAsia="zh-CN"/>
        </w:rPr>
        <w:t>）企业申报表</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32"/>
          <w:sz w:val="32"/>
        </w:rPr>
        <w:t xml:space="preserve">原件 </w:t>
      </w:r>
      <w:r>
        <w:rPr>
          <w:rFonts w:hint="default" w:ascii="Times New Roman" w:hAnsi="Times New Roman" w:eastAsia="仿宋_GB2312" w:cs="Times New Roman"/>
          <w:sz w:val="32"/>
        </w:rPr>
        <w:t>2</w:t>
      </w:r>
      <w:r>
        <w:rPr>
          <w:rFonts w:hint="default" w:ascii="Times New Roman" w:hAnsi="Times New Roman" w:eastAsia="仿宋_GB2312" w:cs="Times New Roman"/>
          <w:spacing w:val="8"/>
          <w:sz w:val="32"/>
        </w:rPr>
        <w:t xml:space="preserve"> </w:t>
      </w:r>
      <w:r>
        <w:rPr>
          <w:rFonts w:hint="default" w:ascii="Times New Roman" w:hAnsi="Times New Roman" w:eastAsia="仿宋_GB2312" w:cs="Times New Roman"/>
          <w:spacing w:val="-2"/>
          <w:sz w:val="32"/>
        </w:rPr>
        <w:t>份，法定代表人签字并在签字处加盖单位公章。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审查要点：（1）内容填写完整；（2）单位盖章处加盖鲜章；（3）法定代表人在签章处签字并加盖法定代表人印章。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w:t>
      </w:r>
    </w:p>
    <w:p>
      <w:pPr>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rPr>
        <w:br w:type="page"/>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rPr>
        <w:t>样表：</w:t>
      </w:r>
    </w:p>
    <w:tbl>
      <w:tblPr>
        <w:tblStyle w:val="9"/>
        <w:tblW w:w="101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76"/>
        <w:gridCol w:w="1860"/>
        <w:gridCol w:w="2415"/>
        <w:gridCol w:w="2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商贸服务业产业扶持政策“</w:t>
            </w:r>
            <w:r>
              <w:rPr>
                <w:rFonts w:hint="eastAsia" w:ascii="Times New Roman" w:hAnsi="Times New Roman" w:cs="Times New Roman"/>
                <w:i w:val="0"/>
                <w:iCs w:val="0"/>
                <w:color w:val="000000"/>
                <w:kern w:val="0"/>
                <w:sz w:val="32"/>
                <w:szCs w:val="32"/>
                <w:u w:val="none"/>
                <w:lang w:val="en-US" w:eastAsia="zh-CN" w:bidi="ar"/>
              </w:rPr>
              <w:t>传统商贸提档升级</w:t>
            </w:r>
            <w:r>
              <w:rPr>
                <w:rFonts w:hint="default" w:ascii="Times New Roman" w:hAnsi="Times New Roman" w:eastAsia="宋体" w:cs="Times New Roman"/>
                <w:i w:val="0"/>
                <w:iCs w:val="0"/>
                <w:color w:val="000000"/>
                <w:kern w:val="0"/>
                <w:sz w:val="32"/>
                <w:szCs w:val="32"/>
                <w:u w:val="none"/>
                <w:lang w:val="en-US" w:eastAsia="zh-CN" w:bidi="ar"/>
              </w:rPr>
              <w:t>”申报表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申报企业</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盖章</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申报日期：                  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一、企业基本信息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注册地址</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法定代表人姓名</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身份证号码</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注册时间</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注册资本</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统一社会信用代码</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二、企业</w:t>
            </w:r>
            <w:r>
              <w:rPr>
                <w:rFonts w:hint="eastAsia" w:ascii="Times New Roman" w:hAnsi="Times New Roman" w:cs="Times New Roman"/>
                <w:i w:val="0"/>
                <w:iCs w:val="0"/>
                <w:color w:val="000000"/>
                <w:kern w:val="0"/>
                <w:sz w:val="24"/>
                <w:szCs w:val="24"/>
                <w:u w:val="none"/>
                <w:lang w:val="en-US" w:eastAsia="zh-CN" w:bidi="ar"/>
              </w:rPr>
              <w:t>新增（改建）</w:t>
            </w:r>
            <w:r>
              <w:rPr>
                <w:rFonts w:hint="default" w:ascii="Times New Roman" w:hAnsi="Times New Roman" w:eastAsia="宋体" w:cs="Times New Roman"/>
                <w:i w:val="0"/>
                <w:iCs w:val="0"/>
                <w:color w:val="000000"/>
                <w:kern w:val="0"/>
                <w:sz w:val="24"/>
                <w:szCs w:val="24"/>
                <w:u w:val="none"/>
                <w:lang w:val="en-US" w:eastAsia="zh-CN" w:bidi="ar"/>
              </w:rPr>
              <w:t>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宋体" w:cs="Times New Roman"/>
                <w:i w:val="0"/>
                <w:iCs w:val="0"/>
                <w:color w:val="000000"/>
                <w:sz w:val="24"/>
                <w:szCs w:val="24"/>
                <w:u w:val="none"/>
                <w:lang w:eastAsia="zh-CN"/>
              </w:rPr>
            </w:pPr>
            <w:r>
              <w:rPr>
                <w:rFonts w:hint="eastAsia" w:ascii="Times New Roman" w:hAnsi="Times New Roman" w:cs="Times New Roman"/>
                <w:i w:val="0"/>
                <w:iCs w:val="0"/>
                <w:color w:val="000000"/>
                <w:sz w:val="24"/>
                <w:szCs w:val="24"/>
                <w:u w:val="none"/>
                <w:lang w:eastAsia="zh-CN"/>
              </w:rPr>
              <w:t>新增</w:t>
            </w:r>
            <w:r>
              <w:rPr>
                <w:rFonts w:hint="eastAsia" w:ascii="Times New Roman" w:hAnsi="Times New Roman" w:cs="Times New Roman"/>
                <w:i w:val="0"/>
                <w:iCs w:val="0"/>
                <w:color w:val="000000"/>
                <w:kern w:val="0"/>
                <w:sz w:val="24"/>
                <w:szCs w:val="24"/>
                <w:u w:val="none"/>
                <w:lang w:val="en-US" w:eastAsia="zh-CN" w:bidi="ar"/>
              </w:rPr>
              <w:t>（改建）</w:t>
            </w:r>
            <w:r>
              <w:rPr>
                <w:rFonts w:hint="eastAsia" w:ascii="Times New Roman" w:hAnsi="Times New Roman" w:cs="Times New Roman"/>
                <w:i w:val="0"/>
                <w:iCs w:val="0"/>
                <w:color w:val="000000"/>
                <w:sz w:val="24"/>
                <w:szCs w:val="24"/>
                <w:u w:val="none"/>
                <w:lang w:eastAsia="zh-CN"/>
              </w:rPr>
              <w:t>时间</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cs="Times New Roman"/>
                <w:i w:val="0"/>
                <w:iCs w:val="0"/>
                <w:color w:val="000000"/>
                <w:sz w:val="24"/>
                <w:szCs w:val="24"/>
                <w:u w:val="none"/>
                <w:lang w:eastAsia="zh-CN"/>
              </w:rPr>
              <w:t>新增</w:t>
            </w:r>
            <w:r>
              <w:rPr>
                <w:rFonts w:hint="eastAsia" w:ascii="Times New Roman" w:hAnsi="Times New Roman" w:cs="Times New Roman"/>
                <w:i w:val="0"/>
                <w:iCs w:val="0"/>
                <w:color w:val="000000"/>
                <w:kern w:val="0"/>
                <w:sz w:val="24"/>
                <w:szCs w:val="24"/>
                <w:u w:val="none"/>
                <w:lang w:val="en-US" w:eastAsia="zh-CN" w:bidi="ar"/>
              </w:rPr>
              <w:t>（改建）面积</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三、申报奖励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申报条款名称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申报政策依据</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申报奖励金额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开户行</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银行账号及开户名称</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企业法人签名：</w:t>
            </w: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填报人签名：</w:t>
            </w: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bl>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32" w:firstLineChars="200"/>
        <w:jc w:val="both"/>
        <w:textAlignment w:val="auto"/>
        <w:rPr>
          <w:rFonts w:hint="default" w:ascii="Times New Roman" w:hAnsi="Times New Roman" w:eastAsia="黑体" w:cs="Times New Roman"/>
          <w:spacing w:val="-2"/>
          <w:sz w:val="32"/>
          <w:highlight w:val="none"/>
        </w:rPr>
      </w:pPr>
      <w:r>
        <w:rPr>
          <w:rFonts w:hint="default" w:ascii="Times New Roman" w:hAnsi="Times New Roman" w:eastAsia="黑体" w:cs="Times New Roman"/>
          <w:spacing w:val="-2"/>
          <w:sz w:val="32"/>
          <w:highlight w:val="none"/>
        </w:rPr>
        <w:t>三、政策解读</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_GB2312" w:cs="Times New Roman"/>
          <w:spacing w:val="8"/>
          <w:sz w:val="32"/>
          <w:highlight w:val="none"/>
        </w:rPr>
        <w:t>问</w:t>
      </w:r>
      <w:r>
        <w:rPr>
          <w:rFonts w:hint="eastAsia" w:ascii="Times New Roman" w:hAnsi="Times New Roman" w:eastAsia="仿宋_GB2312" w:cs="Times New Roman"/>
          <w:spacing w:val="8"/>
          <w:sz w:val="32"/>
          <w:highlight w:val="none"/>
          <w:lang w:eastAsia="zh-CN"/>
        </w:rPr>
        <w:t>：</w:t>
      </w:r>
      <w:r>
        <w:rPr>
          <w:rFonts w:hint="default" w:ascii="Times New Roman" w:hAnsi="Times New Roman" w:eastAsia="仿宋_GB2312" w:cs="Times New Roman"/>
          <w:sz w:val="32"/>
          <w:highlight w:val="none"/>
          <w:lang w:val="en-US" w:eastAsia="zh-CN"/>
        </w:rPr>
        <w:t>新增连锁经营店面面积</w:t>
      </w:r>
      <w:r>
        <w:rPr>
          <w:rFonts w:hint="eastAsia" w:ascii="Times New Roman" w:hAnsi="Times New Roman" w:eastAsia="仿宋_GB2312" w:cs="Times New Roman"/>
          <w:sz w:val="32"/>
          <w:highlight w:val="none"/>
          <w:lang w:val="en-US" w:eastAsia="zh-CN"/>
        </w:rPr>
        <w:t>如何界定的</w:t>
      </w:r>
      <w:r>
        <w:rPr>
          <w:rFonts w:hint="default" w:ascii="Times New Roman" w:hAnsi="Times New Roman" w:eastAsia="仿宋_GB2312" w:cs="Times New Roman"/>
          <w:sz w:val="32"/>
          <w:highlight w:val="none"/>
          <w:lang w:val="en-US" w:eastAsia="zh-CN"/>
        </w:rPr>
        <w:t>？</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80" w:firstLineChars="200"/>
        <w:jc w:val="both"/>
        <w:textAlignment w:val="auto"/>
        <w:rPr>
          <w:rFonts w:hint="default" w:ascii="Times New Roman" w:hAnsi="Times New Roman" w:eastAsia="仿宋_GB2312" w:cs="Times New Roman"/>
          <w:sz w:val="32"/>
          <w:szCs w:val="22"/>
          <w:highlight w:val="none"/>
          <w:lang w:val="en-US" w:eastAsia="zh-CN" w:bidi="ar-SA"/>
        </w:rPr>
      </w:pPr>
      <w:r>
        <w:rPr>
          <w:rFonts w:hint="default" w:ascii="Times New Roman" w:hAnsi="Times New Roman" w:eastAsia="仿宋" w:cs="Times New Roman"/>
          <w:spacing w:val="10"/>
          <w:sz w:val="32"/>
          <w:highlight w:val="none"/>
        </w:rPr>
        <w:t>答</w:t>
      </w:r>
      <w:r>
        <w:rPr>
          <w:rFonts w:hint="eastAsia" w:ascii="Times New Roman" w:hAnsi="Times New Roman" w:cs="Times New Roman"/>
          <w:spacing w:val="10"/>
          <w:sz w:val="32"/>
          <w:highlight w:val="none"/>
          <w:lang w:eastAsia="zh-CN"/>
        </w:rPr>
        <w:t>：</w:t>
      </w:r>
      <w:r>
        <w:rPr>
          <w:rFonts w:hint="eastAsia" w:ascii="Times New Roman" w:hAnsi="Times New Roman" w:eastAsia="仿宋_GB2312" w:cs="Times New Roman"/>
          <w:sz w:val="32"/>
          <w:szCs w:val="22"/>
          <w:highlight w:val="none"/>
          <w:lang w:val="en-US" w:eastAsia="zh-CN" w:bidi="ar-SA"/>
        </w:rPr>
        <w:t>以房屋产权证面积为准</w:t>
      </w:r>
      <w:r>
        <w:rPr>
          <w:rFonts w:hint="default" w:ascii="Times New Roman" w:hAnsi="Times New Roman" w:eastAsia="仿宋_GB2312" w:cs="Times New Roman"/>
          <w:sz w:val="32"/>
          <w:szCs w:val="22"/>
          <w:highlight w:val="none"/>
          <w:lang w:val="en-US" w:eastAsia="zh-CN" w:bidi="ar-SA"/>
        </w:rPr>
        <w:t>。</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_GB2312" w:cs="Times New Roman"/>
          <w:spacing w:val="8"/>
          <w:sz w:val="32"/>
          <w:highlight w:val="none"/>
        </w:rPr>
        <w:t>问</w:t>
      </w:r>
      <w:r>
        <w:rPr>
          <w:rFonts w:hint="eastAsia" w:ascii="Times New Roman" w:hAnsi="Times New Roman" w:eastAsia="仿宋_GB2312" w:cs="Times New Roman"/>
          <w:spacing w:val="8"/>
          <w:sz w:val="32"/>
          <w:highlight w:val="none"/>
          <w:lang w:eastAsia="zh-CN"/>
        </w:rPr>
        <w:t>：</w:t>
      </w:r>
      <w:r>
        <w:rPr>
          <w:rFonts w:hint="eastAsia" w:ascii="Times New Roman" w:hAnsi="Times New Roman" w:eastAsia="仿宋_GB2312" w:cs="Times New Roman"/>
          <w:sz w:val="32"/>
          <w:highlight w:val="none"/>
          <w:lang w:val="en-US" w:eastAsia="zh-CN"/>
        </w:rPr>
        <w:t>所有超市都可以申请</w:t>
      </w:r>
      <w:r>
        <w:rPr>
          <w:rFonts w:hint="default" w:ascii="Times New Roman" w:hAnsi="Times New Roman" w:eastAsia="仿宋_GB2312" w:cs="Times New Roman"/>
          <w:sz w:val="32"/>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z w:val="32"/>
          <w:szCs w:val="22"/>
          <w:highlight w:val="none"/>
          <w:lang w:val="en-US" w:eastAsia="zh-CN" w:bidi="ar-SA"/>
        </w:rPr>
      </w:pPr>
      <w:r>
        <w:rPr>
          <w:rFonts w:hint="default" w:ascii="Times New Roman" w:hAnsi="Times New Roman" w:eastAsia="仿宋" w:cs="Times New Roman"/>
          <w:spacing w:val="10"/>
          <w:sz w:val="32"/>
          <w:highlight w:val="none"/>
        </w:rPr>
        <w:t>答</w:t>
      </w:r>
      <w:r>
        <w:rPr>
          <w:rFonts w:hint="eastAsia" w:ascii="Times New Roman" w:hAnsi="Times New Roman" w:eastAsia="仿宋" w:cs="Times New Roman"/>
          <w:spacing w:val="10"/>
          <w:sz w:val="32"/>
          <w:highlight w:val="none"/>
          <w:lang w:eastAsia="zh-CN"/>
        </w:rPr>
        <w:t>：</w:t>
      </w:r>
      <w:r>
        <w:rPr>
          <w:rFonts w:hint="eastAsia" w:ascii="Times New Roman" w:hAnsi="Times New Roman" w:eastAsia="仿宋_GB2312" w:cs="Times New Roman"/>
          <w:sz w:val="32"/>
          <w:szCs w:val="22"/>
          <w:highlight w:val="none"/>
          <w:lang w:val="en-US" w:eastAsia="zh-CN" w:bidi="ar-SA"/>
        </w:rPr>
        <w:t>需纳入我市限额以上</w:t>
      </w:r>
      <w:r>
        <w:rPr>
          <w:rFonts w:hint="default" w:ascii="Times New Roman" w:hAnsi="Times New Roman" w:eastAsia="仿宋_GB2312" w:cs="Times New Roman"/>
          <w:sz w:val="32"/>
          <w:szCs w:val="22"/>
          <w:highlight w:val="none"/>
          <w:lang w:val="en-US" w:eastAsia="zh-CN" w:bidi="ar-SA"/>
        </w:rPr>
        <w:t>统计的商贸流通企业</w:t>
      </w:r>
      <w:r>
        <w:rPr>
          <w:rFonts w:hint="eastAsia" w:ascii="Times New Roman" w:hAnsi="Times New Roman" w:eastAsia="仿宋_GB2312" w:cs="Times New Roman"/>
          <w:sz w:val="32"/>
          <w:szCs w:val="22"/>
          <w:highlight w:val="none"/>
          <w:lang w:val="en-US" w:eastAsia="zh-CN" w:bidi="ar-SA"/>
        </w:rPr>
        <w:t>才可享受</w:t>
      </w:r>
      <w:r>
        <w:rPr>
          <w:rFonts w:hint="default" w:ascii="Times New Roman" w:hAnsi="Times New Roman" w:eastAsia="仿宋_GB2312" w:cs="Times New Roman"/>
          <w:sz w:val="32"/>
          <w:szCs w:val="22"/>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40" w:firstLineChars="200"/>
        <w:jc w:val="both"/>
        <w:textAlignment w:val="auto"/>
        <w:rPr>
          <w:rFonts w:hint="default" w:ascii="Times New Roman" w:hAnsi="Times New Roman" w:eastAsia="仿宋_GB2312" w:cs="Times New Roman"/>
          <w:sz w:val="32"/>
          <w:highlight w:val="none"/>
          <w:lang w:val="en-US" w:eastAsia="zh-CN"/>
        </w:rPr>
      </w:pPr>
    </w:p>
    <w:p>
      <w:pPr>
        <w:pStyle w:val="2"/>
        <w:spacing w:before="2"/>
        <w:ind w:firstLine="624" w:firstLineChars="200"/>
        <w:rPr>
          <w:rFonts w:hint="default" w:ascii="Times New Roman" w:hAnsi="Times New Roman" w:eastAsia="黑体" w:cs="Times New Roman"/>
          <w:spacing w:val="-4"/>
          <w:sz w:val="32"/>
          <w:highlight w:val="none"/>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z w:val="32"/>
        </w:rPr>
      </w:pPr>
      <w:r>
        <w:rPr>
          <w:rFonts w:hint="default" w:ascii="Times New Roman" w:hAnsi="Times New Roman" w:eastAsia="黑体" w:cs="Times New Roman"/>
          <w:spacing w:val="-4"/>
          <w:sz w:val="32"/>
        </w:rPr>
        <w:t>四、兑现流程图：</w:t>
      </w:r>
    </w:p>
    <w:p>
      <w:pPr>
        <w:spacing w:after="0"/>
        <w:jc w:val="left"/>
        <w:rPr>
          <w:rFonts w:hint="default" w:ascii="Times New Roman" w:hAnsi="Times New Roman" w:eastAsia="黑体" w:cs="Times New Roman"/>
          <w:sz w:val="32"/>
        </w:rPr>
      </w:pPr>
    </w:p>
    <w:tbl>
      <w:tblPr>
        <w:tblStyle w:val="9"/>
        <w:tblW w:w="87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3330"/>
        <w:gridCol w:w="10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工作流程</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资格审核阶段（</w:t>
            </w:r>
            <w:r>
              <w:rPr>
                <w:rFonts w:hint="default" w:ascii="Times New Roman" w:hAnsi="Times New Roman" w:cs="Times New Roman"/>
                <w:i w:val="0"/>
                <w:iCs w:val="0"/>
                <w:color w:val="000000"/>
                <w:kern w:val="0"/>
                <w:sz w:val="24"/>
                <w:szCs w:val="24"/>
                <w:u w:val="none"/>
                <w:lang w:val="en-US" w:eastAsia="zh-CN" w:bidi="ar"/>
              </w:rPr>
              <w:t>三十</w:t>
            </w:r>
            <w:r>
              <w:rPr>
                <w:rFonts w:hint="default" w:ascii="Times New Roman" w:hAnsi="Times New Roman" w:eastAsia="宋体" w:cs="Times New Roman"/>
                <w:i w:val="0"/>
                <w:iCs w:val="0"/>
                <w:color w:val="000000"/>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65088" behindDoc="0" locked="0" layoutInCell="1" allowOverlap="1">
                      <wp:simplePos x="0" y="0"/>
                      <wp:positionH relativeFrom="column">
                        <wp:posOffset>962660</wp:posOffset>
                      </wp:positionH>
                      <wp:positionV relativeFrom="paragraph">
                        <wp:posOffset>388620</wp:posOffset>
                      </wp:positionV>
                      <wp:extent cx="9525" cy="320675"/>
                      <wp:effectExtent l="43815" t="0" r="60960" b="3175"/>
                      <wp:wrapNone/>
                      <wp:docPr id="275" name="直接箭头连接符 275"/>
                      <wp:cNvGraphicFramePr/>
                      <a:graphic xmlns:a="http://schemas.openxmlformats.org/drawingml/2006/main">
                        <a:graphicData uri="http://schemas.microsoft.com/office/word/2010/wordprocessingShape">
                          <wps:wsp>
                            <wps:cNvCnPr/>
                            <wps:spPr>
                              <a:xfrm>
                                <a:off x="3368040" y="2844165"/>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30.6pt;height:25.25pt;width:0.75pt;z-index:251865088;mso-width-relative:page;mso-height-relative:page;" filled="f" stroked="t" coordsize="21600,21600" o:gfxdata="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fMvVtYA&#10;AAAKAQAADwAAAAAAAAABACAAAAAiAAAAZHJzL2Rvd25yZXYueG1sUEsBAhQAFAAAAAgAh07iQN4K&#10;x0YhAgAAAwQAAA4AAAAAAAAAAQAgAAAAJQEAAGRycy9lMm9Eb2MueG1sUEsFBgAAAAAGAAYAWQEA&#10;ALg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t>提交申请</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76" name="直接连接符_10"/>
                  <wp:cNvGraphicFramePr/>
                  <a:graphic xmlns:a="http://schemas.openxmlformats.org/drawingml/2006/main">
                    <a:graphicData uri="http://schemas.openxmlformats.org/drawingml/2006/picture">
                      <pic:pic xmlns:pic="http://schemas.openxmlformats.org/drawingml/2006/picture">
                        <pic:nvPicPr>
                          <pic:cNvPr id="276" name="直接连接符_10"/>
                          <pic:cNvPicPr/>
                        </pic:nvPicPr>
                        <pic:blipFill>
                          <a:blip r:embed="rId33"/>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eastAsia="zh-CN"/>
              </w:rPr>
            </w:pPr>
            <w:r>
              <w:rPr>
                <w:rFonts w:hint="default" w:ascii="Times New Roman" w:hAnsi="Times New Roman" w:eastAsia="宋体" w:cs="Times New Roman"/>
                <w:i w:val="0"/>
                <w:iCs w:val="0"/>
                <w:color w:val="313131"/>
                <w:sz w:val="24"/>
                <w:szCs w:val="24"/>
                <w:u w:val="none"/>
              </w:rPr>
              <w:t>纳入统计的年主营业务收入</w:t>
            </w:r>
            <w:r>
              <w:rPr>
                <w:rFonts w:hint="eastAsia" w:ascii="Times New Roman" w:hAnsi="Times New Roman" w:cs="Times New Roman"/>
                <w:i w:val="0"/>
                <w:iCs w:val="0"/>
                <w:color w:val="313131"/>
                <w:sz w:val="24"/>
                <w:szCs w:val="24"/>
                <w:u w:val="none"/>
                <w:lang w:val="en-US" w:eastAsia="zh-CN"/>
              </w:rPr>
              <w:t>首次达标的服务业企业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77" name="直接箭头连接符_1"/>
                  <wp:cNvGraphicFramePr/>
                  <a:graphic xmlns:a="http://schemas.openxmlformats.org/drawingml/2006/main">
                    <a:graphicData uri="http://schemas.openxmlformats.org/drawingml/2006/picture">
                      <pic:pic xmlns:pic="http://schemas.openxmlformats.org/drawingml/2006/picture">
                        <pic:nvPicPr>
                          <pic:cNvPr id="277" name="直接箭头连接符_1"/>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受理申请，分类转办（1 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78" name="直接连接符_11"/>
                  <wp:cNvGraphicFramePr/>
                  <a:graphic xmlns:a="http://schemas.openxmlformats.org/drawingml/2006/main">
                    <a:graphicData uri="http://schemas.openxmlformats.org/drawingml/2006/picture">
                      <pic:pic xmlns:pic="http://schemas.openxmlformats.org/drawingml/2006/picture">
                        <pic:nvPicPr>
                          <pic:cNvPr id="278" name="直接连接符_11"/>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67136" behindDoc="0" locked="0" layoutInCell="1" allowOverlap="1">
                      <wp:simplePos x="0" y="0"/>
                      <wp:positionH relativeFrom="column">
                        <wp:posOffset>962660</wp:posOffset>
                      </wp:positionH>
                      <wp:positionV relativeFrom="paragraph">
                        <wp:posOffset>4445</wp:posOffset>
                      </wp:positionV>
                      <wp:extent cx="9525" cy="320675"/>
                      <wp:effectExtent l="43815" t="0" r="60960" b="3175"/>
                      <wp:wrapNone/>
                      <wp:docPr id="279" name="直接箭头连接符 279"/>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35pt;height:25.25pt;width:0.75pt;z-index:251867136;mso-width-relative:page;mso-height-relative:page;" filled="f" stroked="t" coordsize="21600,21600" o:gfxdata="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5XYk0wAAAAcBAAAPAAAAAAAAAAEA&#10;IAAAACIAAABkcnMvZG93bnJldi54bWxQSwECFAAUAAAACACHTuJA2GDYARQCAAD3AwAADgAAAAAA&#10;AAABACAAAAAi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80" name="直接箭头连接符_2"/>
                  <wp:cNvGraphicFramePr/>
                  <a:graphic xmlns:a="http://schemas.openxmlformats.org/drawingml/2006/main">
                    <a:graphicData uri="http://schemas.openxmlformats.org/drawingml/2006/picture">
                      <pic:pic xmlns:pic="http://schemas.openxmlformats.org/drawingml/2006/picture">
                        <pic:nvPicPr>
                          <pic:cNvPr id="280" name="直接箭头连接符_2"/>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审核办理（</w:t>
            </w:r>
            <w:r>
              <w:rPr>
                <w:rFonts w:hint="default" w:ascii="Times New Roman" w:hAnsi="Times New Roman" w:cs="Times New Roman"/>
                <w:i w:val="0"/>
                <w:iCs w:val="0"/>
                <w:color w:val="313131"/>
                <w:kern w:val="0"/>
                <w:sz w:val="24"/>
                <w:szCs w:val="24"/>
                <w:u w:val="none"/>
                <w:lang w:val="en-US" w:eastAsia="zh-CN" w:bidi="ar"/>
              </w:rPr>
              <w:t>五</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-38100</wp:posOffset>
                  </wp:positionH>
                  <wp:positionV relativeFrom="paragraph">
                    <wp:posOffset>161925</wp:posOffset>
                  </wp:positionV>
                  <wp:extent cx="657225" cy="688975"/>
                  <wp:effectExtent l="0" t="0" r="9525" b="15875"/>
                  <wp:wrapNone/>
                  <wp:docPr id="281" name="直接连接符_18"/>
                  <wp:cNvGraphicFramePr/>
                  <a:graphic xmlns:a="http://schemas.openxmlformats.org/drawingml/2006/main">
                    <a:graphicData uri="http://schemas.openxmlformats.org/drawingml/2006/picture">
                      <pic:pic xmlns:pic="http://schemas.openxmlformats.org/drawingml/2006/picture">
                        <pic:nvPicPr>
                          <pic:cNvPr id="281" name="直接连接符_18"/>
                          <pic:cNvPicPr/>
                        </pic:nvPicPr>
                        <pic:blipFill>
                          <a:blip r:embed="rId37"/>
                          <a:stretch>
                            <a:fillRect/>
                          </a:stretch>
                        </pic:blipFill>
                        <pic:spPr>
                          <a:xfrm>
                            <a:off x="0" y="0"/>
                            <a:ext cx="657225" cy="688975"/>
                          </a:xfrm>
                          <a:prstGeom prst="rect">
                            <a:avLst/>
                          </a:prstGeom>
                          <a:noFill/>
                          <a:ln>
                            <a:noFill/>
                          </a:ln>
                        </pic:spPr>
                      </pic:pic>
                    </a:graphicData>
                  </a:graphic>
                </wp:anchor>
              </w:drawing>
            </w: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68160" behindDoc="0" locked="0" layoutInCell="1" allowOverlap="1">
                      <wp:simplePos x="0" y="0"/>
                      <wp:positionH relativeFrom="column">
                        <wp:posOffset>934085</wp:posOffset>
                      </wp:positionH>
                      <wp:positionV relativeFrom="paragraph">
                        <wp:posOffset>11430</wp:posOffset>
                      </wp:positionV>
                      <wp:extent cx="9525" cy="320675"/>
                      <wp:effectExtent l="43815" t="0" r="60960" b="3175"/>
                      <wp:wrapNone/>
                      <wp:docPr id="282" name="直接箭头连接符 282"/>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0.9pt;height:25.25pt;width:0.75pt;z-index:251868160;mso-width-relative:page;mso-height-relative:page;" filled="f" stroked="t" coordsize="21600,21600" o:gfxdata="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mKxpNUAAAAIAQAADwAAAAAAAAAB&#10;ACAAAAAiAAAAZHJzL2Rvd25yZXYueG1sUEsBAhQAFAAAAAgAh07iQIy/5Ks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83" name="直接箭头连接符_3"/>
                  <wp:cNvGraphicFramePr/>
                  <a:graphic xmlns:a="http://schemas.openxmlformats.org/drawingml/2006/main">
                    <a:graphicData uri="http://schemas.openxmlformats.org/drawingml/2006/picture">
                      <pic:pic xmlns:pic="http://schemas.openxmlformats.org/drawingml/2006/picture">
                        <pic:nvPicPr>
                          <pic:cNvPr id="283" name="直接箭头连接符_3"/>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审核结果需要公示的，应按相关规定公示（</w:t>
            </w:r>
            <w:r>
              <w:rPr>
                <w:rFonts w:hint="default" w:ascii="Times New Roman" w:hAnsi="Times New Roman" w:cs="Times New Roman"/>
                <w:i w:val="0"/>
                <w:iCs w:val="0"/>
                <w:color w:val="313131"/>
                <w:kern w:val="0"/>
                <w:sz w:val="24"/>
                <w:szCs w:val="24"/>
                <w:u w:val="none"/>
                <w:lang w:val="en-US" w:eastAsia="zh-CN" w:bidi="ar"/>
              </w:rPr>
              <w:t>七</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313131"/>
                <w:kern w:val="0"/>
                <w:sz w:val="24"/>
                <w:szCs w:val="24"/>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-57150</wp:posOffset>
                  </wp:positionH>
                  <wp:positionV relativeFrom="paragraph">
                    <wp:posOffset>257175</wp:posOffset>
                  </wp:positionV>
                  <wp:extent cx="695325" cy="736600"/>
                  <wp:effectExtent l="0" t="0" r="9525" b="6350"/>
                  <wp:wrapNone/>
                  <wp:docPr id="284" name="直接连接符_19"/>
                  <wp:cNvGraphicFramePr/>
                  <a:graphic xmlns:a="http://schemas.openxmlformats.org/drawingml/2006/main">
                    <a:graphicData uri="http://schemas.openxmlformats.org/drawingml/2006/picture">
                      <pic:pic xmlns:pic="http://schemas.openxmlformats.org/drawingml/2006/picture">
                        <pic:nvPicPr>
                          <pic:cNvPr id="284" name="直接连接符_19"/>
                          <pic:cNvPicPr/>
                        </pic:nvPicPr>
                        <pic:blipFill>
                          <a:blip r:embed="rId38"/>
                          <a:stretch>
                            <a:fillRect/>
                          </a:stretch>
                        </pic:blipFill>
                        <pic:spPr>
                          <a:xfrm>
                            <a:off x="0" y="0"/>
                            <a:ext cx="695325" cy="73660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85" name="直接连接符_12"/>
                  <wp:cNvGraphicFramePr/>
                  <a:graphic xmlns:a="http://schemas.openxmlformats.org/drawingml/2006/main">
                    <a:graphicData uri="http://schemas.openxmlformats.org/drawingml/2006/picture">
                      <pic:pic xmlns:pic="http://schemas.openxmlformats.org/drawingml/2006/picture">
                        <pic:nvPicPr>
                          <pic:cNvPr id="285" name="直接连接符_12"/>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rPr>
            </w:pPr>
            <w:r>
              <w:rPr>
                <w:rFonts w:hint="default" w:ascii="Times New Roman" w:hAnsi="Times New Roman"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69184" behindDoc="0" locked="0" layoutInCell="1" allowOverlap="1">
                      <wp:simplePos x="0" y="0"/>
                      <wp:positionH relativeFrom="column">
                        <wp:posOffset>953135</wp:posOffset>
                      </wp:positionH>
                      <wp:positionV relativeFrom="paragraph">
                        <wp:posOffset>-1270</wp:posOffset>
                      </wp:positionV>
                      <wp:extent cx="9525" cy="320675"/>
                      <wp:effectExtent l="43815" t="0" r="60960" b="3175"/>
                      <wp:wrapNone/>
                      <wp:docPr id="286" name="直接箭头连接符 286"/>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1pt;height:25.25pt;width:0.75pt;z-index:251869184;mso-width-relative:page;mso-height-relative:page;" filled="f" stroked="t" coordsize="21600,21600" o:gfxdata="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ODVJdUAAAAIAQAADwAAAAAAAAAB&#10;ACAAAAAiAAAAZHJzL2Rvd25yZXYueG1sUEsBAhQAFAAAAAgAh07iQEsZrYE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87" name="直接箭头连接符_4"/>
                  <wp:cNvGraphicFramePr/>
                  <a:graphic xmlns:a="http://schemas.openxmlformats.org/drawingml/2006/main">
                    <a:graphicData uri="http://schemas.openxmlformats.org/drawingml/2006/picture">
                      <pic:pic xmlns:pic="http://schemas.openxmlformats.org/drawingml/2006/picture">
                        <pic:nvPicPr>
                          <pic:cNvPr id="287" name="直接箭头连接符_4"/>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向惠企政策服务专窗反馈办理结果</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70208" behindDoc="0" locked="0" layoutInCell="1" allowOverlap="1">
                      <wp:simplePos x="0" y="0"/>
                      <wp:positionH relativeFrom="column">
                        <wp:posOffset>934085</wp:posOffset>
                      </wp:positionH>
                      <wp:positionV relativeFrom="paragraph">
                        <wp:posOffset>15875</wp:posOffset>
                      </wp:positionV>
                      <wp:extent cx="9525" cy="320675"/>
                      <wp:effectExtent l="43815" t="0" r="60960" b="3175"/>
                      <wp:wrapNone/>
                      <wp:docPr id="288" name="直接箭头连接符 288"/>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1.25pt;height:25.25pt;width:0.75pt;z-index:251870208;mso-width-relative:page;mso-height-relative:page;" filled="f" stroked="t" coordsize="21600,21600" o:gfxdata="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d1h5dUAAAAIAQAADwAAAAAAAAAB&#10;ACAAAAAiAAAAZHJzL2Rvd25yZXYueG1sUEsBAhQAFAAAAAgAh07iQEGi6wc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89" name="直接箭头连接符_5"/>
                  <wp:cNvGraphicFramePr/>
                  <a:graphic xmlns:a="http://schemas.openxmlformats.org/drawingml/2006/main">
                    <a:graphicData uri="http://schemas.openxmlformats.org/drawingml/2006/picture">
                      <pic:pic xmlns:pic="http://schemas.openxmlformats.org/drawingml/2006/picture">
                        <pic:nvPicPr>
                          <pic:cNvPr id="289" name="直接箭头连接符_5"/>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统一向服务对象反馈办理结果</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90" name="直接连接符_13"/>
                  <wp:cNvGraphicFramePr/>
                  <a:graphic xmlns:a="http://schemas.openxmlformats.org/drawingml/2006/main">
                    <a:graphicData uri="http://schemas.openxmlformats.org/drawingml/2006/picture">
                      <pic:pic xmlns:pic="http://schemas.openxmlformats.org/drawingml/2006/picture">
                        <pic:nvPicPr>
                          <pic:cNvPr id="290" name="直接连接符_13"/>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71232" behindDoc="0" locked="0" layoutInCell="1" allowOverlap="1">
                      <wp:simplePos x="0" y="0"/>
                      <wp:positionH relativeFrom="column">
                        <wp:posOffset>953135</wp:posOffset>
                      </wp:positionH>
                      <wp:positionV relativeFrom="paragraph">
                        <wp:posOffset>5080</wp:posOffset>
                      </wp:positionV>
                      <wp:extent cx="9525" cy="320675"/>
                      <wp:effectExtent l="43815" t="0" r="60960" b="3175"/>
                      <wp:wrapNone/>
                      <wp:docPr id="291" name="直接箭头连接符 291"/>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4pt;height:25.25pt;width:0.75pt;z-index:251871232;mso-width-relative:page;mso-height-relative:page;" filled="f" stroked="t" coordsize="21600,21600" o:gfxdata="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MvZ5jTAAAABwEAAA8AAAAAAAAAAQAg&#10;AAAAIgAAAGRycy9kb3ducmV2LnhtbFBLAQIUABQAAAAIAIdO4kDzghi1EwIAAPcDAAAOAAAAAAAA&#10;AAEAIAAAACIBAABkcnMvZTJvRG9jLnhtbFBLBQYAAAAABgAGAFkBAACn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92" name="直接箭头连接符_6"/>
                  <wp:cNvGraphicFramePr/>
                  <a:graphic xmlns:a="http://schemas.openxmlformats.org/drawingml/2006/main">
                    <a:graphicData uri="http://schemas.openxmlformats.org/drawingml/2006/picture">
                      <pic:pic xmlns:pic="http://schemas.openxmlformats.org/drawingml/2006/picture">
                        <pic:nvPicPr>
                          <pic:cNvPr id="292" name="直接箭头连接符_6"/>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提交财政部门</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93" name="直接连接符_14"/>
                  <wp:cNvGraphicFramePr/>
                  <a:graphic xmlns:a="http://schemas.openxmlformats.org/drawingml/2006/main">
                    <a:graphicData uri="http://schemas.openxmlformats.org/drawingml/2006/picture">
                      <pic:pic xmlns:pic="http://schemas.openxmlformats.org/drawingml/2006/picture">
                        <pic:nvPicPr>
                          <pic:cNvPr id="293" name="直接连接符_14"/>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66112" behindDoc="0" locked="0" layoutInCell="1" allowOverlap="1">
                      <wp:simplePos x="0" y="0"/>
                      <wp:positionH relativeFrom="page">
                        <wp:posOffset>2163445</wp:posOffset>
                      </wp:positionH>
                      <wp:positionV relativeFrom="page">
                        <wp:posOffset>6981825</wp:posOffset>
                      </wp:positionV>
                      <wp:extent cx="4576445" cy="50673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9.75pt;height:39.9pt;width:360.35pt;mso-position-horizontal-relative:page;mso-position-vertical-relative:page;z-index:251866112;mso-width-relative:page;mso-height-relative:page;" filled="f" stroked="f" coordsize="21600,21600" o:gfxdata="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W9jgvcAAAADgEAAA8AAAAAAAAAAQAgAAAAIgAAAGRycy9kb3ducmV2&#10;LnhtbFBLAQIUABQAAAAIAIdO4kC0XNVYvwEAAHYDAAAOAAAAAAAAAAEAIAAAACsBAABkcnMvZTJv&#10;RG9jLnhtbFBLBQYAAAAABgAGAFkBAABcBQ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兑现资金阶段（</w:t>
            </w:r>
            <w:r>
              <w:rPr>
                <w:rFonts w:hint="eastAsia" w:ascii="Times New Roman" w:hAnsi="Times New Roman" w:cs="Times New Roman"/>
                <w:i w:val="0"/>
                <w:iCs w:val="0"/>
                <w:color w:val="313131"/>
                <w:kern w:val="0"/>
                <w:sz w:val="24"/>
                <w:szCs w:val="24"/>
                <w:u w:val="none"/>
                <w:lang w:val="en-US" w:eastAsia="zh-CN" w:bidi="ar"/>
              </w:rPr>
              <w:t>集中兑现</w:t>
            </w:r>
            <w:r>
              <w:rPr>
                <w:rFonts w:hint="default" w:ascii="Times New Roman" w:hAnsi="Times New Roman" w:eastAsia="宋体" w:cs="Times New Roman"/>
                <w:i w:val="0"/>
                <w:iCs w:val="0"/>
                <w:color w:val="313131"/>
                <w:kern w:val="0"/>
                <w:sz w:val="24"/>
                <w:szCs w:val="24"/>
                <w:u w:val="none"/>
                <w:lang w:val="en-US" w:eastAsia="zh-CN" w:bidi="ar"/>
              </w:rPr>
              <w:t>）</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72256" behindDoc="0" locked="0" layoutInCell="1" allowOverlap="1">
                      <wp:simplePos x="0" y="0"/>
                      <wp:positionH relativeFrom="column">
                        <wp:posOffset>943610</wp:posOffset>
                      </wp:positionH>
                      <wp:positionV relativeFrom="paragraph">
                        <wp:posOffset>22225</wp:posOffset>
                      </wp:positionV>
                      <wp:extent cx="9525" cy="320675"/>
                      <wp:effectExtent l="43815" t="0" r="60960" b="3175"/>
                      <wp:wrapNone/>
                      <wp:docPr id="295" name="直接箭头连接符 295"/>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75pt;height:25.25pt;width:0.75pt;z-index:251872256;mso-width-relative:page;mso-height-relative:page;" filled="f" stroked="t" coordsize="21600,21600" o:gfxdata="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EsUpq1QAAAAgBAAAPAAAAAAAAAAEA&#10;IAAAACIAAABkcnMvZG93bnJldi54bWxQSwECFAAUAAAACACHTuJANCRRnxICAAD3AwAADgAAAAAA&#10;AAABACAAAAAk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296" name="直接箭头连接符_7"/>
                  <wp:cNvGraphicFramePr/>
                  <a:graphic xmlns:a="http://schemas.openxmlformats.org/drawingml/2006/main">
                    <a:graphicData uri="http://schemas.openxmlformats.org/drawingml/2006/picture">
                      <pic:pic xmlns:pic="http://schemas.openxmlformats.org/drawingml/2006/picture">
                        <pic:nvPicPr>
                          <pic:cNvPr id="296" name="直接箭头连接符_7"/>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办理预算资金支付手续，将惠企资金兑付给企业</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297" name="直接连接符_15"/>
                  <wp:cNvGraphicFramePr/>
                  <a:graphic xmlns:a="http://schemas.openxmlformats.org/drawingml/2006/main">
                    <a:graphicData uri="http://schemas.openxmlformats.org/drawingml/2006/picture">
                      <pic:pic xmlns:pic="http://schemas.openxmlformats.org/drawingml/2006/picture">
                        <pic:nvPicPr>
                          <pic:cNvPr id="297" name="直接连接符_15"/>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313131"/>
                <w:sz w:val="24"/>
                <w:szCs w:val="24"/>
                <w:u w:val="none"/>
                <w:lang w:val="en-US" w:eastAsia="zh-CN" w:bidi="ar-SA"/>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76352" behindDoc="0" locked="0" layoutInCell="1" allowOverlap="1">
                      <wp:simplePos x="0" y="0"/>
                      <wp:positionH relativeFrom="page">
                        <wp:posOffset>2163445</wp:posOffset>
                      </wp:positionH>
                      <wp:positionV relativeFrom="page">
                        <wp:posOffset>6988175</wp:posOffset>
                      </wp:positionV>
                      <wp:extent cx="4576445" cy="50673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0.25pt;height:39.9pt;width:360.35pt;mso-position-horizontal-relative:page;mso-position-vertical-relative:page;z-index:251876352;mso-width-relative:page;mso-height-relative:page;" filled="f" stroked="f" coordsize="21600,21600" o:gfxdata="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0REYO2gAAAA4BAAAPAAAAAAAAAAEAIAAAACIAAABkcnMvZG93bnJldi54&#10;bWxQSwECFAAUAAAACACHTuJAiHy6l78BAAB2AwAADgAAAAAAAAABACAAAAApAQAAZHJzL2Uyb0Rv&#10;Yy54bWxQSwUGAAAAAAYABgBZAQAAWgU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i w:val="0"/>
                <w:iCs w:val="0"/>
                <w:color w:val="313131"/>
                <w:kern w:val="0"/>
                <w:sz w:val="24"/>
                <w:szCs w:val="24"/>
                <w:u w:val="none"/>
                <w:lang w:val="en-US" w:eastAsia="zh-CN" w:bidi="ar"/>
              </w:rPr>
              <w:t>、市财政局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73280" behindDoc="0" locked="0" layoutInCell="1" allowOverlap="1">
                      <wp:simplePos x="0" y="0"/>
                      <wp:positionH relativeFrom="column">
                        <wp:posOffset>953135</wp:posOffset>
                      </wp:positionH>
                      <wp:positionV relativeFrom="paragraph">
                        <wp:posOffset>11430</wp:posOffset>
                      </wp:positionV>
                      <wp:extent cx="9525" cy="320675"/>
                      <wp:effectExtent l="43815" t="0" r="60960" b="3175"/>
                      <wp:wrapNone/>
                      <wp:docPr id="299" name="直接箭头连接符 299"/>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9pt;height:25.25pt;width:0.75pt;z-index:251873280;mso-width-relative:page;mso-height-relative:page;" filled="f" stroked="t" coordsize="21600,21600" o:gfxdata="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S/ivtQAAAAIAQAADwAAAAAAAAAB&#10;ACAAAAAiAAAAZHJzL2Rvd25yZXYueG1sUEsBAhQAFAAAAAgAh07iQH3Pi+EUAgAA9wMAAA4AAAAA&#10;AAAAAQAgAAAAIw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00" name="直接箭头连接符_8"/>
                  <wp:cNvGraphicFramePr/>
                  <a:graphic xmlns:a="http://schemas.openxmlformats.org/drawingml/2006/main">
                    <a:graphicData uri="http://schemas.openxmlformats.org/drawingml/2006/picture">
                      <pic:pic xmlns:pic="http://schemas.openxmlformats.org/drawingml/2006/picture">
                        <pic:nvPicPr>
                          <pic:cNvPr id="300" name="直接箭头连接符_8"/>
                          <pic:cNvPicPr/>
                        </pic:nvPicPr>
                        <pic:blipFill>
                          <a:blip r:embed="rId39"/>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拨付结果需要公示的，应按相关规定进行公示</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01" name="直接连接符_16"/>
                  <wp:cNvGraphicFramePr/>
                  <a:graphic xmlns:a="http://schemas.openxmlformats.org/drawingml/2006/main">
                    <a:graphicData uri="http://schemas.openxmlformats.org/drawingml/2006/picture">
                      <pic:pic xmlns:pic="http://schemas.openxmlformats.org/drawingml/2006/picture">
                        <pic:nvPicPr>
                          <pic:cNvPr id="301" name="直接连接符_16"/>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75328" behindDoc="0" locked="0" layoutInCell="1" allowOverlap="1">
                      <wp:simplePos x="0" y="0"/>
                      <wp:positionH relativeFrom="page">
                        <wp:posOffset>2172335</wp:posOffset>
                      </wp:positionH>
                      <wp:positionV relativeFrom="page">
                        <wp:posOffset>8505825</wp:posOffset>
                      </wp:positionV>
                      <wp:extent cx="4573905" cy="507365"/>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4573905" cy="507365"/>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75pt;height:39.95pt;width:360.15pt;mso-position-horizontal-relative:page;mso-position-vertical-relative:page;z-index:251875328;mso-width-relative:page;mso-height-relative:page;" filled="f" stroked="f" coordsize="21600,21600" o:gfxdata="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Cpng3AAAAA4BAAAPAAAAAAAAAAEAIAAAACIAAABkcnMvZG93bnJldi54&#10;bWxQSwECFAAUAAAACACHTuJAEsj4270BAAB2AwAADgAAAAAAAAABACAAAAArAQAAZHJzL2Uyb0Rv&#10;Yy54bWxQSwUGAAAAAAYABgBZAQAAWgU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74304" behindDoc="0" locked="0" layoutInCell="1" allowOverlap="1">
                      <wp:simplePos x="0" y="0"/>
                      <wp:positionH relativeFrom="column">
                        <wp:posOffset>962660</wp:posOffset>
                      </wp:positionH>
                      <wp:positionV relativeFrom="paragraph">
                        <wp:posOffset>9525</wp:posOffset>
                      </wp:positionV>
                      <wp:extent cx="9525" cy="320675"/>
                      <wp:effectExtent l="43815" t="0" r="60960" b="3175"/>
                      <wp:wrapNone/>
                      <wp:docPr id="303" name="直接箭头连接符 303"/>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75pt;height:25.25pt;width:0.75pt;z-index:251874304;mso-width-relative:page;mso-height-relative:page;" filled="f" stroked="t" coordsize="21600,21600" o:gfxdata="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taoNdQAAAAIAQAADwAAAAAAAAAB&#10;ACAAAAAiAAAAZHJzL2Rvd25yZXYueG1sUEsBAhQAFAAAAAgAh07iQDDzWWgUAgAA9wMAAA4AAAAA&#10;AAAAAQAgAAAAIw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04" name="直接箭头连接符_9"/>
                  <wp:cNvGraphicFramePr/>
                  <a:graphic xmlns:a="http://schemas.openxmlformats.org/drawingml/2006/main">
                    <a:graphicData uri="http://schemas.openxmlformats.org/drawingml/2006/picture">
                      <pic:pic xmlns:pic="http://schemas.openxmlformats.org/drawingml/2006/picture">
                        <pic:nvPicPr>
                          <pic:cNvPr id="304" name="直接箭头连接符_9"/>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资金监督阶段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加强资金兑付全流程监管</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6406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05" name="直接连接符_17"/>
                  <wp:cNvGraphicFramePr/>
                  <a:graphic xmlns:a="http://schemas.openxmlformats.org/drawingml/2006/main">
                    <a:graphicData uri="http://schemas.openxmlformats.org/drawingml/2006/picture">
                      <pic:pic xmlns:pic="http://schemas.openxmlformats.org/drawingml/2006/picture">
                        <pic:nvPicPr>
                          <pic:cNvPr id="305" name="直接连接符_17"/>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市财政局</w:t>
            </w:r>
            <w:r>
              <w:rPr>
                <w:rFonts w:hint="eastAsia" w:ascii="Times New Roman" w:hAnsi="Times New Roman" w:cs="Times New Roman"/>
                <w:i w:val="0"/>
                <w:iCs w:val="0"/>
                <w:color w:val="313131"/>
                <w:kern w:val="0"/>
                <w:sz w:val="24"/>
                <w:szCs w:val="24"/>
                <w:u w:val="none"/>
                <w:lang w:val="en-US" w:eastAsia="zh-CN" w:bidi="ar"/>
              </w:rPr>
              <w:t>、</w:t>
            </w: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77376" behindDoc="0" locked="0" layoutInCell="1" allowOverlap="1">
                      <wp:simplePos x="0" y="0"/>
                      <wp:positionH relativeFrom="page">
                        <wp:posOffset>2163445</wp:posOffset>
                      </wp:positionH>
                      <wp:positionV relativeFrom="page">
                        <wp:posOffset>7000875</wp:posOffset>
                      </wp:positionV>
                      <wp:extent cx="4576445" cy="50673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1.25pt;height:39.9pt;width:360.35pt;mso-position-horizontal-relative:page;mso-position-vertical-relative:page;z-index:251877376;mso-width-relative:page;mso-height-relative:page;" filled="f" stroked="f" coordsize="21600,21600" o:gfxdata="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xBwQdsAAAAOAQAADwAAAAAAAAABACAAAAAiAAAAZHJzL2Rvd25yZXYu&#10;eG1sUEsBAhQAFAAAAAgAh07iQP5Szoe/AQAAdgMAAA4AAAAAAAAAAQAgAAAAKg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bl>
    <w:p>
      <w:pPr>
        <w:pStyle w:val="11"/>
        <w:keepNext w:val="0"/>
        <w:keepLines w:val="0"/>
        <w:pageBreakBefore w:val="0"/>
        <w:widowControl w:val="0"/>
        <w:numPr>
          <w:ilvl w:val="0"/>
          <w:numId w:val="0"/>
        </w:numPr>
        <w:tabs>
          <w:tab w:val="left" w:pos="880"/>
          <w:tab w:val="left" w:pos="1320"/>
        </w:tabs>
        <w:kinsoku/>
        <w:wordWrap/>
        <w:overflowPunct/>
        <w:topLinePunct w:val="0"/>
        <w:autoSpaceDE w:val="0"/>
        <w:autoSpaceDN w:val="0"/>
        <w:bidi w:val="0"/>
        <w:adjustRightInd/>
        <w:snapToGrid/>
        <w:spacing w:before="0" w:after="0" w:line="600" w:lineRule="exact"/>
        <w:ind w:left="0" w:leftChars="0" w:right="0" w:rightChars="0" w:firstLine="880" w:firstLineChars="200"/>
        <w:jc w:val="center"/>
        <w:textAlignment w:val="auto"/>
        <w:rPr>
          <w:rFonts w:hint="eastAsia" w:ascii="方正小标宋_GBK" w:hAnsi="方正小标宋_GBK" w:eastAsia="方正小标宋_GBK" w:cs="方正小标宋_GBK"/>
          <w:sz w:val="44"/>
          <w:szCs w:val="44"/>
          <w:lang w:val="en-US" w:eastAsia="zh-CN"/>
        </w:rPr>
      </w:pPr>
    </w:p>
    <w:p>
      <w:pPr>
        <w:pStyle w:val="11"/>
        <w:keepNext w:val="0"/>
        <w:keepLines w:val="0"/>
        <w:pageBreakBefore w:val="0"/>
        <w:widowControl w:val="0"/>
        <w:numPr>
          <w:ilvl w:val="0"/>
          <w:numId w:val="0"/>
        </w:numPr>
        <w:tabs>
          <w:tab w:val="left" w:pos="880"/>
          <w:tab w:val="left" w:pos="1320"/>
        </w:tabs>
        <w:kinsoku/>
        <w:wordWrap/>
        <w:overflowPunct/>
        <w:topLinePunct w:val="0"/>
        <w:autoSpaceDE w:val="0"/>
        <w:autoSpaceDN w:val="0"/>
        <w:bidi w:val="0"/>
        <w:adjustRightInd/>
        <w:snapToGrid/>
        <w:spacing w:before="0" w:after="0" w:line="600" w:lineRule="exact"/>
        <w:ind w:left="0" w:leftChars="0" w:right="0" w:rightChars="0" w:firstLine="880" w:firstLineChars="200"/>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10</w:t>
      </w:r>
      <w:r>
        <w:rPr>
          <w:rFonts w:hint="default" w:ascii="方正小标宋_GBK" w:hAnsi="方正小标宋_GBK" w:eastAsia="方正小标宋_GBK" w:cs="方正小标宋_GBK"/>
          <w:sz w:val="44"/>
          <w:szCs w:val="44"/>
          <w:lang w:val="en-US" w:eastAsia="zh-CN"/>
        </w:rPr>
        <w:t>.支持新业态新经济发展</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4"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4"/>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政策类别：</w:t>
      </w:r>
      <w:r>
        <w:rPr>
          <w:rFonts w:hint="default" w:ascii="Times New Roman" w:hAnsi="Times New Roman" w:eastAsia="仿宋" w:cs="Times New Roman"/>
          <w:spacing w:val="6"/>
          <w:sz w:val="32"/>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316" w:firstLine="676"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9"/>
          <w:sz w:val="32"/>
        </w:rPr>
        <w:t>（</w:t>
      </w:r>
      <w:r>
        <w:rPr>
          <w:rFonts w:hint="default" w:ascii="Times New Roman" w:hAnsi="Times New Roman" w:eastAsia="楷体" w:cs="Times New Roman"/>
          <w:spacing w:val="9"/>
          <w:sz w:val="32"/>
        </w:rPr>
        <w:t>二</w:t>
      </w:r>
      <w:r>
        <w:rPr>
          <w:rFonts w:hint="default" w:ascii="Times New Roman" w:hAnsi="Times New Roman" w:eastAsia="仿宋" w:cs="Times New Roman"/>
          <w:sz w:val="32"/>
        </w:rPr>
        <w:t>）</w:t>
      </w:r>
      <w:r>
        <w:rPr>
          <w:rFonts w:hint="default" w:ascii="Times New Roman" w:hAnsi="Times New Roman" w:eastAsia="楷体" w:cs="Times New Roman"/>
          <w:spacing w:val="7"/>
          <w:sz w:val="32"/>
        </w:rPr>
        <w:t>政策类型</w:t>
      </w:r>
      <w:r>
        <w:rPr>
          <w:rFonts w:hint="default" w:ascii="Times New Roman" w:hAnsi="Times New Roman" w:eastAsia="楷体" w:cs="Times New Roman"/>
          <w:spacing w:val="7"/>
          <w:sz w:val="32"/>
          <w:highlight w:val="none"/>
        </w:rPr>
        <w:t>：</w:t>
      </w:r>
      <w:r>
        <w:rPr>
          <w:rFonts w:hint="default" w:ascii="Times New Roman" w:hAnsi="Times New Roman" w:eastAsia="仿宋" w:cs="Times New Roman"/>
          <w:spacing w:val="6"/>
          <w:sz w:val="32"/>
          <w:highlight w:val="none"/>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三</w:t>
      </w:r>
      <w:r>
        <w:rPr>
          <w:rFonts w:hint="default" w:ascii="Times New Roman" w:hAnsi="Times New Roman" w:eastAsia="仿宋" w:cs="Times New Roman"/>
          <w:sz w:val="32"/>
        </w:rPr>
        <w:t>）</w:t>
      </w:r>
      <w:r>
        <w:rPr>
          <w:rFonts w:hint="default" w:ascii="Times New Roman" w:hAnsi="Times New Roman" w:eastAsia="楷体" w:cs="Times New Roman"/>
          <w:spacing w:val="10"/>
          <w:sz w:val="32"/>
        </w:rPr>
        <w:t>发布层级</w:t>
      </w:r>
      <w:r>
        <w:rPr>
          <w:rFonts w:hint="default" w:ascii="Times New Roman" w:hAnsi="Times New Roman" w:eastAsia="仿宋" w:cs="Times New Roman"/>
          <w:spacing w:val="5"/>
          <w:sz w:val="32"/>
        </w:rPr>
        <w:t>：</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5"/>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四</w:t>
      </w:r>
      <w:r>
        <w:rPr>
          <w:rFonts w:hint="default" w:ascii="Times New Roman" w:hAnsi="Times New Roman" w:eastAsia="仿宋" w:cs="Times New Roman"/>
          <w:sz w:val="32"/>
        </w:rPr>
        <w:t>）</w:t>
      </w:r>
      <w:r>
        <w:rPr>
          <w:rFonts w:hint="default" w:ascii="Times New Roman" w:hAnsi="Times New Roman" w:eastAsia="楷体" w:cs="Times New Roman"/>
          <w:spacing w:val="8"/>
          <w:sz w:val="32"/>
        </w:rPr>
        <w:t>执行层级：</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五</w:t>
      </w:r>
      <w:r>
        <w:rPr>
          <w:rFonts w:hint="default" w:ascii="Times New Roman" w:hAnsi="Times New Roman" w:eastAsia="仿宋" w:cs="Times New Roman"/>
          <w:sz w:val="32"/>
        </w:rPr>
        <w:t>）</w:t>
      </w:r>
      <w:r>
        <w:rPr>
          <w:rFonts w:hint="default" w:ascii="Times New Roman" w:hAnsi="Times New Roman" w:eastAsia="楷体" w:cs="Times New Roman"/>
          <w:spacing w:val="8"/>
          <w:sz w:val="32"/>
        </w:rPr>
        <w:t>适用地区：</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highlight w:val="none"/>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六</w:t>
      </w:r>
      <w:r>
        <w:rPr>
          <w:rFonts w:hint="default" w:ascii="Times New Roman" w:hAnsi="Times New Roman" w:eastAsia="仿宋" w:cs="Times New Roman"/>
          <w:spacing w:val="10"/>
          <w:sz w:val="32"/>
        </w:rPr>
        <w:t>）</w:t>
      </w:r>
      <w:r>
        <w:rPr>
          <w:rFonts w:hint="default" w:ascii="Times New Roman" w:hAnsi="Times New Roman" w:eastAsia="楷体" w:cs="Times New Roman"/>
          <w:spacing w:val="7"/>
          <w:sz w:val="32"/>
        </w:rPr>
        <w:t>有效期：</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eastAsia" w:ascii="Times New Roman" w:hAnsi="Times New Roman" w:eastAsia="仿宋" w:cs="Times New Roman"/>
          <w:spacing w:val="-24"/>
          <w:sz w:val="32"/>
          <w:highlight w:val="none"/>
          <w:lang w:val="en-US" w:eastAsia="zh-CN"/>
        </w:rPr>
        <w:t>3</w:t>
      </w:r>
      <w:r>
        <w:rPr>
          <w:rFonts w:hint="default" w:ascii="Times New Roman" w:hAnsi="Times New Roman" w:eastAsia="仿宋" w:cs="Times New Roman"/>
          <w:spacing w:val="-24"/>
          <w:sz w:val="32"/>
          <w:highlight w:val="none"/>
          <w:lang w:val="en-US" w:eastAsia="zh-CN"/>
        </w:rPr>
        <w:t>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兑现对象：具有独立法人资格的隆昌市商贸企业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楷体" w:cs="Times New Roman"/>
          <w:spacing w:val="8"/>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八</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申报条件：引进知名品牌首店，对在我市设立四川首店、川南首店、隆昌首店的世界500强或中国100强的国内外知名零售企业正式运营后</w:t>
      </w:r>
      <w:r>
        <w:rPr>
          <w:rFonts w:hint="eastAsia" w:ascii="Times New Roman" w:hAnsi="Times New Roman" w:eastAsia="楷体" w:cs="Times New Roman"/>
          <w:spacing w:val="8"/>
          <w:sz w:val="32"/>
          <w:lang w:eastAsia="zh-CN"/>
        </w:rPr>
        <w:t>。</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18"/>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8"/>
          <w:sz w:val="32"/>
        </w:rPr>
        <w:t>九</w:t>
      </w:r>
      <w:r>
        <w:rPr>
          <w:rFonts w:hint="default" w:ascii="Times New Roman" w:hAnsi="Times New Roman" w:eastAsia="仿宋" w:cs="Times New Roman"/>
          <w:spacing w:val="-18"/>
          <w:sz w:val="32"/>
        </w:rPr>
        <w:t>）</w:t>
      </w:r>
      <w:r>
        <w:rPr>
          <w:rFonts w:hint="default" w:ascii="Times New Roman" w:hAnsi="Times New Roman" w:eastAsia="楷体" w:cs="Times New Roman"/>
          <w:spacing w:val="-18"/>
          <w:sz w:val="32"/>
        </w:rPr>
        <w:t>申报时限：</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eastAsia" w:ascii="Times New Roman" w:hAnsi="Times New Roman" w:eastAsia="仿宋" w:cs="Times New Roman"/>
          <w:spacing w:val="-24"/>
          <w:sz w:val="32"/>
          <w:highlight w:val="none"/>
          <w:lang w:val="en-US" w:eastAsia="zh-CN"/>
        </w:rPr>
        <w:t>3</w:t>
      </w:r>
      <w:r>
        <w:rPr>
          <w:rFonts w:hint="default" w:ascii="Times New Roman" w:hAnsi="Times New Roman" w:eastAsia="仿宋" w:cs="Times New Roman"/>
          <w:spacing w:val="-24"/>
          <w:sz w:val="32"/>
          <w:highlight w:val="none"/>
          <w:lang w:val="en-US" w:eastAsia="zh-CN"/>
        </w:rPr>
        <w:t>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pacing w:val="8"/>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十</w:t>
      </w:r>
      <w:r>
        <w:rPr>
          <w:rFonts w:hint="default" w:ascii="Times New Roman" w:hAnsi="Times New Roman" w:eastAsia="仿宋" w:cs="Times New Roman"/>
          <w:sz w:val="32"/>
        </w:rPr>
        <w:t>）</w:t>
      </w:r>
      <w:r>
        <w:rPr>
          <w:rFonts w:hint="default" w:ascii="Times New Roman" w:hAnsi="Times New Roman" w:eastAsia="楷体" w:cs="Times New Roman"/>
          <w:spacing w:val="8"/>
          <w:sz w:val="32"/>
        </w:rPr>
        <w:t xml:space="preserve">兑现标准：对在我市设立四川首店、川南首店、隆昌首店的世界500强或中国100强的国内外知名零售企业正式运营后，分别给予6万元、4万元和2万元的一次性奖励。 </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兑现方式：</w:t>
      </w:r>
      <w:r>
        <w:rPr>
          <w:rFonts w:hint="default" w:ascii="Times New Roman" w:hAnsi="Times New Roman" w:eastAsia="仿宋" w:cs="Times New Roman"/>
          <w:spacing w:val="7"/>
          <w:sz w:val="32"/>
        </w:rPr>
        <w:t>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十二</w:t>
      </w:r>
      <w:r>
        <w:rPr>
          <w:rFonts w:hint="default" w:ascii="Times New Roman" w:hAnsi="Times New Roman" w:eastAsia="仿宋" w:cs="Times New Roman"/>
          <w:spacing w:val="10"/>
          <w:sz w:val="32"/>
        </w:rPr>
        <w:t>）</w:t>
      </w:r>
      <w:r>
        <w:rPr>
          <w:rFonts w:hint="default" w:ascii="Times New Roman" w:hAnsi="Times New Roman" w:eastAsia="楷体" w:cs="Times New Roman"/>
          <w:spacing w:val="9"/>
          <w:sz w:val="32"/>
        </w:rPr>
        <w:t>兑现时限：</w:t>
      </w:r>
      <w:r>
        <w:rPr>
          <w:rFonts w:hint="default" w:ascii="Times New Roman" w:hAnsi="Times New Roman" w:eastAsia="仿宋" w:cs="Times New Roman"/>
          <w:spacing w:val="7"/>
          <w:sz w:val="32"/>
          <w:lang w:val="en-US" w:eastAsia="zh-CN"/>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十三</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受理部门（单位</w:t>
      </w:r>
      <w:r>
        <w:rPr>
          <w:rFonts w:hint="default" w:ascii="Times New Roman" w:hAnsi="Times New Roman" w:eastAsia="楷体" w:cs="Times New Roman"/>
          <w:spacing w:val="9"/>
          <w:sz w:val="32"/>
        </w:rPr>
        <w:t>）：</w:t>
      </w:r>
      <w:r>
        <w:rPr>
          <w:rFonts w:hint="default" w:ascii="Times New Roman" w:hAnsi="Times New Roman" w:eastAsia="仿宋" w:cs="Times New Roman"/>
          <w:spacing w:val="8"/>
          <w:sz w:val="32"/>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十四</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办理部门（单位）</w:t>
      </w:r>
      <w:r>
        <w:rPr>
          <w:rFonts w:hint="default" w:ascii="Times New Roman" w:hAnsi="Times New Roman" w:eastAsia="楷体" w:cs="Times New Roman"/>
          <w:spacing w:val="8"/>
          <w:sz w:val="32"/>
        </w:rPr>
        <w:t>及咨询电话：</w:t>
      </w:r>
      <w:r>
        <w:rPr>
          <w:rFonts w:hint="default" w:ascii="Times New Roman" w:hAnsi="Times New Roman" w:eastAsia="仿宋_GB2312" w:cs="Times New Roman"/>
          <w:spacing w:val="8"/>
          <w:sz w:val="32"/>
          <w:szCs w:val="32"/>
          <w:lang w:val="en-US" w:eastAsia="zh-CN"/>
        </w:rPr>
        <w:t>隆昌市商务和经济合作局 （0832）5923292</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十五</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政策依据：</w:t>
      </w:r>
      <w:r>
        <w:rPr>
          <w:rFonts w:hint="default" w:ascii="Times New Roman" w:hAnsi="Times New Roman" w:eastAsia="仿宋_GB2312" w:cs="Times New Roman"/>
          <w:spacing w:val="8"/>
          <w:sz w:val="32"/>
          <w:szCs w:val="32"/>
        </w:rPr>
        <w:t>关于印发《隆昌市加快现代服务业高质量发展政策措施（2023年修订）》的通知（隆府办发〔2023〕27号）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8"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3"/>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企业营业执照</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复印清晰，公章完整。</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pacing w:val="8"/>
          <w:sz w:val="32"/>
        </w:rPr>
      </w:pPr>
      <w:r>
        <w:rPr>
          <w:rFonts w:hint="default" w:ascii="Times New Roman" w:hAnsi="Times New Roman" w:cs="Times New Roman"/>
          <w:spacing w:val="8"/>
          <w:sz w:val="32"/>
          <w:lang w:val="en-US" w:eastAsia="zh-CN"/>
        </w:rPr>
        <w:t>3.</w:t>
      </w:r>
      <w:r>
        <w:rPr>
          <w:rFonts w:hint="default" w:ascii="Times New Roman" w:hAnsi="Times New Roman"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4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z w:val="32"/>
          <w:lang w:eastAsia="zh-CN"/>
        </w:rPr>
        <w:drawing>
          <wp:inline distT="0" distB="0" distL="114300" distR="114300">
            <wp:extent cx="3989070" cy="2840355"/>
            <wp:effectExtent l="0" t="0" r="11430" b="17145"/>
            <wp:docPr id="307" name="图片 307" descr="a8f6a31426194634946afd4b6d8b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a8f6a31426194634946afd4b6d8b25ff"/>
                    <pic:cNvPicPr>
                      <a:picLocks noChangeAspect="1"/>
                    </pic:cNvPicPr>
                  </pic:nvPicPr>
                  <pic:blipFill>
                    <a:blip r:embed="rId28"/>
                    <a:stretch>
                      <a:fillRect/>
                    </a:stretch>
                  </pic:blipFill>
                  <pic:spPr>
                    <a:xfrm>
                      <a:off x="0" y="0"/>
                      <a:ext cx="3989070" cy="2840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二</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企业法定代表人身份证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left"/>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left"/>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72" w:firstLineChars="200"/>
        <w:jc w:val="left"/>
        <w:textAlignment w:val="auto"/>
        <w:rPr>
          <w:rFonts w:hint="default" w:ascii="Times New Roman" w:hAnsi="Times New Roman" w:eastAsia="仿宋" w:cs="Times New Roman"/>
          <w:spacing w:val="8"/>
          <w:sz w:val="32"/>
          <w:lang w:eastAsia="zh-CN"/>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r>
        <w:rPr>
          <w:rFonts w:hint="eastAsia" w:ascii="Times New Roman" w:hAnsi="Times New Roman" w:eastAsia="仿宋_GB2312" w:cs="Times New Roman"/>
          <w:spacing w:val="8"/>
          <w:sz w:val="32"/>
          <w:lang w:eastAsia="zh-CN"/>
        </w:rPr>
        <w:drawing>
          <wp:inline distT="0" distB="0" distL="114300" distR="114300">
            <wp:extent cx="2777490" cy="3524885"/>
            <wp:effectExtent l="0" t="0" r="3810" b="18415"/>
            <wp:docPr id="308" name="图片 308" descr="2206a7179f257d1864c70f276051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2206a7179f257d1864c70f2760514cd"/>
                    <pic:cNvPicPr>
                      <a:picLocks noChangeAspect="1"/>
                    </pic:cNvPicPr>
                  </pic:nvPicPr>
                  <pic:blipFill>
                    <a:blip r:embed="rId29"/>
                    <a:stretch>
                      <a:fillRect/>
                    </a:stretch>
                  </pic:blipFill>
                  <pic:spPr>
                    <a:xfrm>
                      <a:off x="0" y="0"/>
                      <a:ext cx="2777490" cy="352488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（三）特许经营许可及首店相关证明</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1.材料要求：复印件2份。</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2.审查要点：（1）品牌方授权许可证书；（2）品牌方提供授权四川、川南、隆昌范围内授权许可明细。</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3.样本</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drawing>
          <wp:anchor distT="0" distB="0" distL="114300" distR="114300" simplePos="0" relativeHeight="251894784" behindDoc="0" locked="0" layoutInCell="1" allowOverlap="1">
            <wp:simplePos x="0" y="0"/>
            <wp:positionH relativeFrom="column">
              <wp:posOffset>180975</wp:posOffset>
            </wp:positionH>
            <wp:positionV relativeFrom="page">
              <wp:posOffset>881380</wp:posOffset>
            </wp:positionV>
            <wp:extent cx="2886075" cy="3239135"/>
            <wp:effectExtent l="0" t="0" r="9525" b="18415"/>
            <wp:wrapTopAndBottom/>
            <wp:docPr id="309" name="图片 309" descr="171516153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1715161532829"/>
                    <pic:cNvPicPr>
                      <a:picLocks noChangeAspect="1"/>
                    </pic:cNvPicPr>
                  </pic:nvPicPr>
                  <pic:blipFill>
                    <a:blip r:embed="rId44"/>
                    <a:stretch>
                      <a:fillRect/>
                    </a:stretch>
                  </pic:blipFill>
                  <pic:spPr>
                    <a:xfrm>
                      <a:off x="0" y="0"/>
                      <a:ext cx="2886075" cy="3239135"/>
                    </a:xfrm>
                    <a:prstGeom prst="rect">
                      <a:avLst/>
                    </a:prstGeom>
                  </pic:spPr>
                </pic:pic>
              </a:graphicData>
            </a:graphic>
          </wp:anchor>
        </w:drawing>
      </w:r>
      <w:r>
        <w:rPr>
          <w:rFonts w:hint="default" w:ascii="Times New Roman" w:hAnsi="Times New Roman" w:eastAsia="仿宋_GB2312" w:cs="Times New Roman"/>
          <w:spacing w:val="10"/>
          <w:sz w:val="32"/>
          <w:lang w:val="en-US" w:eastAsia="zh-CN"/>
        </w:rPr>
        <w:t>（</w:t>
      </w:r>
      <w:r>
        <w:rPr>
          <w:rFonts w:hint="eastAsia" w:ascii="Times New Roman" w:hAnsi="Times New Roman" w:eastAsia="仿宋_GB2312" w:cs="Times New Roman"/>
          <w:spacing w:val="10"/>
          <w:sz w:val="32"/>
          <w:lang w:val="en-US" w:eastAsia="zh-CN"/>
        </w:rPr>
        <w:t>五</w:t>
      </w:r>
      <w:r>
        <w:rPr>
          <w:rFonts w:hint="default" w:ascii="Times New Roman" w:hAnsi="Times New Roman" w:eastAsia="仿宋_GB2312" w:cs="Times New Roman"/>
          <w:spacing w:val="10"/>
          <w:sz w:val="32"/>
          <w:lang w:val="en-US" w:eastAsia="zh-CN"/>
        </w:rPr>
        <w:t>）企业申报表</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32"/>
          <w:sz w:val="32"/>
        </w:rPr>
        <w:t xml:space="preserve">原件 </w:t>
      </w:r>
      <w:r>
        <w:rPr>
          <w:rFonts w:hint="default" w:ascii="Times New Roman" w:hAnsi="Times New Roman" w:eastAsia="仿宋_GB2312" w:cs="Times New Roman"/>
          <w:sz w:val="32"/>
        </w:rPr>
        <w:t>2</w:t>
      </w:r>
      <w:r>
        <w:rPr>
          <w:rFonts w:hint="default" w:ascii="Times New Roman" w:hAnsi="Times New Roman" w:eastAsia="仿宋_GB2312" w:cs="Times New Roman"/>
          <w:spacing w:val="-2"/>
          <w:sz w:val="32"/>
        </w:rPr>
        <w:t>份，法定代表人签字并在签字处加盖单位公章。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审查要点：（1）内容填写完整；（2）单位盖章处加盖鲜章；（3）法定代表人在签章处签字并加盖法定代表人印章。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w:t>
      </w:r>
    </w:p>
    <w:p>
      <w:pPr>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rPr>
        <w:br w:type="page"/>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rPr>
        <w:t>样表：</w:t>
      </w:r>
    </w:p>
    <w:tbl>
      <w:tblPr>
        <w:tblStyle w:val="9"/>
        <w:tblW w:w="101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76"/>
        <w:gridCol w:w="1860"/>
        <w:gridCol w:w="2415"/>
        <w:gridCol w:w="2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商贸服务业产业扶持政策“</w:t>
            </w:r>
            <w:r>
              <w:rPr>
                <w:rFonts w:hint="eastAsia" w:ascii="Times New Roman" w:hAnsi="Times New Roman" w:cs="Times New Roman"/>
                <w:i w:val="0"/>
                <w:iCs w:val="0"/>
                <w:color w:val="000000"/>
                <w:kern w:val="0"/>
                <w:sz w:val="32"/>
                <w:szCs w:val="32"/>
                <w:u w:val="none"/>
                <w:lang w:val="en-US" w:eastAsia="zh-CN" w:bidi="ar"/>
              </w:rPr>
              <w:t>新业态新经济</w:t>
            </w:r>
            <w:r>
              <w:rPr>
                <w:rFonts w:hint="default" w:ascii="Times New Roman" w:hAnsi="Times New Roman" w:eastAsia="宋体" w:cs="Times New Roman"/>
                <w:i w:val="0"/>
                <w:iCs w:val="0"/>
                <w:color w:val="000000"/>
                <w:kern w:val="0"/>
                <w:sz w:val="32"/>
                <w:szCs w:val="32"/>
                <w:u w:val="none"/>
                <w:lang w:val="en-US" w:eastAsia="zh-CN" w:bidi="ar"/>
              </w:rPr>
              <w:t>”申报表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申报企业</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盖章</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申报日期：                  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一、企业基本信息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注册地址</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法定代表人姓名</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身份证号码</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注册时间</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注册资本</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统一社会信用代码</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二、申报企业基本经营情况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宋体" w:cs="Times New Roman"/>
                <w:i w:val="0"/>
                <w:iCs w:val="0"/>
                <w:color w:val="000000"/>
                <w:sz w:val="24"/>
                <w:szCs w:val="24"/>
                <w:u w:val="none"/>
                <w:lang w:eastAsia="zh-CN"/>
              </w:rPr>
            </w:pPr>
            <w:r>
              <w:rPr>
                <w:rFonts w:hint="eastAsia" w:ascii="Times New Roman" w:hAnsi="Times New Roman" w:cs="Times New Roman"/>
                <w:i w:val="0"/>
                <w:iCs w:val="0"/>
                <w:color w:val="000000"/>
                <w:sz w:val="24"/>
                <w:szCs w:val="24"/>
                <w:u w:val="none"/>
                <w:lang w:eastAsia="zh-CN"/>
              </w:rPr>
              <w:t>入驻隆昌时间</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cs="Times New Roman"/>
                <w:i w:val="0"/>
                <w:iCs w:val="0"/>
                <w:color w:val="000000"/>
                <w:kern w:val="0"/>
                <w:sz w:val="24"/>
                <w:szCs w:val="24"/>
                <w:u w:val="none"/>
                <w:lang w:val="en-US" w:eastAsia="zh-CN" w:bidi="ar"/>
              </w:rPr>
              <w:t>近三月营业收入</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三、申报奖励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申报条款名称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申报政策依据</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申报奖励金额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开户行</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银行账号及开户名称</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企业法人签名：</w:t>
            </w: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填报人签名：</w:t>
            </w: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bl>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32" w:firstLineChars="200"/>
        <w:jc w:val="both"/>
        <w:textAlignment w:val="auto"/>
        <w:rPr>
          <w:rFonts w:hint="default" w:ascii="Times New Roman" w:hAnsi="Times New Roman" w:eastAsia="黑体" w:cs="Times New Roman"/>
          <w:spacing w:val="-2"/>
          <w:sz w:val="32"/>
          <w:highlight w:val="none"/>
        </w:rPr>
      </w:pPr>
      <w:r>
        <w:rPr>
          <w:rFonts w:hint="default" w:ascii="Times New Roman" w:hAnsi="Times New Roman" w:eastAsia="黑体" w:cs="Times New Roman"/>
          <w:spacing w:val="-2"/>
          <w:sz w:val="32"/>
          <w:highlight w:val="none"/>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40" w:firstLineChars="200"/>
        <w:jc w:val="both"/>
        <w:textAlignment w:val="auto"/>
        <w:rPr>
          <w:rFonts w:hint="eastAsia" w:ascii="Times New Roman" w:hAnsi="Times New Roman" w:eastAsia="仿宋_GB2312" w:cs="Times New Roman"/>
          <w:sz w:val="32"/>
          <w:highlight w:val="none"/>
          <w:lang w:val="en-US" w:eastAsia="zh-CN"/>
        </w:rPr>
      </w:pPr>
      <w:r>
        <w:rPr>
          <w:rFonts w:hint="eastAsia" w:ascii="Times New Roman" w:hAnsi="Times New Roman" w:eastAsia="仿宋_GB2312" w:cs="Times New Roman"/>
          <w:sz w:val="32"/>
          <w:highlight w:val="none"/>
          <w:lang w:val="en-US" w:eastAsia="zh-CN"/>
        </w:rPr>
        <w:t>问：世界500强或中国100强如何界定？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40" w:firstLineChars="200"/>
        <w:jc w:val="both"/>
        <w:textAlignment w:val="auto"/>
        <w:rPr>
          <w:rFonts w:hint="default" w:ascii="Times New Roman" w:hAnsi="Times New Roman" w:eastAsia="仿宋_GB2312" w:cs="Times New Roman"/>
          <w:sz w:val="32"/>
          <w:highlight w:val="none"/>
          <w:lang w:val="en-US" w:eastAsia="zh-CN"/>
        </w:rPr>
      </w:pPr>
      <w:r>
        <w:rPr>
          <w:rFonts w:hint="eastAsia" w:ascii="Times New Roman" w:hAnsi="Times New Roman" w:eastAsia="仿宋_GB2312" w:cs="Times New Roman"/>
          <w:sz w:val="32"/>
          <w:highlight w:val="none"/>
          <w:lang w:val="en-US" w:eastAsia="zh-CN"/>
        </w:rPr>
        <w:t>答：世界500强以美国《财富》杂志评选信息为准。中国100强以中国企业联合会、中国企业家协会发布的中国企业500强榜单为准。</w:t>
      </w:r>
    </w:p>
    <w:p>
      <w:pPr>
        <w:pStyle w:val="2"/>
        <w:spacing w:before="2"/>
        <w:ind w:firstLine="624" w:firstLineChars="200"/>
        <w:rPr>
          <w:rFonts w:hint="default" w:ascii="Times New Roman" w:hAnsi="Times New Roman" w:eastAsia="黑体" w:cs="Times New Roman"/>
          <w:spacing w:val="-4"/>
          <w:sz w:val="32"/>
        </w:rPr>
      </w:pPr>
    </w:p>
    <w:p>
      <w:pPr>
        <w:rPr>
          <w:rFonts w:hint="default" w:ascii="Times New Roman" w:hAnsi="Times New Roman" w:eastAsia="黑体" w:cs="Times New Roman"/>
          <w:spacing w:val="-4"/>
          <w:sz w:val="32"/>
        </w:rPr>
      </w:pPr>
      <w:r>
        <w:rPr>
          <w:rFonts w:hint="default" w:ascii="Times New Roman" w:hAnsi="Times New Roman" w:eastAsia="黑体" w:cs="Times New Roman"/>
          <w:spacing w:val="-4"/>
          <w:sz w:val="32"/>
        </w:rPr>
        <w:br w:type="page"/>
      </w:r>
    </w:p>
    <w:p>
      <w:pPr>
        <w:pStyle w:val="2"/>
        <w:spacing w:before="2"/>
        <w:ind w:firstLine="624" w:firstLineChars="200"/>
        <w:rPr>
          <w:rFonts w:hint="default" w:ascii="Times New Roman" w:hAnsi="Times New Roman" w:eastAsia="黑体" w:cs="Times New Roman"/>
          <w:sz w:val="32"/>
        </w:rPr>
      </w:pPr>
      <w:r>
        <w:rPr>
          <w:rFonts w:hint="default" w:ascii="Times New Roman" w:hAnsi="Times New Roman" w:eastAsia="黑体" w:cs="Times New Roman"/>
          <w:spacing w:val="-4"/>
          <w:sz w:val="32"/>
        </w:rPr>
        <w:t>四、兑现流程图</w:t>
      </w:r>
    </w:p>
    <w:tbl>
      <w:tblPr>
        <w:tblStyle w:val="9"/>
        <w:tblW w:w="87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3330"/>
        <w:gridCol w:w="10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工作流程</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资格审核阶段（</w:t>
            </w:r>
            <w:r>
              <w:rPr>
                <w:rFonts w:hint="default" w:ascii="Times New Roman" w:hAnsi="Times New Roman" w:cs="Times New Roman"/>
                <w:i w:val="0"/>
                <w:iCs w:val="0"/>
                <w:color w:val="000000"/>
                <w:kern w:val="0"/>
                <w:sz w:val="24"/>
                <w:szCs w:val="24"/>
                <w:u w:val="none"/>
                <w:lang w:val="en-US" w:eastAsia="zh-CN" w:bidi="ar"/>
              </w:rPr>
              <w:t>三十</w:t>
            </w:r>
            <w:r>
              <w:rPr>
                <w:rFonts w:hint="default" w:ascii="Times New Roman" w:hAnsi="Times New Roman" w:eastAsia="宋体" w:cs="Times New Roman"/>
                <w:i w:val="0"/>
                <w:iCs w:val="0"/>
                <w:color w:val="000000"/>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81472" behindDoc="0" locked="0" layoutInCell="1" allowOverlap="1">
                      <wp:simplePos x="0" y="0"/>
                      <wp:positionH relativeFrom="column">
                        <wp:posOffset>962660</wp:posOffset>
                      </wp:positionH>
                      <wp:positionV relativeFrom="paragraph">
                        <wp:posOffset>388620</wp:posOffset>
                      </wp:positionV>
                      <wp:extent cx="9525" cy="320675"/>
                      <wp:effectExtent l="43815" t="0" r="60960" b="3175"/>
                      <wp:wrapNone/>
                      <wp:docPr id="310" name="直接箭头连接符 310"/>
                      <wp:cNvGraphicFramePr/>
                      <a:graphic xmlns:a="http://schemas.openxmlformats.org/drawingml/2006/main">
                        <a:graphicData uri="http://schemas.microsoft.com/office/word/2010/wordprocessingShape">
                          <wps:wsp>
                            <wps:cNvCnPr/>
                            <wps:spPr>
                              <a:xfrm>
                                <a:off x="3368040" y="2844165"/>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30.6pt;height:25.25pt;width:0.75pt;z-index:251881472;mso-width-relative:page;mso-height-relative:page;" filled="f" stroked="t" coordsize="21600,21600" o:gfxdata="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fMvVtYA&#10;AAAKAQAADwAAAAAAAAABACAAAAAiAAAAZHJzL2Rvd25yZXYueG1sUEsBAhQAFAAAAAgAh07iQHL+&#10;crMhAgAAAwQAAA4AAAAAAAAAAQAgAAAAJQEAAGRycy9lMm9Eb2MueG1sUEsFBgAAAAAGAAYAWQEA&#10;ALg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t>提交申请</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11" name="直接连接符_10"/>
                  <wp:cNvGraphicFramePr/>
                  <a:graphic xmlns:a="http://schemas.openxmlformats.org/drawingml/2006/main">
                    <a:graphicData uri="http://schemas.openxmlformats.org/drawingml/2006/picture">
                      <pic:pic xmlns:pic="http://schemas.openxmlformats.org/drawingml/2006/picture">
                        <pic:nvPicPr>
                          <pic:cNvPr id="311" name="直接连接符_10"/>
                          <pic:cNvPicPr/>
                        </pic:nvPicPr>
                        <pic:blipFill>
                          <a:blip r:embed="rId33"/>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eastAsia="zh-CN"/>
              </w:rPr>
            </w:pPr>
            <w:r>
              <w:rPr>
                <w:rFonts w:hint="default" w:ascii="Times New Roman" w:hAnsi="Times New Roman" w:eastAsia="宋体" w:cs="Times New Roman"/>
                <w:i w:val="0"/>
                <w:iCs w:val="0"/>
                <w:color w:val="313131"/>
                <w:sz w:val="24"/>
                <w:szCs w:val="24"/>
                <w:u w:val="none"/>
              </w:rPr>
              <w:t>纳入统计的年主营业务收入</w:t>
            </w:r>
            <w:r>
              <w:rPr>
                <w:rFonts w:hint="eastAsia" w:ascii="Times New Roman" w:hAnsi="Times New Roman" w:cs="Times New Roman"/>
                <w:i w:val="0"/>
                <w:iCs w:val="0"/>
                <w:color w:val="313131"/>
                <w:sz w:val="24"/>
                <w:szCs w:val="24"/>
                <w:u w:val="none"/>
                <w:lang w:val="en-US" w:eastAsia="zh-CN"/>
              </w:rPr>
              <w:t>首次达标的服务业企业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12" name="直接箭头连接符_1"/>
                  <wp:cNvGraphicFramePr/>
                  <a:graphic xmlns:a="http://schemas.openxmlformats.org/drawingml/2006/main">
                    <a:graphicData uri="http://schemas.openxmlformats.org/drawingml/2006/picture">
                      <pic:pic xmlns:pic="http://schemas.openxmlformats.org/drawingml/2006/picture">
                        <pic:nvPicPr>
                          <pic:cNvPr id="312" name="直接箭头连接符_1"/>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受理申请，分类转办（1 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13" name="直接连接符_11"/>
                  <wp:cNvGraphicFramePr/>
                  <a:graphic xmlns:a="http://schemas.openxmlformats.org/drawingml/2006/main">
                    <a:graphicData uri="http://schemas.openxmlformats.org/drawingml/2006/picture">
                      <pic:pic xmlns:pic="http://schemas.openxmlformats.org/drawingml/2006/picture">
                        <pic:nvPicPr>
                          <pic:cNvPr id="313" name="直接连接符_11"/>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83520" behindDoc="0" locked="0" layoutInCell="1" allowOverlap="1">
                      <wp:simplePos x="0" y="0"/>
                      <wp:positionH relativeFrom="column">
                        <wp:posOffset>962660</wp:posOffset>
                      </wp:positionH>
                      <wp:positionV relativeFrom="paragraph">
                        <wp:posOffset>4445</wp:posOffset>
                      </wp:positionV>
                      <wp:extent cx="9525" cy="320675"/>
                      <wp:effectExtent l="43815" t="0" r="60960" b="3175"/>
                      <wp:wrapNone/>
                      <wp:docPr id="314" name="直接箭头连接符 314"/>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35pt;height:25.25pt;width:0.75pt;z-index:251883520;mso-width-relative:page;mso-height-relative:page;" filled="f" stroked="t" coordsize="21600,21600" o:gfxdata="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5XYk0wAAAAcBAAAPAAAAAAAAAAEA&#10;IAAAACIAAABkcnMvZG93bnJldi54bWxQSwECFAAUAAAACACHTuJAiGjsXBQCAAD3AwAADgAAAAAA&#10;AAABACAAAAAi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15" name="直接箭头连接符_2"/>
                  <wp:cNvGraphicFramePr/>
                  <a:graphic xmlns:a="http://schemas.openxmlformats.org/drawingml/2006/main">
                    <a:graphicData uri="http://schemas.openxmlformats.org/drawingml/2006/picture">
                      <pic:pic xmlns:pic="http://schemas.openxmlformats.org/drawingml/2006/picture">
                        <pic:nvPicPr>
                          <pic:cNvPr id="315" name="直接箭头连接符_2"/>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审核办理（</w:t>
            </w:r>
            <w:r>
              <w:rPr>
                <w:rFonts w:hint="default" w:ascii="Times New Roman" w:hAnsi="Times New Roman" w:cs="Times New Roman"/>
                <w:i w:val="0"/>
                <w:iCs w:val="0"/>
                <w:color w:val="313131"/>
                <w:kern w:val="0"/>
                <w:sz w:val="24"/>
                <w:szCs w:val="24"/>
                <w:u w:val="none"/>
                <w:lang w:val="en-US" w:eastAsia="zh-CN" w:bidi="ar"/>
              </w:rPr>
              <w:t>五</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-38100</wp:posOffset>
                  </wp:positionH>
                  <wp:positionV relativeFrom="paragraph">
                    <wp:posOffset>161925</wp:posOffset>
                  </wp:positionV>
                  <wp:extent cx="657225" cy="688975"/>
                  <wp:effectExtent l="0" t="0" r="9525" b="15875"/>
                  <wp:wrapNone/>
                  <wp:docPr id="316" name="直接连接符_18"/>
                  <wp:cNvGraphicFramePr/>
                  <a:graphic xmlns:a="http://schemas.openxmlformats.org/drawingml/2006/main">
                    <a:graphicData uri="http://schemas.openxmlformats.org/drawingml/2006/picture">
                      <pic:pic xmlns:pic="http://schemas.openxmlformats.org/drawingml/2006/picture">
                        <pic:nvPicPr>
                          <pic:cNvPr id="316" name="直接连接符_18"/>
                          <pic:cNvPicPr/>
                        </pic:nvPicPr>
                        <pic:blipFill>
                          <a:blip r:embed="rId37"/>
                          <a:stretch>
                            <a:fillRect/>
                          </a:stretch>
                        </pic:blipFill>
                        <pic:spPr>
                          <a:xfrm>
                            <a:off x="0" y="0"/>
                            <a:ext cx="657225" cy="688975"/>
                          </a:xfrm>
                          <a:prstGeom prst="rect">
                            <a:avLst/>
                          </a:prstGeom>
                          <a:noFill/>
                          <a:ln>
                            <a:noFill/>
                          </a:ln>
                        </pic:spPr>
                      </pic:pic>
                    </a:graphicData>
                  </a:graphic>
                </wp:anchor>
              </w:drawing>
            </w: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84544" behindDoc="0" locked="0" layoutInCell="1" allowOverlap="1">
                      <wp:simplePos x="0" y="0"/>
                      <wp:positionH relativeFrom="column">
                        <wp:posOffset>934085</wp:posOffset>
                      </wp:positionH>
                      <wp:positionV relativeFrom="paragraph">
                        <wp:posOffset>11430</wp:posOffset>
                      </wp:positionV>
                      <wp:extent cx="9525" cy="320675"/>
                      <wp:effectExtent l="43815" t="0" r="60960" b="3175"/>
                      <wp:wrapNone/>
                      <wp:docPr id="317" name="直接箭头连接符 317"/>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0.9pt;height:25.25pt;width:0.75pt;z-index:251884544;mso-width-relative:page;mso-height-relative:page;" filled="f" stroked="t" coordsize="21600,21600" o:gfxdata="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5isaTVAAAACAEAAA8AAAAAAAAA&#10;AQAgAAAAIgAAAGRycy9kb3ducmV2LnhtbFBLAQIUABQAAAAIAIdO4kDKk4Y1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18" name="直接箭头连接符_3"/>
                  <wp:cNvGraphicFramePr/>
                  <a:graphic xmlns:a="http://schemas.openxmlformats.org/drawingml/2006/main">
                    <a:graphicData uri="http://schemas.openxmlformats.org/drawingml/2006/picture">
                      <pic:pic xmlns:pic="http://schemas.openxmlformats.org/drawingml/2006/picture">
                        <pic:nvPicPr>
                          <pic:cNvPr id="318" name="直接箭头连接符_3"/>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审核结果需要公示的，应按相关规定公示（</w:t>
            </w:r>
            <w:r>
              <w:rPr>
                <w:rFonts w:hint="default" w:ascii="Times New Roman" w:hAnsi="Times New Roman" w:cs="Times New Roman"/>
                <w:i w:val="0"/>
                <w:iCs w:val="0"/>
                <w:color w:val="313131"/>
                <w:kern w:val="0"/>
                <w:sz w:val="24"/>
                <w:szCs w:val="24"/>
                <w:u w:val="none"/>
                <w:lang w:val="en-US" w:eastAsia="zh-CN" w:bidi="ar"/>
              </w:rPr>
              <w:t>七</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313131"/>
                <w:kern w:val="0"/>
                <w:sz w:val="24"/>
                <w:szCs w:val="24"/>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-57150</wp:posOffset>
                  </wp:positionH>
                  <wp:positionV relativeFrom="paragraph">
                    <wp:posOffset>257175</wp:posOffset>
                  </wp:positionV>
                  <wp:extent cx="695325" cy="736600"/>
                  <wp:effectExtent l="0" t="0" r="9525" b="6350"/>
                  <wp:wrapNone/>
                  <wp:docPr id="319" name="直接连接符_19"/>
                  <wp:cNvGraphicFramePr/>
                  <a:graphic xmlns:a="http://schemas.openxmlformats.org/drawingml/2006/main">
                    <a:graphicData uri="http://schemas.openxmlformats.org/drawingml/2006/picture">
                      <pic:pic xmlns:pic="http://schemas.openxmlformats.org/drawingml/2006/picture">
                        <pic:nvPicPr>
                          <pic:cNvPr id="319" name="直接连接符_19"/>
                          <pic:cNvPicPr/>
                        </pic:nvPicPr>
                        <pic:blipFill>
                          <a:blip r:embed="rId38"/>
                          <a:stretch>
                            <a:fillRect/>
                          </a:stretch>
                        </pic:blipFill>
                        <pic:spPr>
                          <a:xfrm>
                            <a:off x="0" y="0"/>
                            <a:ext cx="695325" cy="73660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20" name="直接连接符_12"/>
                  <wp:cNvGraphicFramePr/>
                  <a:graphic xmlns:a="http://schemas.openxmlformats.org/drawingml/2006/main">
                    <a:graphicData uri="http://schemas.openxmlformats.org/drawingml/2006/picture">
                      <pic:pic xmlns:pic="http://schemas.openxmlformats.org/drawingml/2006/picture">
                        <pic:nvPicPr>
                          <pic:cNvPr id="320" name="直接连接符_12"/>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rPr>
            </w:pPr>
            <w:r>
              <w:rPr>
                <w:rFonts w:hint="default" w:ascii="Times New Roman" w:hAnsi="Times New Roman"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85568" behindDoc="0" locked="0" layoutInCell="1" allowOverlap="1">
                      <wp:simplePos x="0" y="0"/>
                      <wp:positionH relativeFrom="column">
                        <wp:posOffset>953135</wp:posOffset>
                      </wp:positionH>
                      <wp:positionV relativeFrom="paragraph">
                        <wp:posOffset>-1270</wp:posOffset>
                      </wp:positionV>
                      <wp:extent cx="9525" cy="320675"/>
                      <wp:effectExtent l="43815" t="0" r="60960" b="3175"/>
                      <wp:wrapNone/>
                      <wp:docPr id="321" name="直接箭头连接符 321"/>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1pt;height:25.25pt;width:0.75pt;z-index:251885568;mso-width-relative:page;mso-height-relative:page;" filled="f" stroked="t" coordsize="21600,21600" o:gfxdata="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jg1SXVAAAACAEAAA8AAAAAAAAA&#10;AQAgAAAAIgAAAGRycy9kb3ducmV2LnhtbFBLAQIUABQAAAAIAIdO4kAJL+h/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22" name="直接箭头连接符_4"/>
                  <wp:cNvGraphicFramePr/>
                  <a:graphic xmlns:a="http://schemas.openxmlformats.org/drawingml/2006/main">
                    <a:graphicData uri="http://schemas.openxmlformats.org/drawingml/2006/picture">
                      <pic:pic xmlns:pic="http://schemas.openxmlformats.org/drawingml/2006/picture">
                        <pic:nvPicPr>
                          <pic:cNvPr id="322" name="直接箭头连接符_4"/>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向惠企政策服务专窗反馈办理结果</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86592" behindDoc="0" locked="0" layoutInCell="1" allowOverlap="1">
                      <wp:simplePos x="0" y="0"/>
                      <wp:positionH relativeFrom="column">
                        <wp:posOffset>934085</wp:posOffset>
                      </wp:positionH>
                      <wp:positionV relativeFrom="paragraph">
                        <wp:posOffset>15875</wp:posOffset>
                      </wp:positionV>
                      <wp:extent cx="9525" cy="320675"/>
                      <wp:effectExtent l="43815" t="0" r="60960" b="3175"/>
                      <wp:wrapNone/>
                      <wp:docPr id="323" name="直接箭头连接符 323"/>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1.25pt;height:25.25pt;width:0.75pt;z-index:251886592;mso-width-relative:page;mso-height-relative:page;" filled="f" stroked="t" coordsize="21600,21600" o:gfxdata="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3dYeXVAAAACAEAAA8AAAAAAAAA&#10;AQAgAAAAIgAAAGRycy9kb3ducmV2LnhtbFBLAQIUABQAAAAIAIdO4kBKf3SH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24" name="直接箭头连接符_5"/>
                  <wp:cNvGraphicFramePr/>
                  <a:graphic xmlns:a="http://schemas.openxmlformats.org/drawingml/2006/main">
                    <a:graphicData uri="http://schemas.openxmlformats.org/drawingml/2006/picture">
                      <pic:pic xmlns:pic="http://schemas.openxmlformats.org/drawingml/2006/picture">
                        <pic:nvPicPr>
                          <pic:cNvPr id="324" name="直接箭头连接符_5"/>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统一向服务对象反馈办理结果</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25" name="直接连接符_13"/>
                  <wp:cNvGraphicFramePr/>
                  <a:graphic xmlns:a="http://schemas.openxmlformats.org/drawingml/2006/main">
                    <a:graphicData uri="http://schemas.openxmlformats.org/drawingml/2006/picture">
                      <pic:pic xmlns:pic="http://schemas.openxmlformats.org/drawingml/2006/picture">
                        <pic:nvPicPr>
                          <pic:cNvPr id="325" name="直接连接符_13"/>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87616" behindDoc="0" locked="0" layoutInCell="1" allowOverlap="1">
                      <wp:simplePos x="0" y="0"/>
                      <wp:positionH relativeFrom="column">
                        <wp:posOffset>953135</wp:posOffset>
                      </wp:positionH>
                      <wp:positionV relativeFrom="paragraph">
                        <wp:posOffset>5080</wp:posOffset>
                      </wp:positionV>
                      <wp:extent cx="9525" cy="320675"/>
                      <wp:effectExtent l="43815" t="0" r="60960" b="3175"/>
                      <wp:wrapNone/>
                      <wp:docPr id="326" name="直接箭头连接符 326"/>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4pt;height:25.25pt;width:0.75pt;z-index:251887616;mso-width-relative:page;mso-height-relative:page;" filled="f" stroked="t" coordsize="21600,21600" o:gfxdata="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L2eY0wAAAAcBAAAPAAAAAAAAAAEA&#10;IAAAACIAAABkcnMvZG93bnJldi54bWxQSwECFAAUAAAACACHTuJAjHLLPBQCAAD3AwAADgAAAAAA&#10;AAABACAAAAAi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27" name="直接箭头连接符_6"/>
                  <wp:cNvGraphicFramePr/>
                  <a:graphic xmlns:a="http://schemas.openxmlformats.org/drawingml/2006/main">
                    <a:graphicData uri="http://schemas.openxmlformats.org/drawingml/2006/picture">
                      <pic:pic xmlns:pic="http://schemas.openxmlformats.org/drawingml/2006/picture">
                        <pic:nvPicPr>
                          <pic:cNvPr id="327" name="直接箭头连接符_6"/>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提交财政部门</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28" name="直接连接符_14"/>
                  <wp:cNvGraphicFramePr/>
                  <a:graphic xmlns:a="http://schemas.openxmlformats.org/drawingml/2006/main">
                    <a:graphicData uri="http://schemas.openxmlformats.org/drawingml/2006/picture">
                      <pic:pic xmlns:pic="http://schemas.openxmlformats.org/drawingml/2006/picture">
                        <pic:nvPicPr>
                          <pic:cNvPr id="328" name="直接连接符_14"/>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82496" behindDoc="0" locked="0" layoutInCell="1" allowOverlap="1">
                      <wp:simplePos x="0" y="0"/>
                      <wp:positionH relativeFrom="page">
                        <wp:posOffset>2163445</wp:posOffset>
                      </wp:positionH>
                      <wp:positionV relativeFrom="page">
                        <wp:posOffset>6981825</wp:posOffset>
                      </wp:positionV>
                      <wp:extent cx="4576445" cy="50673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9.75pt;height:39.9pt;width:360.35pt;mso-position-horizontal-relative:page;mso-position-vertical-relative:page;z-index:251882496;mso-width-relative:page;mso-height-relative:page;" filled="f" stroked="f" coordsize="21600,21600" o:gfxdata="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W9jgvcAAAADgEAAA8AAAAAAAAAAQAgAAAAIgAAAGRycy9kb3ducmV2&#10;LnhtbFBLAQIUABQAAAAIAIdO4kCcPF0tvwEAAHYDAAAOAAAAAAAAAAEAIAAAACsBAABkcnMvZTJv&#10;RG9jLnhtbFBLBQYAAAAABgAGAFkBAABcBQ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兑现资金阶段（</w:t>
            </w:r>
            <w:r>
              <w:rPr>
                <w:rFonts w:hint="eastAsia" w:ascii="Times New Roman" w:hAnsi="Times New Roman" w:cs="Times New Roman"/>
                <w:i w:val="0"/>
                <w:iCs w:val="0"/>
                <w:color w:val="313131"/>
                <w:kern w:val="0"/>
                <w:sz w:val="24"/>
                <w:szCs w:val="24"/>
                <w:u w:val="none"/>
                <w:lang w:val="en-US" w:eastAsia="zh-CN" w:bidi="ar"/>
              </w:rPr>
              <w:t>集中兑现</w:t>
            </w:r>
            <w:r>
              <w:rPr>
                <w:rFonts w:hint="default" w:ascii="Times New Roman" w:hAnsi="Times New Roman" w:eastAsia="宋体" w:cs="Times New Roman"/>
                <w:i w:val="0"/>
                <w:iCs w:val="0"/>
                <w:color w:val="313131"/>
                <w:kern w:val="0"/>
                <w:sz w:val="24"/>
                <w:szCs w:val="24"/>
                <w:u w:val="none"/>
                <w:lang w:val="en-US" w:eastAsia="zh-CN" w:bidi="ar"/>
              </w:rPr>
              <w:t>）</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88640" behindDoc="0" locked="0" layoutInCell="1" allowOverlap="1">
                      <wp:simplePos x="0" y="0"/>
                      <wp:positionH relativeFrom="column">
                        <wp:posOffset>943610</wp:posOffset>
                      </wp:positionH>
                      <wp:positionV relativeFrom="paragraph">
                        <wp:posOffset>22225</wp:posOffset>
                      </wp:positionV>
                      <wp:extent cx="9525" cy="320675"/>
                      <wp:effectExtent l="43815" t="0" r="60960" b="3175"/>
                      <wp:wrapNone/>
                      <wp:docPr id="330" name="直接箭头连接符 330"/>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75pt;height:25.25pt;width:0.75pt;z-index:251888640;mso-width-relative:page;mso-height-relative:page;" filled="f" stroked="t" coordsize="21600,21600" o:gfxdata="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LFKatUAAAAIAQAADwAAAAAAAAAB&#10;ACAAAAAiAAAAZHJzL2Rvd25yZXYueG1sUEsBAhQAFAAAAAgAh07iQDVCiJk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31" name="直接箭头连接符_7"/>
                  <wp:cNvGraphicFramePr/>
                  <a:graphic xmlns:a="http://schemas.openxmlformats.org/drawingml/2006/main">
                    <a:graphicData uri="http://schemas.openxmlformats.org/drawingml/2006/picture">
                      <pic:pic xmlns:pic="http://schemas.openxmlformats.org/drawingml/2006/picture">
                        <pic:nvPicPr>
                          <pic:cNvPr id="331" name="直接箭头连接符_7"/>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办理预算资金支付手续，将惠企资金兑付给企业</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32" name="直接连接符_15"/>
                  <wp:cNvGraphicFramePr/>
                  <a:graphic xmlns:a="http://schemas.openxmlformats.org/drawingml/2006/main">
                    <a:graphicData uri="http://schemas.openxmlformats.org/drawingml/2006/picture">
                      <pic:pic xmlns:pic="http://schemas.openxmlformats.org/drawingml/2006/picture">
                        <pic:nvPicPr>
                          <pic:cNvPr id="332" name="直接连接符_15"/>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313131"/>
                <w:sz w:val="24"/>
                <w:szCs w:val="24"/>
                <w:u w:val="none"/>
                <w:lang w:val="en-US" w:eastAsia="zh-CN" w:bidi="ar-SA"/>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92736" behindDoc="0" locked="0" layoutInCell="1" allowOverlap="1">
                      <wp:simplePos x="0" y="0"/>
                      <wp:positionH relativeFrom="page">
                        <wp:posOffset>2163445</wp:posOffset>
                      </wp:positionH>
                      <wp:positionV relativeFrom="page">
                        <wp:posOffset>6988175</wp:posOffset>
                      </wp:positionV>
                      <wp:extent cx="4576445" cy="50673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0.25pt;height:39.9pt;width:360.35pt;mso-position-horizontal-relative:page;mso-position-vertical-relative:page;z-index:251892736;mso-width-relative:page;mso-height-relative:page;" filled="f" stroked="f" coordsize="21600,21600" o:gfxdata="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0REYO2gAAAA4BAAAPAAAAAAAAAAEAIAAAACIAAABkcnMvZG93bnJldi54&#10;bWxQSwECFAAUAAAACACHTuJAtswuQ78BAAB2AwAADgAAAAAAAAABACAAAAApAQAAZHJzL2Uyb0Rv&#10;Yy54bWxQSwUGAAAAAAYABgBZAQAAWgU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i w:val="0"/>
                <w:iCs w:val="0"/>
                <w:color w:val="313131"/>
                <w:kern w:val="0"/>
                <w:sz w:val="24"/>
                <w:szCs w:val="24"/>
                <w:u w:val="none"/>
                <w:lang w:val="en-US" w:eastAsia="zh-CN" w:bidi="ar"/>
              </w:rPr>
              <w:t>、市财政局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89664" behindDoc="0" locked="0" layoutInCell="1" allowOverlap="1">
                      <wp:simplePos x="0" y="0"/>
                      <wp:positionH relativeFrom="column">
                        <wp:posOffset>953135</wp:posOffset>
                      </wp:positionH>
                      <wp:positionV relativeFrom="paragraph">
                        <wp:posOffset>11430</wp:posOffset>
                      </wp:positionV>
                      <wp:extent cx="9525" cy="320675"/>
                      <wp:effectExtent l="43815" t="0" r="60960" b="3175"/>
                      <wp:wrapNone/>
                      <wp:docPr id="334" name="直接箭头连接符 334"/>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9pt;height:25.25pt;width:0.75pt;z-index:251889664;mso-width-relative:page;mso-height-relative:page;" filled="f" stroked="t" coordsize="21600,21600" o:gfxdata="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S/ivtQAAAAIAQAADwAAAAAAAAAB&#10;ACAAAAAiAAAAZHJzL2Rvd25yZXYueG1sUEsBAhQAFAAAAAgAh07iQPLkwbMUAgAA9wMAAA4AAAAA&#10;AAAAAQAgAAAAIw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35" name="直接箭头连接符_8"/>
                  <wp:cNvGraphicFramePr/>
                  <a:graphic xmlns:a="http://schemas.openxmlformats.org/drawingml/2006/main">
                    <a:graphicData uri="http://schemas.openxmlformats.org/drawingml/2006/picture">
                      <pic:pic xmlns:pic="http://schemas.openxmlformats.org/drawingml/2006/picture">
                        <pic:nvPicPr>
                          <pic:cNvPr id="335" name="直接箭头连接符_8"/>
                          <pic:cNvPicPr/>
                        </pic:nvPicPr>
                        <pic:blipFill>
                          <a:blip r:embed="rId39"/>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拨付结果需要公示的，应按相关规定进行公示</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36" name="直接连接符_16"/>
                  <wp:cNvGraphicFramePr/>
                  <a:graphic xmlns:a="http://schemas.openxmlformats.org/drawingml/2006/main">
                    <a:graphicData uri="http://schemas.openxmlformats.org/drawingml/2006/picture">
                      <pic:pic xmlns:pic="http://schemas.openxmlformats.org/drawingml/2006/picture">
                        <pic:nvPicPr>
                          <pic:cNvPr id="336" name="直接连接符_16"/>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91712" behindDoc="0" locked="0" layoutInCell="1" allowOverlap="1">
                      <wp:simplePos x="0" y="0"/>
                      <wp:positionH relativeFrom="page">
                        <wp:posOffset>2172335</wp:posOffset>
                      </wp:positionH>
                      <wp:positionV relativeFrom="page">
                        <wp:posOffset>8505825</wp:posOffset>
                      </wp:positionV>
                      <wp:extent cx="4573905" cy="507365"/>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4573905" cy="507365"/>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75pt;height:39.95pt;width:360.15pt;mso-position-horizontal-relative:page;mso-position-vertical-relative:page;z-index:251891712;mso-width-relative:page;mso-height-relative:page;" filled="f" stroked="f" coordsize="21600,21600" o:gfxdata="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Cpng3AAAAA4BAAAPAAAAAAAAAAEAIAAAACIAAABkcnMvZG93bnJldi54&#10;bWxQSwECFAAUAAAACACHTuJAWlYYH70BAAB2AwAADgAAAAAAAAABACAAAAArAQAAZHJzL2Uyb0Rv&#10;Yy54bWxQSwUGAAAAAAYABgBZAQAAWgU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90688" behindDoc="0" locked="0" layoutInCell="1" allowOverlap="1">
                      <wp:simplePos x="0" y="0"/>
                      <wp:positionH relativeFrom="column">
                        <wp:posOffset>962660</wp:posOffset>
                      </wp:positionH>
                      <wp:positionV relativeFrom="paragraph">
                        <wp:posOffset>9525</wp:posOffset>
                      </wp:positionV>
                      <wp:extent cx="9525" cy="320675"/>
                      <wp:effectExtent l="43815" t="0" r="60960" b="3175"/>
                      <wp:wrapNone/>
                      <wp:docPr id="338" name="直接箭头连接符 338"/>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75pt;height:25.25pt;width:0.75pt;z-index:251890688;mso-width-relative:page;mso-height-relative:page;" filled="f" stroked="t" coordsize="21600,21600" o:gfxdata="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21qg11AAAAAgBAAAPAAAAAAAAAAEA&#10;IAAAACIAAABkcnMvZG93bnJldi54bWxQSwECFAAUAAAACACHTuJAuw8bzRMCAAD3AwAADgAAAAAA&#10;AAABACAAAAAj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39" name="直接箭头连接符_9"/>
                  <wp:cNvGraphicFramePr/>
                  <a:graphic xmlns:a="http://schemas.openxmlformats.org/drawingml/2006/main">
                    <a:graphicData uri="http://schemas.openxmlformats.org/drawingml/2006/picture">
                      <pic:pic xmlns:pic="http://schemas.openxmlformats.org/drawingml/2006/picture">
                        <pic:nvPicPr>
                          <pic:cNvPr id="339" name="直接箭头连接符_9"/>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资金监督阶段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加强资金兑付全流程监管</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8044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40" name="直接连接符_17"/>
                  <wp:cNvGraphicFramePr/>
                  <a:graphic xmlns:a="http://schemas.openxmlformats.org/drawingml/2006/main">
                    <a:graphicData uri="http://schemas.openxmlformats.org/drawingml/2006/picture">
                      <pic:pic xmlns:pic="http://schemas.openxmlformats.org/drawingml/2006/picture">
                        <pic:nvPicPr>
                          <pic:cNvPr id="340" name="直接连接符_17"/>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市财政局</w:t>
            </w:r>
            <w:r>
              <w:rPr>
                <w:rFonts w:hint="eastAsia" w:ascii="Times New Roman" w:hAnsi="Times New Roman" w:cs="Times New Roman"/>
                <w:i w:val="0"/>
                <w:iCs w:val="0"/>
                <w:color w:val="313131"/>
                <w:kern w:val="0"/>
                <w:sz w:val="24"/>
                <w:szCs w:val="24"/>
                <w:u w:val="none"/>
                <w:lang w:val="en-US" w:eastAsia="zh-CN" w:bidi="ar"/>
              </w:rPr>
              <w:t>、</w:t>
            </w: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93760" behindDoc="0" locked="0" layoutInCell="1" allowOverlap="1">
                      <wp:simplePos x="0" y="0"/>
                      <wp:positionH relativeFrom="page">
                        <wp:posOffset>2163445</wp:posOffset>
                      </wp:positionH>
                      <wp:positionV relativeFrom="page">
                        <wp:posOffset>7000875</wp:posOffset>
                      </wp:positionV>
                      <wp:extent cx="4576445" cy="50673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1.25pt;height:39.9pt;width:360.35pt;mso-position-horizontal-relative:page;mso-position-vertical-relative:page;z-index:251893760;mso-width-relative:page;mso-height-relative:page;" filled="f" stroked="f" coordsize="21600,21600" o:gfxdata="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xBwQdsAAAAOAQAADwAAAAAAAAABACAAAAAiAAAAZHJzL2Rvd25yZXYu&#10;eG1sUEsBAhQAFAAAAAgAh07iQHh0r+u/AQAAdgMAAA4AAAAAAAAAAQAgAAAAKg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bl>
    <w:p>
      <w:pPr>
        <w:pStyle w:val="2"/>
        <w:spacing w:before="2"/>
        <w:rPr>
          <w:rFonts w:hint="default" w:ascii="Times New Roman" w:hAnsi="Times New Roman" w:eastAsia="黑体" w:cs="Times New Roman"/>
          <w:spacing w:val="-4"/>
          <w:sz w:val="32"/>
        </w:rPr>
      </w:pPr>
    </w:p>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273" w:after="0" w:line="240" w:lineRule="auto"/>
        <w:ind w:right="0" w:right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11.特色餐饮街区、商业街区建设</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4"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4"/>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政策类别：</w:t>
      </w:r>
      <w:r>
        <w:rPr>
          <w:rFonts w:hint="default" w:ascii="Times New Roman" w:hAnsi="Times New Roman" w:eastAsia="仿宋" w:cs="Times New Roman"/>
          <w:spacing w:val="6"/>
          <w:sz w:val="32"/>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316" w:firstLine="676"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9"/>
          <w:sz w:val="32"/>
        </w:rPr>
        <w:t>（</w:t>
      </w:r>
      <w:r>
        <w:rPr>
          <w:rFonts w:hint="default" w:ascii="Times New Roman" w:hAnsi="Times New Roman" w:eastAsia="楷体" w:cs="Times New Roman"/>
          <w:spacing w:val="9"/>
          <w:sz w:val="32"/>
        </w:rPr>
        <w:t>二</w:t>
      </w:r>
      <w:r>
        <w:rPr>
          <w:rFonts w:hint="default" w:ascii="Times New Roman" w:hAnsi="Times New Roman" w:eastAsia="仿宋" w:cs="Times New Roman"/>
          <w:sz w:val="32"/>
        </w:rPr>
        <w:t>）</w:t>
      </w:r>
      <w:r>
        <w:rPr>
          <w:rFonts w:hint="default" w:ascii="Times New Roman" w:hAnsi="Times New Roman" w:eastAsia="楷体" w:cs="Times New Roman"/>
          <w:spacing w:val="7"/>
          <w:sz w:val="32"/>
        </w:rPr>
        <w:t>政策类型</w:t>
      </w:r>
      <w:r>
        <w:rPr>
          <w:rFonts w:hint="default" w:ascii="Times New Roman" w:hAnsi="Times New Roman" w:eastAsia="楷体" w:cs="Times New Roman"/>
          <w:spacing w:val="7"/>
          <w:sz w:val="32"/>
          <w:highlight w:val="none"/>
        </w:rPr>
        <w:t>：</w:t>
      </w:r>
      <w:r>
        <w:rPr>
          <w:rFonts w:hint="default" w:ascii="Times New Roman" w:hAnsi="Times New Roman" w:eastAsia="仿宋" w:cs="Times New Roman"/>
          <w:spacing w:val="6"/>
          <w:sz w:val="32"/>
          <w:highlight w:val="none"/>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三</w:t>
      </w:r>
      <w:r>
        <w:rPr>
          <w:rFonts w:hint="default" w:ascii="Times New Roman" w:hAnsi="Times New Roman" w:eastAsia="仿宋" w:cs="Times New Roman"/>
          <w:sz w:val="32"/>
        </w:rPr>
        <w:t>）</w:t>
      </w:r>
      <w:r>
        <w:rPr>
          <w:rFonts w:hint="default" w:ascii="Times New Roman" w:hAnsi="Times New Roman" w:eastAsia="楷体" w:cs="Times New Roman"/>
          <w:spacing w:val="10"/>
          <w:sz w:val="32"/>
        </w:rPr>
        <w:t>发布层级</w:t>
      </w:r>
      <w:r>
        <w:rPr>
          <w:rFonts w:hint="default" w:ascii="Times New Roman" w:hAnsi="Times New Roman" w:eastAsia="仿宋" w:cs="Times New Roman"/>
          <w:spacing w:val="5"/>
          <w:sz w:val="32"/>
        </w:rPr>
        <w:t>：</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5"/>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四</w:t>
      </w:r>
      <w:r>
        <w:rPr>
          <w:rFonts w:hint="default" w:ascii="Times New Roman" w:hAnsi="Times New Roman" w:eastAsia="仿宋" w:cs="Times New Roman"/>
          <w:sz w:val="32"/>
        </w:rPr>
        <w:t>）</w:t>
      </w:r>
      <w:r>
        <w:rPr>
          <w:rFonts w:hint="default" w:ascii="Times New Roman" w:hAnsi="Times New Roman" w:eastAsia="楷体" w:cs="Times New Roman"/>
          <w:spacing w:val="8"/>
          <w:sz w:val="32"/>
        </w:rPr>
        <w:t>执行层级：</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五</w:t>
      </w:r>
      <w:r>
        <w:rPr>
          <w:rFonts w:hint="default" w:ascii="Times New Roman" w:hAnsi="Times New Roman" w:eastAsia="仿宋" w:cs="Times New Roman"/>
          <w:sz w:val="32"/>
        </w:rPr>
        <w:t>）</w:t>
      </w:r>
      <w:r>
        <w:rPr>
          <w:rFonts w:hint="default" w:ascii="Times New Roman" w:hAnsi="Times New Roman" w:eastAsia="楷体" w:cs="Times New Roman"/>
          <w:spacing w:val="8"/>
          <w:sz w:val="32"/>
        </w:rPr>
        <w:t>适用地区：</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highlight w:val="none"/>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六</w:t>
      </w:r>
      <w:r>
        <w:rPr>
          <w:rFonts w:hint="default" w:ascii="Times New Roman" w:hAnsi="Times New Roman" w:eastAsia="仿宋" w:cs="Times New Roman"/>
          <w:spacing w:val="10"/>
          <w:sz w:val="32"/>
        </w:rPr>
        <w:t>）</w:t>
      </w:r>
      <w:r>
        <w:rPr>
          <w:rFonts w:hint="default" w:ascii="Times New Roman" w:hAnsi="Times New Roman" w:eastAsia="楷体" w:cs="Times New Roman"/>
          <w:spacing w:val="7"/>
          <w:sz w:val="32"/>
        </w:rPr>
        <w:t>有效期：</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eastAsia" w:ascii="Times New Roman" w:hAnsi="Times New Roman" w:eastAsia="仿宋" w:cs="Times New Roman"/>
          <w:spacing w:val="-24"/>
          <w:sz w:val="32"/>
          <w:highlight w:val="none"/>
          <w:lang w:val="en-US" w:eastAsia="zh-CN"/>
        </w:rPr>
        <w:t>3</w:t>
      </w:r>
      <w:r>
        <w:rPr>
          <w:rFonts w:hint="default" w:ascii="Times New Roman" w:hAnsi="Times New Roman" w:eastAsia="仿宋" w:cs="Times New Roman"/>
          <w:spacing w:val="-24"/>
          <w:sz w:val="32"/>
          <w:highlight w:val="none"/>
          <w:lang w:val="en-US" w:eastAsia="zh-CN"/>
        </w:rPr>
        <w:t>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兑现对象：具有独立法人资格的隆昌市商贸企业或特色餐饮街区、商业街区业主单位</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楷体" w:cs="Times New Roman"/>
          <w:spacing w:val="8"/>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八</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申报条件：打造隆昌地方特色（红烧鸭、隆昌稻虾等）餐饮街区、特色商业街区</w:t>
      </w:r>
      <w:r>
        <w:rPr>
          <w:rFonts w:hint="eastAsia" w:ascii="Times New Roman" w:hAnsi="Times New Roman" w:eastAsia="楷体" w:cs="Times New Roman"/>
          <w:spacing w:val="8"/>
          <w:sz w:val="32"/>
          <w:lang w:eastAsia="zh-CN"/>
        </w:rPr>
        <w:t>；新建的经内江市认定、符合规划且投入运营的特色餐饮街区或特色商业街区</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18"/>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8"/>
          <w:sz w:val="32"/>
        </w:rPr>
        <w:t>九</w:t>
      </w:r>
      <w:r>
        <w:rPr>
          <w:rFonts w:hint="default" w:ascii="Times New Roman" w:hAnsi="Times New Roman" w:eastAsia="仿宋" w:cs="Times New Roman"/>
          <w:spacing w:val="-18"/>
          <w:sz w:val="32"/>
        </w:rPr>
        <w:t>）</w:t>
      </w:r>
      <w:r>
        <w:rPr>
          <w:rFonts w:hint="default" w:ascii="Times New Roman" w:hAnsi="Times New Roman" w:eastAsia="楷体" w:cs="Times New Roman"/>
          <w:spacing w:val="-18"/>
          <w:sz w:val="32"/>
        </w:rPr>
        <w:t>申报时限：</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eastAsia" w:ascii="Times New Roman" w:hAnsi="Times New Roman" w:eastAsia="仿宋" w:cs="Times New Roman"/>
          <w:spacing w:val="-24"/>
          <w:sz w:val="32"/>
          <w:highlight w:val="none"/>
          <w:lang w:val="en-US" w:eastAsia="zh-CN"/>
        </w:rPr>
        <w:t>3</w:t>
      </w:r>
      <w:r>
        <w:rPr>
          <w:rFonts w:hint="default" w:ascii="Times New Roman" w:hAnsi="Times New Roman" w:eastAsia="仿宋" w:cs="Times New Roman"/>
          <w:spacing w:val="-24"/>
          <w:sz w:val="32"/>
          <w:highlight w:val="none"/>
          <w:lang w:val="en-US" w:eastAsia="zh-CN"/>
        </w:rPr>
        <w:t>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pacing w:val="8"/>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十</w:t>
      </w:r>
      <w:r>
        <w:rPr>
          <w:rFonts w:hint="default" w:ascii="Times New Roman" w:hAnsi="Times New Roman" w:eastAsia="仿宋" w:cs="Times New Roman"/>
          <w:sz w:val="32"/>
        </w:rPr>
        <w:t>）</w:t>
      </w:r>
      <w:r>
        <w:rPr>
          <w:rFonts w:hint="default" w:ascii="Times New Roman" w:hAnsi="Times New Roman" w:eastAsia="楷体" w:cs="Times New Roman"/>
          <w:spacing w:val="8"/>
          <w:sz w:val="32"/>
        </w:rPr>
        <w:t>兑现标准：申建省级商业步行街创建成功的，按省级财政奖补激励资金的5%给予申建主体（行政事业单位除外）再补助。建设长度300米—1000米、1000米（含）以上的，分别给予业主单位80万元、120万元的一次性奖励。</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兑现方式：</w:t>
      </w:r>
      <w:r>
        <w:rPr>
          <w:rFonts w:hint="default" w:ascii="Times New Roman" w:hAnsi="Times New Roman" w:eastAsia="仿宋" w:cs="Times New Roman"/>
          <w:spacing w:val="7"/>
          <w:sz w:val="32"/>
        </w:rPr>
        <w:t>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十二</w:t>
      </w:r>
      <w:r>
        <w:rPr>
          <w:rFonts w:hint="default" w:ascii="Times New Roman" w:hAnsi="Times New Roman" w:eastAsia="仿宋" w:cs="Times New Roman"/>
          <w:spacing w:val="10"/>
          <w:sz w:val="32"/>
        </w:rPr>
        <w:t>）</w:t>
      </w:r>
      <w:r>
        <w:rPr>
          <w:rFonts w:hint="default" w:ascii="Times New Roman" w:hAnsi="Times New Roman" w:eastAsia="楷体" w:cs="Times New Roman"/>
          <w:spacing w:val="9"/>
          <w:sz w:val="32"/>
        </w:rPr>
        <w:t>兑现时限：</w:t>
      </w:r>
      <w:r>
        <w:rPr>
          <w:rFonts w:hint="default" w:ascii="Times New Roman" w:hAnsi="Times New Roman" w:eastAsia="仿宋" w:cs="Times New Roman"/>
          <w:spacing w:val="7"/>
          <w:sz w:val="32"/>
          <w:lang w:val="en-US" w:eastAsia="zh-CN"/>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十三</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受理部门（单位</w:t>
      </w:r>
      <w:r>
        <w:rPr>
          <w:rFonts w:hint="default" w:ascii="Times New Roman" w:hAnsi="Times New Roman" w:eastAsia="楷体" w:cs="Times New Roman"/>
          <w:spacing w:val="9"/>
          <w:sz w:val="32"/>
        </w:rPr>
        <w:t>）：</w:t>
      </w:r>
      <w:r>
        <w:rPr>
          <w:rFonts w:hint="default" w:ascii="Times New Roman" w:hAnsi="Times New Roman" w:eastAsia="仿宋" w:cs="Times New Roman"/>
          <w:spacing w:val="8"/>
          <w:sz w:val="32"/>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十四</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办理部门（单位）</w:t>
      </w:r>
      <w:r>
        <w:rPr>
          <w:rFonts w:hint="default" w:ascii="Times New Roman" w:hAnsi="Times New Roman" w:eastAsia="楷体" w:cs="Times New Roman"/>
          <w:spacing w:val="8"/>
          <w:sz w:val="32"/>
        </w:rPr>
        <w:t>及咨询电话：</w:t>
      </w:r>
      <w:r>
        <w:rPr>
          <w:rFonts w:hint="default" w:ascii="Times New Roman" w:hAnsi="Times New Roman" w:eastAsia="仿宋_GB2312" w:cs="Times New Roman"/>
          <w:spacing w:val="8"/>
          <w:sz w:val="32"/>
          <w:szCs w:val="32"/>
          <w:lang w:val="en-US" w:eastAsia="zh-CN"/>
        </w:rPr>
        <w:t>隆昌市商务和经济合作局 （0832）5923292</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pacing w:val="8"/>
          <w:sz w:val="32"/>
          <w:szCs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十五</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政策依据：</w:t>
      </w:r>
      <w:r>
        <w:rPr>
          <w:rFonts w:hint="default" w:ascii="Times New Roman" w:hAnsi="Times New Roman" w:eastAsia="仿宋_GB2312" w:cs="Times New Roman"/>
          <w:spacing w:val="8"/>
          <w:sz w:val="32"/>
          <w:szCs w:val="32"/>
        </w:rPr>
        <w:t>关于印发《隆昌市加快现代服务业高质量发展政策措施（2023年修订）》的通知（隆府办发〔2023〕27号）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2" w:firstLineChars="200"/>
        <w:jc w:val="both"/>
        <w:textAlignment w:val="auto"/>
        <w:rPr>
          <w:rFonts w:hint="eastAsia" w:ascii="Times New Roman" w:hAnsi="Times New Roman" w:eastAsia="仿宋_GB2312" w:cs="Times New Roman"/>
          <w:spacing w:val="8"/>
          <w:sz w:val="32"/>
          <w:szCs w:val="32"/>
          <w:lang w:val="en-US" w:eastAsia="zh-CN"/>
        </w:rPr>
      </w:pPr>
      <w:r>
        <w:rPr>
          <w:rFonts w:hint="eastAsia" w:ascii="Times New Roman" w:hAnsi="Times New Roman" w:eastAsia="仿宋_GB2312" w:cs="Times New Roman"/>
          <w:spacing w:val="8"/>
          <w:sz w:val="32"/>
          <w:szCs w:val="32"/>
          <w:lang w:eastAsia="zh-CN"/>
        </w:rPr>
        <w:t>（十六）享</w:t>
      </w:r>
      <w:r>
        <w:rPr>
          <w:rFonts w:hint="eastAsia" w:ascii="Times New Roman" w:hAnsi="Times New Roman" w:eastAsia="仿宋_GB2312" w:cs="Times New Roman"/>
          <w:spacing w:val="8"/>
          <w:sz w:val="32"/>
          <w:szCs w:val="32"/>
          <w:lang w:val="en-US" w:eastAsia="zh-CN"/>
        </w:rPr>
        <w:t>受过其他</w:t>
      </w:r>
      <w:r>
        <w:rPr>
          <w:rFonts w:hint="default" w:ascii="Times New Roman" w:hAnsi="Times New Roman" w:eastAsia="仿宋_GB2312" w:cs="Times New Roman"/>
          <w:spacing w:val="8"/>
          <w:sz w:val="32"/>
          <w:szCs w:val="32"/>
          <w:lang w:val="en-US" w:eastAsia="zh-CN"/>
        </w:rPr>
        <w:t>餐饮街区、商业街区建设</w:t>
      </w:r>
      <w:r>
        <w:rPr>
          <w:rFonts w:hint="eastAsia" w:ascii="Times New Roman" w:hAnsi="Times New Roman" w:eastAsia="仿宋_GB2312" w:cs="Times New Roman"/>
          <w:spacing w:val="8"/>
          <w:sz w:val="32"/>
          <w:szCs w:val="32"/>
          <w:lang w:val="en-US" w:eastAsia="zh-CN"/>
        </w:rPr>
        <w:t>补助的项目不再重复享受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8"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3"/>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企业营业执照</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复印清晰，公章完整。</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pacing w:val="8"/>
          <w:sz w:val="32"/>
        </w:rPr>
      </w:pPr>
      <w:r>
        <w:rPr>
          <w:rFonts w:hint="default" w:ascii="Times New Roman" w:hAnsi="Times New Roman" w:cs="Times New Roman"/>
          <w:spacing w:val="8"/>
          <w:sz w:val="32"/>
          <w:lang w:val="en-US" w:eastAsia="zh-CN"/>
        </w:rPr>
        <w:t>3.</w:t>
      </w:r>
      <w:r>
        <w:rPr>
          <w:rFonts w:hint="default" w:ascii="Times New Roman" w:hAnsi="Times New Roman"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4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z w:val="32"/>
          <w:lang w:eastAsia="zh-CN"/>
        </w:rPr>
        <w:drawing>
          <wp:inline distT="0" distB="0" distL="114300" distR="114300">
            <wp:extent cx="3989070" cy="2840355"/>
            <wp:effectExtent l="0" t="0" r="11430" b="17145"/>
            <wp:docPr id="342" name="图片 342" descr="a8f6a31426194634946afd4b6d8b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a8f6a31426194634946afd4b6d8b25ff"/>
                    <pic:cNvPicPr>
                      <a:picLocks noChangeAspect="1"/>
                    </pic:cNvPicPr>
                  </pic:nvPicPr>
                  <pic:blipFill>
                    <a:blip r:embed="rId28"/>
                    <a:stretch>
                      <a:fillRect/>
                    </a:stretch>
                  </pic:blipFill>
                  <pic:spPr>
                    <a:xfrm>
                      <a:off x="0" y="0"/>
                      <a:ext cx="3989070" cy="2840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二</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企业法定代表人身份证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left"/>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left"/>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72" w:firstLineChars="200"/>
        <w:jc w:val="left"/>
        <w:textAlignment w:val="auto"/>
        <w:rPr>
          <w:rFonts w:hint="default" w:ascii="Times New Roman" w:hAnsi="Times New Roman" w:eastAsia="仿宋" w:cs="Times New Roman"/>
          <w:b/>
          <w:bCs/>
          <w:spacing w:val="8"/>
          <w:sz w:val="32"/>
          <w:lang w:eastAsia="zh-CN"/>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r>
        <w:rPr>
          <w:rFonts w:hint="default" w:ascii="Times New Roman" w:hAnsi="Times New Roman" w:eastAsia="仿宋" w:cs="Times New Roman"/>
          <w:spacing w:val="8"/>
          <w:sz w:val="32"/>
          <w:lang w:eastAsia="zh-CN"/>
        </w:rPr>
        <w:drawing>
          <wp:inline distT="0" distB="0" distL="114300" distR="114300">
            <wp:extent cx="3096895" cy="3957320"/>
            <wp:effectExtent l="0" t="0" r="8255" b="5080"/>
            <wp:docPr id="343" name="图片 343" descr="C:/Users/Acer/Desktop/身份证复印件样例.png身份证复印件样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C:/Users/Acer/Desktop/身份证复印件样例.png身份证复印件样例"/>
                    <pic:cNvPicPr>
                      <a:picLocks noChangeAspect="1"/>
                    </pic:cNvPicPr>
                  </pic:nvPicPr>
                  <pic:blipFill>
                    <a:blip r:embed="rId29"/>
                    <a:srcRect l="6580" t="-335" r="4671" b="435"/>
                    <a:stretch>
                      <a:fillRect/>
                    </a:stretch>
                  </pic:blipFill>
                  <pic:spPr>
                    <a:xfrm>
                      <a:off x="0" y="0"/>
                      <a:ext cx="3096895" cy="395732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（三）四川省或内江市出具的特色餐饮街区或特色商业街区认定文件</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1.材料要求：复印件2份。</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2.审查要点：（1）省级部门出具的省级商业步行街证明；（2）内江市认定、符合规划且投入运营的特色餐饮街区或特色商业街区文件证明；（3）自然资源部门出具的规划相关文件；</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pacing w:val="10"/>
          <w:sz w:val="32"/>
          <w:lang w:val="en-US" w:eastAsia="zh-CN"/>
        </w:rPr>
      </w:pPr>
      <w:r>
        <w:rPr>
          <w:rFonts w:hint="default" w:ascii="Times New Roman" w:hAnsi="Times New Roman" w:eastAsia="仿宋_GB2312" w:cs="Times New Roman"/>
          <w:spacing w:val="10"/>
          <w:sz w:val="32"/>
          <w:lang w:val="en-US" w:eastAsia="zh-CN"/>
        </w:rPr>
        <w:t>（</w:t>
      </w:r>
      <w:r>
        <w:rPr>
          <w:rFonts w:hint="eastAsia" w:ascii="Times New Roman" w:hAnsi="Times New Roman" w:eastAsia="仿宋_GB2312" w:cs="Times New Roman"/>
          <w:spacing w:val="10"/>
          <w:sz w:val="32"/>
          <w:lang w:val="en-US" w:eastAsia="zh-CN"/>
        </w:rPr>
        <w:t>四</w:t>
      </w:r>
      <w:r>
        <w:rPr>
          <w:rFonts w:hint="default" w:ascii="Times New Roman" w:hAnsi="Times New Roman" w:eastAsia="仿宋_GB2312" w:cs="Times New Roman"/>
          <w:spacing w:val="10"/>
          <w:sz w:val="32"/>
          <w:lang w:val="en-US" w:eastAsia="zh-CN"/>
        </w:rPr>
        <w:t>）企业申报表</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32"/>
          <w:sz w:val="32"/>
        </w:rPr>
        <w:t xml:space="preserve">原件 </w:t>
      </w:r>
      <w:r>
        <w:rPr>
          <w:rFonts w:hint="default" w:ascii="Times New Roman" w:hAnsi="Times New Roman" w:eastAsia="仿宋_GB2312" w:cs="Times New Roman"/>
          <w:sz w:val="32"/>
        </w:rPr>
        <w:t>2</w:t>
      </w:r>
      <w:r>
        <w:rPr>
          <w:rFonts w:hint="default" w:ascii="Times New Roman" w:hAnsi="Times New Roman" w:eastAsia="仿宋_GB2312" w:cs="Times New Roman"/>
          <w:spacing w:val="-2"/>
          <w:sz w:val="32"/>
        </w:rPr>
        <w:t>份，法定代表人签字并在签字处加盖单位公章。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审查要点：（1）内容填写完整；（2）单位盖章处加盖鲜章；（3）法定代表人在签章处签字并加盖法定代表人印章。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w:t>
      </w:r>
    </w:p>
    <w:p>
      <w:pPr>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rPr>
        <w:br w:type="page"/>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rPr>
        <w:t>样表：</w:t>
      </w:r>
    </w:p>
    <w:tbl>
      <w:tblPr>
        <w:tblStyle w:val="9"/>
        <w:tblW w:w="101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76"/>
        <w:gridCol w:w="1860"/>
        <w:gridCol w:w="2415"/>
        <w:gridCol w:w="2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10106" w:type="dxa"/>
            <w:gridSpan w:val="4"/>
            <w:tcBorders>
              <w:top w:val="nil"/>
              <w:left w:val="nil"/>
              <w:bottom w:val="nil"/>
              <w:right w:val="nil"/>
            </w:tcBorders>
            <w:shd w:val="clear" w:color="auto" w:fill="auto"/>
            <w:noWrap/>
            <w:vAlign w:val="center"/>
          </w:tcPr>
          <w:p>
            <w:pPr>
              <w:pStyle w:val="11"/>
              <w:keepNext w:val="0"/>
              <w:keepLines w:val="0"/>
              <w:pageBreakBefore w:val="0"/>
              <w:widowControl w:val="0"/>
              <w:numPr>
                <w:ilvl w:val="0"/>
                <w:numId w:val="0"/>
              </w:numPr>
              <w:tabs>
                <w:tab w:val="left" w:pos="3065"/>
                <w:tab w:val="left" w:pos="3066"/>
              </w:tabs>
              <w:kinsoku/>
              <w:wordWrap/>
              <w:overflowPunct/>
              <w:topLinePunct w:val="0"/>
              <w:autoSpaceDE w:val="0"/>
              <w:autoSpaceDN w:val="0"/>
              <w:bidi w:val="0"/>
              <w:adjustRightInd/>
              <w:snapToGrid/>
              <w:spacing w:before="2" w:after="0" w:line="240" w:lineRule="auto"/>
              <w:ind w:right="0" w:rightChars="0"/>
              <w:jc w:val="center"/>
              <w:textAlignment w:val="auto"/>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商贸服务业产业扶持政策“</w:t>
            </w:r>
            <w:r>
              <w:rPr>
                <w:rFonts w:hint="default" w:ascii="Times New Roman" w:hAnsi="Times New Roman" w:eastAsia="宋体" w:cs="Times New Roman"/>
                <w:spacing w:val="-2"/>
                <w:sz w:val="32"/>
                <w:szCs w:val="32"/>
                <w:highlight w:val="none"/>
                <w:lang w:val="en-US" w:eastAsia="zh-CN"/>
              </w:rPr>
              <w:t>特色餐饮街区、商业街区建设</w:t>
            </w:r>
            <w:r>
              <w:rPr>
                <w:rFonts w:hint="default" w:ascii="Times New Roman" w:hAnsi="Times New Roman" w:eastAsia="宋体" w:cs="Times New Roman"/>
                <w:i w:val="0"/>
                <w:iCs w:val="0"/>
                <w:color w:val="000000"/>
                <w:kern w:val="0"/>
                <w:sz w:val="32"/>
                <w:szCs w:val="32"/>
                <w:u w:val="none"/>
                <w:lang w:val="en-US" w:eastAsia="zh-CN" w:bidi="ar"/>
              </w:rPr>
              <w:t>”申报表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申报企业</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盖章</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申报日期：                  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一、企业基本信息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注册地址</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法定代表人姓名</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身份证号码</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注册时间</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注册资本</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统一社会信用代码</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二、</w:t>
            </w:r>
            <w:r>
              <w:rPr>
                <w:rFonts w:hint="eastAsia" w:ascii="Times New Roman" w:hAnsi="Times New Roman" w:cs="Times New Roman"/>
                <w:i w:val="0"/>
                <w:iCs w:val="0"/>
                <w:color w:val="000000"/>
                <w:kern w:val="0"/>
                <w:sz w:val="24"/>
                <w:szCs w:val="24"/>
                <w:u w:val="none"/>
                <w:lang w:val="en-US" w:eastAsia="zh-CN" w:bidi="ar"/>
              </w:rPr>
              <w:t>街区</w:t>
            </w:r>
            <w:r>
              <w:rPr>
                <w:rFonts w:hint="default" w:ascii="Times New Roman" w:hAnsi="Times New Roman" w:eastAsia="宋体" w:cs="Times New Roman"/>
                <w:i w:val="0"/>
                <w:iCs w:val="0"/>
                <w:color w:val="000000"/>
                <w:kern w:val="0"/>
                <w:sz w:val="24"/>
                <w:szCs w:val="24"/>
                <w:u w:val="none"/>
                <w:lang w:val="en-US" w:eastAsia="zh-CN" w:bidi="ar"/>
              </w:rPr>
              <w:t>基本情况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宋体" w:cs="Times New Roman"/>
                <w:i w:val="0"/>
                <w:iCs w:val="0"/>
                <w:color w:val="000000"/>
                <w:sz w:val="24"/>
                <w:szCs w:val="24"/>
                <w:u w:val="none"/>
                <w:lang w:eastAsia="zh-CN"/>
              </w:rPr>
            </w:pPr>
            <w:r>
              <w:rPr>
                <w:rFonts w:hint="eastAsia" w:ascii="Times New Roman" w:hAnsi="Times New Roman" w:cs="Times New Roman"/>
                <w:i w:val="0"/>
                <w:iCs w:val="0"/>
                <w:color w:val="000000"/>
                <w:sz w:val="24"/>
                <w:szCs w:val="24"/>
                <w:u w:val="none"/>
                <w:lang w:eastAsia="zh-CN"/>
              </w:rPr>
              <w:t>认定特色街区时间</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Times New Roman"/>
                <w:i w:val="0"/>
                <w:iCs w:val="0"/>
                <w:color w:val="000000"/>
                <w:sz w:val="24"/>
                <w:szCs w:val="24"/>
                <w:u w:val="none"/>
                <w:lang w:eastAsia="zh-CN"/>
              </w:rPr>
            </w:pPr>
            <w:r>
              <w:rPr>
                <w:rFonts w:hint="eastAsia" w:ascii="Times New Roman" w:hAnsi="Times New Roman" w:cs="Times New Roman"/>
                <w:i w:val="0"/>
                <w:iCs w:val="0"/>
                <w:color w:val="000000"/>
                <w:sz w:val="24"/>
                <w:szCs w:val="24"/>
                <w:u w:val="none"/>
                <w:lang w:eastAsia="zh-CN"/>
              </w:rPr>
              <w:t>街区地址</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三、申报奖励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申报条款名称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申报政策依据</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申报奖励金额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开户行</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银行账号及开户名称</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企业法人签名：</w:t>
            </w: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填报人签名：</w:t>
            </w: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bl>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Chars="200" w:right="0" w:rightChars="0"/>
        <w:jc w:val="both"/>
        <w:textAlignment w:val="auto"/>
        <w:rPr>
          <w:rFonts w:hint="default" w:ascii="Times New Roman" w:hAnsi="Times New Roman" w:eastAsia="黑体" w:cs="Times New Roman"/>
          <w:spacing w:val="-2"/>
          <w:sz w:val="32"/>
          <w:highlight w:val="none"/>
        </w:rPr>
      </w:pPr>
      <w:r>
        <w:rPr>
          <w:rFonts w:hint="eastAsia" w:ascii="Times New Roman" w:hAnsi="Times New Roman" w:eastAsia="黑体" w:cs="Times New Roman"/>
          <w:spacing w:val="-2"/>
          <w:sz w:val="32"/>
          <w:highlight w:val="none"/>
          <w:lang w:eastAsia="zh-CN"/>
        </w:rPr>
        <w:t>三、</w:t>
      </w:r>
      <w:r>
        <w:rPr>
          <w:rFonts w:hint="default" w:ascii="Times New Roman" w:hAnsi="Times New Roman" w:eastAsia="黑体" w:cs="Times New Roman"/>
          <w:spacing w:val="-2"/>
          <w:sz w:val="32"/>
          <w:highlight w:val="none"/>
        </w:rPr>
        <w:t>政策解读</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Chars="0" w:right="0" w:rightChars="0" w:firstLine="632" w:firstLineChars="200"/>
        <w:jc w:val="both"/>
        <w:textAlignment w:val="auto"/>
        <w:rPr>
          <w:rFonts w:hint="eastAsia" w:ascii="仿宋_GB2312" w:hAnsi="仿宋_GB2312" w:eastAsia="仿宋_GB2312" w:cs="仿宋_GB2312"/>
          <w:spacing w:val="8"/>
          <w:sz w:val="32"/>
          <w:lang w:eastAsia="zh-CN"/>
        </w:rPr>
      </w:pPr>
      <w:r>
        <w:rPr>
          <w:rFonts w:hint="eastAsia" w:ascii="仿宋_GB2312" w:hAnsi="仿宋_GB2312" w:eastAsia="仿宋_GB2312" w:cs="仿宋_GB2312"/>
          <w:spacing w:val="-2"/>
          <w:sz w:val="32"/>
          <w:highlight w:val="none"/>
          <w:lang w:eastAsia="zh-CN"/>
        </w:rPr>
        <w:t>问：</w:t>
      </w:r>
      <w:r>
        <w:rPr>
          <w:rFonts w:hint="eastAsia" w:ascii="仿宋_GB2312" w:hAnsi="仿宋_GB2312" w:eastAsia="仿宋_GB2312" w:cs="仿宋_GB2312"/>
          <w:spacing w:val="8"/>
          <w:sz w:val="32"/>
          <w:lang w:eastAsia="zh-CN"/>
        </w:rPr>
        <w:t>符合规划且投入运营的特色餐饮街区或特色商业街区如何界定？</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Chars="0" w:right="0" w:rightChars="0" w:firstLine="672" w:firstLineChars="200"/>
        <w:jc w:val="both"/>
        <w:textAlignment w:val="auto"/>
        <w:rPr>
          <w:rFonts w:hint="eastAsia" w:ascii="仿宋_GB2312" w:hAnsi="仿宋_GB2312" w:eastAsia="仿宋_GB2312" w:cs="仿宋_GB2312"/>
          <w:spacing w:val="8"/>
          <w:sz w:val="32"/>
          <w:lang w:eastAsia="zh-CN"/>
        </w:rPr>
      </w:pPr>
      <w:r>
        <w:rPr>
          <w:rFonts w:hint="eastAsia" w:ascii="仿宋_GB2312" w:hAnsi="仿宋_GB2312" w:eastAsia="仿宋_GB2312" w:cs="仿宋_GB2312"/>
          <w:spacing w:val="8"/>
          <w:sz w:val="32"/>
          <w:lang w:eastAsia="zh-CN"/>
        </w:rPr>
        <w:t>答：出具由内江市行业主管部门出具的特色街区文件为准</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40" w:firstLineChars="200"/>
        <w:jc w:val="both"/>
        <w:textAlignment w:val="auto"/>
        <w:rPr>
          <w:rFonts w:hint="default" w:ascii="Times New Roman" w:hAnsi="Times New Roman" w:eastAsia="仿宋_GB2312" w:cs="Times New Roman"/>
          <w:sz w:val="32"/>
          <w:highlight w:val="none"/>
          <w:lang w:val="en-US" w:eastAsia="zh-CN"/>
        </w:rPr>
      </w:pPr>
    </w:p>
    <w:p>
      <w:pPr>
        <w:pStyle w:val="2"/>
        <w:spacing w:before="2"/>
        <w:ind w:firstLine="624" w:firstLineChars="200"/>
        <w:rPr>
          <w:rFonts w:hint="default" w:ascii="Times New Roman" w:hAnsi="Times New Roman" w:eastAsia="黑体" w:cs="Times New Roman"/>
          <w:spacing w:val="-4"/>
          <w:sz w:val="32"/>
          <w:highlight w:val="none"/>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numPr>
          <w:ilvl w:val="0"/>
          <w:numId w:val="2"/>
        </w:numPr>
        <w:spacing w:before="2"/>
        <w:ind w:firstLine="624" w:firstLineChars="200"/>
        <w:rPr>
          <w:rFonts w:hint="default" w:ascii="Times New Roman" w:hAnsi="Times New Roman" w:eastAsia="黑体" w:cs="Times New Roman"/>
          <w:spacing w:val="-4"/>
          <w:sz w:val="32"/>
        </w:rPr>
      </w:pPr>
      <w:r>
        <w:rPr>
          <w:rFonts w:hint="default" w:ascii="Times New Roman" w:hAnsi="Times New Roman" w:eastAsia="黑体" w:cs="Times New Roman"/>
          <w:spacing w:val="-4"/>
          <w:sz w:val="32"/>
        </w:rPr>
        <w:t>兑现流程图：</w:t>
      </w:r>
    </w:p>
    <w:p>
      <w:pPr>
        <w:pStyle w:val="2"/>
        <w:numPr>
          <w:ilvl w:val="0"/>
          <w:numId w:val="0"/>
        </w:numPr>
        <w:spacing w:before="2"/>
        <w:ind w:leftChars="200" w:right="0" w:rightChars="0"/>
        <w:rPr>
          <w:rFonts w:hint="default" w:ascii="Times New Roman" w:hAnsi="Times New Roman" w:eastAsia="黑体" w:cs="Times New Roman"/>
          <w:spacing w:val="-4"/>
          <w:sz w:val="32"/>
        </w:rPr>
      </w:pPr>
    </w:p>
    <w:tbl>
      <w:tblPr>
        <w:tblStyle w:val="9"/>
        <w:tblW w:w="87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3330"/>
        <w:gridCol w:w="10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工作流程</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资格审核阶段（</w:t>
            </w:r>
            <w:r>
              <w:rPr>
                <w:rFonts w:hint="default" w:ascii="Times New Roman" w:hAnsi="Times New Roman" w:cs="Times New Roman"/>
                <w:i w:val="0"/>
                <w:iCs w:val="0"/>
                <w:color w:val="000000"/>
                <w:kern w:val="0"/>
                <w:sz w:val="24"/>
                <w:szCs w:val="24"/>
                <w:u w:val="none"/>
                <w:lang w:val="en-US" w:eastAsia="zh-CN" w:bidi="ar"/>
              </w:rPr>
              <w:t>三十</w:t>
            </w:r>
            <w:r>
              <w:rPr>
                <w:rFonts w:hint="default" w:ascii="Times New Roman" w:hAnsi="Times New Roman" w:eastAsia="宋体" w:cs="Times New Roman"/>
                <w:i w:val="0"/>
                <w:iCs w:val="0"/>
                <w:color w:val="000000"/>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96832" behindDoc="0" locked="0" layoutInCell="1" allowOverlap="1">
                      <wp:simplePos x="0" y="0"/>
                      <wp:positionH relativeFrom="column">
                        <wp:posOffset>962660</wp:posOffset>
                      </wp:positionH>
                      <wp:positionV relativeFrom="paragraph">
                        <wp:posOffset>388620</wp:posOffset>
                      </wp:positionV>
                      <wp:extent cx="9525" cy="320675"/>
                      <wp:effectExtent l="43815" t="0" r="60960" b="3175"/>
                      <wp:wrapNone/>
                      <wp:docPr id="344" name="直接箭头连接符 344"/>
                      <wp:cNvGraphicFramePr/>
                      <a:graphic xmlns:a="http://schemas.openxmlformats.org/drawingml/2006/main">
                        <a:graphicData uri="http://schemas.microsoft.com/office/word/2010/wordprocessingShape">
                          <wps:wsp>
                            <wps:cNvCnPr/>
                            <wps:spPr>
                              <a:xfrm>
                                <a:off x="3368040" y="2844165"/>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30.6pt;height:25.25pt;width:0.75pt;z-index:251896832;mso-width-relative:page;mso-height-relative:page;" filled="f" stroked="t" coordsize="21600,21600" o:gfxdata="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fMvVtYA&#10;AAAKAQAADwAAAAAAAAABACAAAAAiAAAAZHJzL2Rvd25yZXYueG1sUEsBAhQAFAAAAAgAh07iQLUL&#10;PmIhAgAAAwQAAA4AAAAAAAAAAQAgAAAAJQEAAGRycy9lMm9Eb2MueG1sUEsFBgAAAAAGAAYAWQEA&#10;ALg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t>提交申请</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45" name="直接连接符_10"/>
                  <wp:cNvGraphicFramePr/>
                  <a:graphic xmlns:a="http://schemas.openxmlformats.org/drawingml/2006/main">
                    <a:graphicData uri="http://schemas.openxmlformats.org/drawingml/2006/picture">
                      <pic:pic xmlns:pic="http://schemas.openxmlformats.org/drawingml/2006/picture">
                        <pic:nvPicPr>
                          <pic:cNvPr id="345" name="直接连接符_10"/>
                          <pic:cNvPicPr/>
                        </pic:nvPicPr>
                        <pic:blipFill>
                          <a:blip r:embed="rId33"/>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eastAsia="zh-CN"/>
              </w:rPr>
            </w:pPr>
            <w:r>
              <w:rPr>
                <w:rFonts w:hint="default" w:ascii="Times New Roman" w:hAnsi="Times New Roman" w:eastAsia="宋体" w:cs="Times New Roman"/>
                <w:i w:val="0"/>
                <w:iCs w:val="0"/>
                <w:color w:val="313131"/>
                <w:sz w:val="24"/>
                <w:szCs w:val="24"/>
                <w:u w:val="none"/>
              </w:rPr>
              <w:t>纳入统计的年主营业务收入</w:t>
            </w:r>
            <w:r>
              <w:rPr>
                <w:rFonts w:hint="eastAsia" w:ascii="Times New Roman" w:hAnsi="Times New Roman" w:cs="Times New Roman"/>
                <w:i w:val="0"/>
                <w:iCs w:val="0"/>
                <w:color w:val="313131"/>
                <w:sz w:val="24"/>
                <w:szCs w:val="24"/>
                <w:u w:val="none"/>
                <w:lang w:val="en-US" w:eastAsia="zh-CN"/>
              </w:rPr>
              <w:t>首次达标的服务业企业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46" name="直接箭头连接符_1"/>
                  <wp:cNvGraphicFramePr/>
                  <a:graphic xmlns:a="http://schemas.openxmlformats.org/drawingml/2006/main">
                    <a:graphicData uri="http://schemas.openxmlformats.org/drawingml/2006/picture">
                      <pic:pic xmlns:pic="http://schemas.openxmlformats.org/drawingml/2006/picture">
                        <pic:nvPicPr>
                          <pic:cNvPr id="346" name="直接箭头连接符_1"/>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受理申请，分类转办（1 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47" name="直接连接符_11"/>
                  <wp:cNvGraphicFramePr/>
                  <a:graphic xmlns:a="http://schemas.openxmlformats.org/drawingml/2006/main">
                    <a:graphicData uri="http://schemas.openxmlformats.org/drawingml/2006/picture">
                      <pic:pic xmlns:pic="http://schemas.openxmlformats.org/drawingml/2006/picture">
                        <pic:nvPicPr>
                          <pic:cNvPr id="347" name="直接连接符_11"/>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98880" behindDoc="0" locked="0" layoutInCell="1" allowOverlap="1">
                      <wp:simplePos x="0" y="0"/>
                      <wp:positionH relativeFrom="column">
                        <wp:posOffset>962660</wp:posOffset>
                      </wp:positionH>
                      <wp:positionV relativeFrom="paragraph">
                        <wp:posOffset>4445</wp:posOffset>
                      </wp:positionV>
                      <wp:extent cx="9525" cy="320675"/>
                      <wp:effectExtent l="43815" t="0" r="60960" b="3175"/>
                      <wp:wrapNone/>
                      <wp:docPr id="348" name="直接箭头连接符 348"/>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35pt;height:25.25pt;width:0.75pt;z-index:251898880;mso-width-relative:page;mso-height-relative:page;" filled="f" stroked="t" coordsize="21600,21600" o:gfxdata="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5XYk0wAAAAcBAAAPAAAAAAAAAAEA&#10;IAAAACIAAABkcnMvZG93bnJldi54bWxQSwECFAAUAAAACACHTuJASVuKUBQCAAD3AwAADgAAAAAA&#10;AAABACAAAAAi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49" name="直接箭头连接符_2"/>
                  <wp:cNvGraphicFramePr/>
                  <a:graphic xmlns:a="http://schemas.openxmlformats.org/drawingml/2006/main">
                    <a:graphicData uri="http://schemas.openxmlformats.org/drawingml/2006/picture">
                      <pic:pic xmlns:pic="http://schemas.openxmlformats.org/drawingml/2006/picture">
                        <pic:nvPicPr>
                          <pic:cNvPr id="349" name="直接箭头连接符_2"/>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审核办理（</w:t>
            </w:r>
            <w:r>
              <w:rPr>
                <w:rFonts w:hint="default" w:ascii="Times New Roman" w:hAnsi="Times New Roman" w:cs="Times New Roman"/>
                <w:i w:val="0"/>
                <w:iCs w:val="0"/>
                <w:color w:val="313131"/>
                <w:kern w:val="0"/>
                <w:sz w:val="24"/>
                <w:szCs w:val="24"/>
                <w:u w:val="none"/>
                <w:lang w:val="en-US" w:eastAsia="zh-CN" w:bidi="ar"/>
              </w:rPr>
              <w:t>五</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-38100</wp:posOffset>
                  </wp:positionH>
                  <wp:positionV relativeFrom="paragraph">
                    <wp:posOffset>161925</wp:posOffset>
                  </wp:positionV>
                  <wp:extent cx="657225" cy="688975"/>
                  <wp:effectExtent l="0" t="0" r="9525" b="15875"/>
                  <wp:wrapNone/>
                  <wp:docPr id="350" name="直接连接符_18"/>
                  <wp:cNvGraphicFramePr/>
                  <a:graphic xmlns:a="http://schemas.openxmlformats.org/drawingml/2006/main">
                    <a:graphicData uri="http://schemas.openxmlformats.org/drawingml/2006/picture">
                      <pic:pic xmlns:pic="http://schemas.openxmlformats.org/drawingml/2006/picture">
                        <pic:nvPicPr>
                          <pic:cNvPr id="350" name="直接连接符_18"/>
                          <pic:cNvPicPr/>
                        </pic:nvPicPr>
                        <pic:blipFill>
                          <a:blip r:embed="rId37"/>
                          <a:stretch>
                            <a:fillRect/>
                          </a:stretch>
                        </pic:blipFill>
                        <pic:spPr>
                          <a:xfrm>
                            <a:off x="0" y="0"/>
                            <a:ext cx="657225" cy="688975"/>
                          </a:xfrm>
                          <a:prstGeom prst="rect">
                            <a:avLst/>
                          </a:prstGeom>
                          <a:noFill/>
                          <a:ln>
                            <a:noFill/>
                          </a:ln>
                        </pic:spPr>
                      </pic:pic>
                    </a:graphicData>
                  </a:graphic>
                </wp:anchor>
              </w:drawing>
            </w: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899904" behindDoc="0" locked="0" layoutInCell="1" allowOverlap="1">
                      <wp:simplePos x="0" y="0"/>
                      <wp:positionH relativeFrom="column">
                        <wp:posOffset>934085</wp:posOffset>
                      </wp:positionH>
                      <wp:positionV relativeFrom="paragraph">
                        <wp:posOffset>11430</wp:posOffset>
                      </wp:positionV>
                      <wp:extent cx="9525" cy="320675"/>
                      <wp:effectExtent l="43815" t="0" r="60960" b="3175"/>
                      <wp:wrapNone/>
                      <wp:docPr id="351" name="直接箭头连接符 351"/>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0.9pt;height:25.25pt;width:0.75pt;z-index:251899904;mso-width-relative:page;mso-height-relative:page;" filled="f" stroked="t" coordsize="21600,21600" o:gfxdata="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5isaTVAAAACAEAAA8AAAAAAAAA&#10;AQAgAAAAIgAAAGRycy9kb3ducmV2LnhtbFBLAQIUABQAAAAIAIdO4kD7e3ni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52" name="直接箭头连接符_3"/>
                  <wp:cNvGraphicFramePr/>
                  <a:graphic xmlns:a="http://schemas.openxmlformats.org/drawingml/2006/main">
                    <a:graphicData uri="http://schemas.openxmlformats.org/drawingml/2006/picture">
                      <pic:pic xmlns:pic="http://schemas.openxmlformats.org/drawingml/2006/picture">
                        <pic:nvPicPr>
                          <pic:cNvPr id="352" name="直接箭头连接符_3"/>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审核结果需要公示的，应按相关规定公示（</w:t>
            </w:r>
            <w:r>
              <w:rPr>
                <w:rFonts w:hint="default" w:ascii="Times New Roman" w:hAnsi="Times New Roman" w:cs="Times New Roman"/>
                <w:i w:val="0"/>
                <w:iCs w:val="0"/>
                <w:color w:val="313131"/>
                <w:kern w:val="0"/>
                <w:sz w:val="24"/>
                <w:szCs w:val="24"/>
                <w:u w:val="none"/>
                <w:lang w:val="en-US" w:eastAsia="zh-CN" w:bidi="ar"/>
              </w:rPr>
              <w:t>七</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313131"/>
                <w:kern w:val="0"/>
                <w:sz w:val="24"/>
                <w:szCs w:val="24"/>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-57150</wp:posOffset>
                  </wp:positionH>
                  <wp:positionV relativeFrom="paragraph">
                    <wp:posOffset>257175</wp:posOffset>
                  </wp:positionV>
                  <wp:extent cx="695325" cy="736600"/>
                  <wp:effectExtent l="0" t="0" r="9525" b="6350"/>
                  <wp:wrapNone/>
                  <wp:docPr id="353" name="直接连接符_19"/>
                  <wp:cNvGraphicFramePr/>
                  <a:graphic xmlns:a="http://schemas.openxmlformats.org/drawingml/2006/main">
                    <a:graphicData uri="http://schemas.openxmlformats.org/drawingml/2006/picture">
                      <pic:pic xmlns:pic="http://schemas.openxmlformats.org/drawingml/2006/picture">
                        <pic:nvPicPr>
                          <pic:cNvPr id="353" name="直接连接符_19"/>
                          <pic:cNvPicPr/>
                        </pic:nvPicPr>
                        <pic:blipFill>
                          <a:blip r:embed="rId38"/>
                          <a:stretch>
                            <a:fillRect/>
                          </a:stretch>
                        </pic:blipFill>
                        <pic:spPr>
                          <a:xfrm>
                            <a:off x="0" y="0"/>
                            <a:ext cx="695325" cy="73660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54" name="直接连接符_12"/>
                  <wp:cNvGraphicFramePr/>
                  <a:graphic xmlns:a="http://schemas.openxmlformats.org/drawingml/2006/main">
                    <a:graphicData uri="http://schemas.openxmlformats.org/drawingml/2006/picture">
                      <pic:pic xmlns:pic="http://schemas.openxmlformats.org/drawingml/2006/picture">
                        <pic:nvPicPr>
                          <pic:cNvPr id="354" name="直接连接符_12"/>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rPr>
            </w:pPr>
            <w:r>
              <w:rPr>
                <w:rFonts w:hint="default" w:ascii="Times New Roman" w:hAnsi="Times New Roman"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00928" behindDoc="0" locked="0" layoutInCell="1" allowOverlap="1">
                      <wp:simplePos x="0" y="0"/>
                      <wp:positionH relativeFrom="column">
                        <wp:posOffset>953135</wp:posOffset>
                      </wp:positionH>
                      <wp:positionV relativeFrom="paragraph">
                        <wp:posOffset>-1270</wp:posOffset>
                      </wp:positionV>
                      <wp:extent cx="9525" cy="320675"/>
                      <wp:effectExtent l="43815" t="0" r="60960" b="3175"/>
                      <wp:wrapNone/>
                      <wp:docPr id="355" name="直接箭头连接符 355"/>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1pt;height:25.25pt;width:0.75pt;z-index:251900928;mso-width-relative:page;mso-height-relative:page;" filled="f" stroked="t" coordsize="21600,21600" o:gfxdata="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ODVJdUAAAAIAQAADwAAAAAAAAAB&#10;ACAAAAAiAAAAZHJzL2Rvd25yZXYueG1sUEsBAhQAFAAAAAgAh07iQDzdMMg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56" name="直接箭头连接符_4"/>
                  <wp:cNvGraphicFramePr/>
                  <a:graphic xmlns:a="http://schemas.openxmlformats.org/drawingml/2006/main">
                    <a:graphicData uri="http://schemas.openxmlformats.org/drawingml/2006/picture">
                      <pic:pic xmlns:pic="http://schemas.openxmlformats.org/drawingml/2006/picture">
                        <pic:nvPicPr>
                          <pic:cNvPr id="356" name="直接箭头连接符_4"/>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向惠企政策服务专窗反馈办理结果</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01952" behindDoc="0" locked="0" layoutInCell="1" allowOverlap="1">
                      <wp:simplePos x="0" y="0"/>
                      <wp:positionH relativeFrom="column">
                        <wp:posOffset>934085</wp:posOffset>
                      </wp:positionH>
                      <wp:positionV relativeFrom="paragraph">
                        <wp:posOffset>15875</wp:posOffset>
                      </wp:positionV>
                      <wp:extent cx="9525" cy="320675"/>
                      <wp:effectExtent l="43815" t="0" r="60960" b="3175"/>
                      <wp:wrapNone/>
                      <wp:docPr id="357" name="直接箭头连接符 357"/>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1.25pt;height:25.25pt;width:0.75pt;z-index:251901952;mso-width-relative:page;mso-height-relative:page;" filled="f" stroked="t" coordsize="21600,21600" o:gfxdata="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3dYeXVAAAACAEAAA8AAAAAAAAA&#10;AQAgAAAAIgAAAGRycy9kb3ducmV2LnhtbFBLAQIUABQAAAAIAIdO4kB/jaww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58" name="直接箭头连接符_5"/>
                  <wp:cNvGraphicFramePr/>
                  <a:graphic xmlns:a="http://schemas.openxmlformats.org/drawingml/2006/main">
                    <a:graphicData uri="http://schemas.openxmlformats.org/drawingml/2006/picture">
                      <pic:pic xmlns:pic="http://schemas.openxmlformats.org/drawingml/2006/picture">
                        <pic:nvPicPr>
                          <pic:cNvPr id="358" name="直接箭头连接符_5"/>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统一向服务对象反馈办理结果</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59" name="直接连接符_13"/>
                  <wp:cNvGraphicFramePr/>
                  <a:graphic xmlns:a="http://schemas.openxmlformats.org/drawingml/2006/main">
                    <a:graphicData uri="http://schemas.openxmlformats.org/drawingml/2006/picture">
                      <pic:pic xmlns:pic="http://schemas.openxmlformats.org/drawingml/2006/picture">
                        <pic:nvPicPr>
                          <pic:cNvPr id="359" name="直接连接符_13"/>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02976" behindDoc="0" locked="0" layoutInCell="1" allowOverlap="1">
                      <wp:simplePos x="0" y="0"/>
                      <wp:positionH relativeFrom="column">
                        <wp:posOffset>953135</wp:posOffset>
                      </wp:positionH>
                      <wp:positionV relativeFrom="paragraph">
                        <wp:posOffset>5080</wp:posOffset>
                      </wp:positionV>
                      <wp:extent cx="9525" cy="320675"/>
                      <wp:effectExtent l="43815" t="0" r="60960" b="3175"/>
                      <wp:wrapNone/>
                      <wp:docPr id="360" name="直接箭头连接符 360"/>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4pt;height:25.25pt;width:0.75pt;z-index:251902976;mso-width-relative:page;mso-height-relative:page;" filled="f" stroked="t" coordsize="21600,21600" o:gfxdata="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MvZ5jTAAAABwEAAA8AAAAAAAAAAQAg&#10;AAAAIgAAAGRycy9kb3ducmV2LnhtbFBLAQIUABQAAAAIAIdO4kC9mjTrEwIAAPcDAAAOAAAAAAAA&#10;AAEAIAAAACIBAABkcnMvZTJvRG9jLnhtbFBLBQYAAAAABgAGAFkBAACn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61" name="直接箭头连接符_6"/>
                  <wp:cNvGraphicFramePr/>
                  <a:graphic xmlns:a="http://schemas.openxmlformats.org/drawingml/2006/main">
                    <a:graphicData uri="http://schemas.openxmlformats.org/drawingml/2006/picture">
                      <pic:pic xmlns:pic="http://schemas.openxmlformats.org/drawingml/2006/picture">
                        <pic:nvPicPr>
                          <pic:cNvPr id="361" name="直接箭头连接符_6"/>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提交财政部门</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62" name="直接连接符_14"/>
                  <wp:cNvGraphicFramePr/>
                  <a:graphic xmlns:a="http://schemas.openxmlformats.org/drawingml/2006/main">
                    <a:graphicData uri="http://schemas.openxmlformats.org/drawingml/2006/picture">
                      <pic:pic xmlns:pic="http://schemas.openxmlformats.org/drawingml/2006/picture">
                        <pic:nvPicPr>
                          <pic:cNvPr id="362" name="直接连接符_14"/>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897856" behindDoc="0" locked="0" layoutInCell="1" allowOverlap="1">
                      <wp:simplePos x="0" y="0"/>
                      <wp:positionH relativeFrom="page">
                        <wp:posOffset>2163445</wp:posOffset>
                      </wp:positionH>
                      <wp:positionV relativeFrom="page">
                        <wp:posOffset>6981825</wp:posOffset>
                      </wp:positionV>
                      <wp:extent cx="4576445" cy="50673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9.75pt;height:39.9pt;width:360.35pt;mso-position-horizontal-relative:page;mso-position-vertical-relative:page;z-index:251897856;mso-width-relative:page;mso-height-relative:page;" filled="f" stroked="f" coordsize="21600,21600" o:gfxdata="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W9jgvcAAAADgEAAA8AAAAAAAAAAQAgAAAAIgAAAGRycy9kb3ducmV2&#10;LnhtbFBLAQIUABQAAAAIAIdO4kAcgMopvwEAAHYDAAAOAAAAAAAAAAEAIAAAACsBAABkcnMvZTJv&#10;RG9jLnhtbFBLBQYAAAAABgAGAFkBAABcBQ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兑现资金阶段（</w:t>
            </w:r>
            <w:r>
              <w:rPr>
                <w:rFonts w:hint="eastAsia" w:ascii="Times New Roman" w:hAnsi="Times New Roman" w:cs="Times New Roman"/>
                <w:i w:val="0"/>
                <w:iCs w:val="0"/>
                <w:color w:val="313131"/>
                <w:kern w:val="0"/>
                <w:sz w:val="24"/>
                <w:szCs w:val="24"/>
                <w:u w:val="none"/>
                <w:lang w:val="en-US" w:eastAsia="zh-CN" w:bidi="ar"/>
              </w:rPr>
              <w:t>集中兑现</w:t>
            </w:r>
            <w:r>
              <w:rPr>
                <w:rFonts w:hint="default" w:ascii="Times New Roman" w:hAnsi="Times New Roman" w:eastAsia="宋体" w:cs="Times New Roman"/>
                <w:i w:val="0"/>
                <w:iCs w:val="0"/>
                <w:color w:val="313131"/>
                <w:kern w:val="0"/>
                <w:sz w:val="24"/>
                <w:szCs w:val="24"/>
                <w:u w:val="none"/>
                <w:lang w:val="en-US" w:eastAsia="zh-CN" w:bidi="ar"/>
              </w:rPr>
              <w:t>）</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04000" behindDoc="0" locked="0" layoutInCell="1" allowOverlap="1">
                      <wp:simplePos x="0" y="0"/>
                      <wp:positionH relativeFrom="column">
                        <wp:posOffset>943610</wp:posOffset>
                      </wp:positionH>
                      <wp:positionV relativeFrom="paragraph">
                        <wp:posOffset>22225</wp:posOffset>
                      </wp:positionV>
                      <wp:extent cx="9525" cy="320675"/>
                      <wp:effectExtent l="43815" t="0" r="60960" b="3175"/>
                      <wp:wrapNone/>
                      <wp:docPr id="364" name="直接箭头连接符 364"/>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75pt;height:25.25pt;width:0.75pt;z-index:251904000;mso-width-relative:page;mso-height-relative:page;" filled="f" stroked="t" coordsize="21600,21600" o:gfxdata="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SxSmrVAAAACAEAAA8AAAAAAAAA&#10;AQAgAAAAIgAAAGRycy9kb3ducmV2LnhtbFBLAQIUABQAAAAIAIdO4kB6PH3B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65" name="直接箭头连接符_7"/>
                  <wp:cNvGraphicFramePr/>
                  <a:graphic xmlns:a="http://schemas.openxmlformats.org/drawingml/2006/main">
                    <a:graphicData uri="http://schemas.openxmlformats.org/drawingml/2006/picture">
                      <pic:pic xmlns:pic="http://schemas.openxmlformats.org/drawingml/2006/picture">
                        <pic:nvPicPr>
                          <pic:cNvPr id="365" name="直接箭头连接符_7"/>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办理预算资金支付手续，将惠企资金兑付给企业</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66" name="直接连接符_15"/>
                  <wp:cNvGraphicFramePr/>
                  <a:graphic xmlns:a="http://schemas.openxmlformats.org/drawingml/2006/main">
                    <a:graphicData uri="http://schemas.openxmlformats.org/drawingml/2006/picture">
                      <pic:pic xmlns:pic="http://schemas.openxmlformats.org/drawingml/2006/picture">
                        <pic:nvPicPr>
                          <pic:cNvPr id="366" name="直接连接符_15"/>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313131"/>
                <w:sz w:val="24"/>
                <w:szCs w:val="24"/>
                <w:u w:val="none"/>
                <w:lang w:val="en-US" w:eastAsia="zh-CN" w:bidi="ar-SA"/>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908096" behindDoc="0" locked="0" layoutInCell="1" allowOverlap="1">
                      <wp:simplePos x="0" y="0"/>
                      <wp:positionH relativeFrom="page">
                        <wp:posOffset>2163445</wp:posOffset>
                      </wp:positionH>
                      <wp:positionV relativeFrom="page">
                        <wp:posOffset>6988175</wp:posOffset>
                      </wp:positionV>
                      <wp:extent cx="4576445" cy="50673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0.25pt;height:39.9pt;width:360.35pt;mso-position-horizontal-relative:page;mso-position-vertical-relative:page;z-index:251908096;mso-width-relative:page;mso-height-relative:page;" filled="f" stroked="f" coordsize="21600,21600" o:gfxdata="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0REYO2gAAAA4BAAAPAAAAAAAAAAEAIAAAACIAAABkcnMvZG93bnJldi54&#10;bWxQSwECFAAUAAAACACHTuJAN2I/2r8BAAB2AwAADgAAAAAAAAABACAAAAApAQAAZHJzL2Uyb0Rv&#10;Yy54bWxQSwUGAAAAAAYABgBZAQAAWgU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i w:val="0"/>
                <w:iCs w:val="0"/>
                <w:color w:val="313131"/>
                <w:kern w:val="0"/>
                <w:sz w:val="24"/>
                <w:szCs w:val="24"/>
                <w:u w:val="none"/>
                <w:lang w:val="en-US" w:eastAsia="zh-CN" w:bidi="ar"/>
              </w:rPr>
              <w:t>、市财政局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05024" behindDoc="0" locked="0" layoutInCell="1" allowOverlap="1">
                      <wp:simplePos x="0" y="0"/>
                      <wp:positionH relativeFrom="column">
                        <wp:posOffset>953135</wp:posOffset>
                      </wp:positionH>
                      <wp:positionV relativeFrom="paragraph">
                        <wp:posOffset>11430</wp:posOffset>
                      </wp:positionV>
                      <wp:extent cx="9525" cy="320675"/>
                      <wp:effectExtent l="43815" t="0" r="60960" b="3175"/>
                      <wp:wrapNone/>
                      <wp:docPr id="368" name="直接箭头连接符 368"/>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9pt;height:25.25pt;width:0.75pt;z-index:251905024;mso-width-relative:page;mso-height-relative:page;" filled="f" stroked="t" coordsize="21600,21600" o:gfxdata="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S/ivtQAAAAIAQAADwAAAAAAAAAB&#10;ACAAAAAiAAAAZHJzL2Rvd25yZXYueG1sUEsBAhQAFAAAAAgAh07iQDPXp78UAgAA9wMAAA4AAAAA&#10;AAAAAQAgAAAAIw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69" name="直接箭头连接符_8"/>
                  <wp:cNvGraphicFramePr/>
                  <a:graphic xmlns:a="http://schemas.openxmlformats.org/drawingml/2006/main">
                    <a:graphicData uri="http://schemas.openxmlformats.org/drawingml/2006/picture">
                      <pic:pic xmlns:pic="http://schemas.openxmlformats.org/drawingml/2006/picture">
                        <pic:nvPicPr>
                          <pic:cNvPr id="369" name="直接箭头连接符_8"/>
                          <pic:cNvPicPr/>
                        </pic:nvPicPr>
                        <pic:blipFill>
                          <a:blip r:embed="rId39"/>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拨付结果需要公示的，应按相关规定进行公示</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70" name="直接连接符_16"/>
                  <wp:cNvGraphicFramePr/>
                  <a:graphic xmlns:a="http://schemas.openxmlformats.org/drawingml/2006/main">
                    <a:graphicData uri="http://schemas.openxmlformats.org/drawingml/2006/picture">
                      <pic:pic xmlns:pic="http://schemas.openxmlformats.org/drawingml/2006/picture">
                        <pic:nvPicPr>
                          <pic:cNvPr id="370" name="直接连接符_16"/>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907072" behindDoc="0" locked="0" layoutInCell="1" allowOverlap="1">
                      <wp:simplePos x="0" y="0"/>
                      <wp:positionH relativeFrom="page">
                        <wp:posOffset>2172335</wp:posOffset>
                      </wp:positionH>
                      <wp:positionV relativeFrom="page">
                        <wp:posOffset>8505825</wp:posOffset>
                      </wp:positionV>
                      <wp:extent cx="4573905" cy="507365"/>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4573905" cy="507365"/>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75pt;height:39.95pt;width:360.15pt;mso-position-horizontal-relative:page;mso-position-vertical-relative:page;z-index:251907072;mso-width-relative:page;mso-height-relative:page;" filled="f" stroked="f" coordsize="21600,21600" o:gfxdata="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wqZ4NwAAAAOAQAADwAAAAAAAAABACAAAAAiAAAAZHJzL2Rvd25yZXYu&#10;eG1sUEsBAhQAFAAAAAgAh07iQObK4NS+AQAAdgMAAA4AAAAAAAAAAQAgAAAAKw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06048" behindDoc="0" locked="0" layoutInCell="1" allowOverlap="1">
                      <wp:simplePos x="0" y="0"/>
                      <wp:positionH relativeFrom="column">
                        <wp:posOffset>962660</wp:posOffset>
                      </wp:positionH>
                      <wp:positionV relativeFrom="paragraph">
                        <wp:posOffset>9525</wp:posOffset>
                      </wp:positionV>
                      <wp:extent cx="9525" cy="320675"/>
                      <wp:effectExtent l="43815" t="0" r="60960" b="3175"/>
                      <wp:wrapNone/>
                      <wp:docPr id="372" name="直接箭头连接符 372"/>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75pt;height:25.25pt;width:0.75pt;z-index:251906048;mso-width-relative:page;mso-height-relative:page;" filled="f" stroked="t" coordsize="21600,21600" o:gfxdata="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taoNdQAAAAIAQAADwAAAAAAAAAB&#10;ACAAAAAiAAAAZHJzL2Rvd25yZXYueG1sUEsBAhQAFAAAAAgAh07iQMMMPmQUAgAA9wMAAA4AAAAA&#10;AAAAAQAgAAAAIw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73" name="直接箭头连接符_9"/>
                  <wp:cNvGraphicFramePr/>
                  <a:graphic xmlns:a="http://schemas.openxmlformats.org/drawingml/2006/main">
                    <a:graphicData uri="http://schemas.openxmlformats.org/drawingml/2006/picture">
                      <pic:pic xmlns:pic="http://schemas.openxmlformats.org/drawingml/2006/picture">
                        <pic:nvPicPr>
                          <pic:cNvPr id="373" name="直接箭头连接符_9"/>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资金监督阶段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加强资金兑付全流程监管</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895808"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74" name="直接连接符_17"/>
                  <wp:cNvGraphicFramePr/>
                  <a:graphic xmlns:a="http://schemas.openxmlformats.org/drawingml/2006/main">
                    <a:graphicData uri="http://schemas.openxmlformats.org/drawingml/2006/picture">
                      <pic:pic xmlns:pic="http://schemas.openxmlformats.org/drawingml/2006/picture">
                        <pic:nvPicPr>
                          <pic:cNvPr id="374" name="直接连接符_17"/>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市财政局</w:t>
            </w:r>
            <w:r>
              <w:rPr>
                <w:rFonts w:hint="eastAsia" w:ascii="Times New Roman" w:hAnsi="Times New Roman" w:cs="Times New Roman"/>
                <w:i w:val="0"/>
                <w:iCs w:val="0"/>
                <w:color w:val="313131"/>
                <w:kern w:val="0"/>
                <w:sz w:val="24"/>
                <w:szCs w:val="24"/>
                <w:u w:val="none"/>
                <w:lang w:val="en-US" w:eastAsia="zh-CN" w:bidi="ar"/>
              </w:rPr>
              <w:t>、</w:t>
            </w: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909120" behindDoc="0" locked="0" layoutInCell="1" allowOverlap="1">
                      <wp:simplePos x="0" y="0"/>
                      <wp:positionH relativeFrom="page">
                        <wp:posOffset>2163445</wp:posOffset>
                      </wp:positionH>
                      <wp:positionV relativeFrom="page">
                        <wp:posOffset>7000875</wp:posOffset>
                      </wp:positionV>
                      <wp:extent cx="4576445" cy="50673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1.25pt;height:39.9pt;width:360.35pt;mso-position-horizontal-relative:page;mso-position-vertical-relative:page;z-index:251909120;mso-width-relative:page;mso-height-relative:page;" filled="f" stroked="f" coordsize="21600,21600" o:gfxdata="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EHBB2wAAAA4BAAAPAAAAAAAAAAEAIAAAACIAAABkcnMvZG93bnJldi54&#10;bWxQSwECFAAUAAAACACHTuJAClDWiL4BAAB2AwAADgAAAAAAAAABACAAAAAqAQAAZHJzL2Uyb0Rv&#10;Yy54bWxQSwUGAAAAAAYABgBZAQAAWgUAAAAA&#10;">
                      <v:fill on="f" focussize="0,0"/>
                      <v:stroke on="f"/>
                      <v:imagedata o:title=""/>
                      <o:lock v:ext="edit" aspectratio="f"/>
                      <v:textbox inset="0mm,0mm,0mm,0mm">
                        <w:txbxContent>
                          <w:p>
                            <w:pPr>
                              <w:pStyle w:val="2"/>
                            </w:pPr>
                          </w:p>
                        </w:txbxContent>
                      </v:textbox>
                    </v:shape>
                  </w:pict>
                </mc:Fallback>
              </mc:AlternateContent>
            </w:r>
          </w:p>
        </w:tc>
      </w:tr>
    </w:tbl>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273" w:after="0" w:line="240" w:lineRule="auto"/>
        <w:ind w:right="0" w:rightChars="0"/>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12</w:t>
      </w:r>
      <w:r>
        <w:rPr>
          <w:rFonts w:hint="default" w:ascii="方正小标宋_GBK" w:hAnsi="方正小标宋_GBK" w:eastAsia="方正小标宋_GBK" w:cs="方正小标宋_GBK"/>
          <w:sz w:val="44"/>
          <w:szCs w:val="44"/>
          <w:lang w:val="en-US" w:eastAsia="zh-CN"/>
        </w:rPr>
        <w:t>.鼓励企业创建品牌</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4"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4"/>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政策类别：</w:t>
      </w:r>
      <w:r>
        <w:rPr>
          <w:rFonts w:hint="default" w:ascii="Times New Roman" w:hAnsi="Times New Roman" w:eastAsia="仿宋" w:cs="Times New Roman"/>
          <w:spacing w:val="6"/>
          <w:sz w:val="32"/>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316" w:firstLine="676"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9"/>
          <w:sz w:val="32"/>
        </w:rPr>
        <w:t>（</w:t>
      </w:r>
      <w:r>
        <w:rPr>
          <w:rFonts w:hint="default" w:ascii="Times New Roman" w:hAnsi="Times New Roman" w:eastAsia="楷体" w:cs="Times New Roman"/>
          <w:spacing w:val="9"/>
          <w:sz w:val="32"/>
        </w:rPr>
        <w:t>二</w:t>
      </w:r>
      <w:r>
        <w:rPr>
          <w:rFonts w:hint="default" w:ascii="Times New Roman" w:hAnsi="Times New Roman" w:eastAsia="仿宋" w:cs="Times New Roman"/>
          <w:sz w:val="32"/>
        </w:rPr>
        <w:t>）</w:t>
      </w:r>
      <w:r>
        <w:rPr>
          <w:rFonts w:hint="default" w:ascii="Times New Roman" w:hAnsi="Times New Roman" w:eastAsia="楷体" w:cs="Times New Roman"/>
          <w:spacing w:val="7"/>
          <w:sz w:val="32"/>
        </w:rPr>
        <w:t>政策类型</w:t>
      </w:r>
      <w:r>
        <w:rPr>
          <w:rFonts w:hint="default" w:ascii="Times New Roman" w:hAnsi="Times New Roman" w:eastAsia="楷体" w:cs="Times New Roman"/>
          <w:spacing w:val="7"/>
          <w:sz w:val="32"/>
          <w:highlight w:val="none"/>
        </w:rPr>
        <w:t>：</w:t>
      </w:r>
      <w:r>
        <w:rPr>
          <w:rFonts w:hint="default" w:ascii="Times New Roman" w:hAnsi="Times New Roman" w:eastAsia="仿宋" w:cs="Times New Roman"/>
          <w:spacing w:val="6"/>
          <w:sz w:val="32"/>
          <w:highlight w:val="none"/>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三</w:t>
      </w:r>
      <w:r>
        <w:rPr>
          <w:rFonts w:hint="default" w:ascii="Times New Roman" w:hAnsi="Times New Roman" w:eastAsia="仿宋" w:cs="Times New Roman"/>
          <w:sz w:val="32"/>
        </w:rPr>
        <w:t>）</w:t>
      </w:r>
      <w:r>
        <w:rPr>
          <w:rFonts w:hint="default" w:ascii="Times New Roman" w:hAnsi="Times New Roman" w:eastAsia="楷体" w:cs="Times New Roman"/>
          <w:spacing w:val="10"/>
          <w:sz w:val="32"/>
        </w:rPr>
        <w:t>发布层级</w:t>
      </w:r>
      <w:r>
        <w:rPr>
          <w:rFonts w:hint="default" w:ascii="Times New Roman" w:hAnsi="Times New Roman" w:eastAsia="仿宋" w:cs="Times New Roman"/>
          <w:spacing w:val="5"/>
          <w:sz w:val="32"/>
        </w:rPr>
        <w:t>：</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5"/>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四</w:t>
      </w:r>
      <w:r>
        <w:rPr>
          <w:rFonts w:hint="default" w:ascii="Times New Roman" w:hAnsi="Times New Roman" w:eastAsia="仿宋" w:cs="Times New Roman"/>
          <w:sz w:val="32"/>
        </w:rPr>
        <w:t>）</w:t>
      </w:r>
      <w:r>
        <w:rPr>
          <w:rFonts w:hint="default" w:ascii="Times New Roman" w:hAnsi="Times New Roman" w:eastAsia="楷体" w:cs="Times New Roman"/>
          <w:spacing w:val="8"/>
          <w:sz w:val="32"/>
        </w:rPr>
        <w:t>执行层级：</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五</w:t>
      </w:r>
      <w:r>
        <w:rPr>
          <w:rFonts w:hint="default" w:ascii="Times New Roman" w:hAnsi="Times New Roman" w:eastAsia="仿宋" w:cs="Times New Roman"/>
          <w:sz w:val="32"/>
        </w:rPr>
        <w:t>）</w:t>
      </w:r>
      <w:r>
        <w:rPr>
          <w:rFonts w:hint="default" w:ascii="Times New Roman" w:hAnsi="Times New Roman" w:eastAsia="楷体" w:cs="Times New Roman"/>
          <w:spacing w:val="8"/>
          <w:sz w:val="32"/>
        </w:rPr>
        <w:t>适用地区：</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highlight w:val="none"/>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六</w:t>
      </w:r>
      <w:r>
        <w:rPr>
          <w:rFonts w:hint="default" w:ascii="Times New Roman" w:hAnsi="Times New Roman" w:eastAsia="仿宋" w:cs="Times New Roman"/>
          <w:spacing w:val="10"/>
          <w:sz w:val="32"/>
        </w:rPr>
        <w:t>）</w:t>
      </w:r>
      <w:r>
        <w:rPr>
          <w:rFonts w:hint="default" w:ascii="Times New Roman" w:hAnsi="Times New Roman" w:eastAsia="楷体" w:cs="Times New Roman"/>
          <w:spacing w:val="7"/>
          <w:sz w:val="32"/>
        </w:rPr>
        <w:t>有效期：</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eastAsia" w:ascii="Times New Roman" w:hAnsi="Times New Roman" w:eastAsia="仿宋" w:cs="Times New Roman"/>
          <w:spacing w:val="-24"/>
          <w:sz w:val="32"/>
          <w:highlight w:val="none"/>
          <w:lang w:val="en-US" w:eastAsia="zh-CN"/>
        </w:rPr>
        <w:t>3</w:t>
      </w:r>
      <w:r>
        <w:rPr>
          <w:rFonts w:hint="default" w:ascii="Times New Roman" w:hAnsi="Times New Roman" w:eastAsia="仿宋" w:cs="Times New Roman"/>
          <w:spacing w:val="-24"/>
          <w:sz w:val="32"/>
          <w:highlight w:val="none"/>
          <w:lang w:val="en-US" w:eastAsia="zh-CN"/>
        </w:rPr>
        <w:t>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pacing w:val="8"/>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兑现对象：首次列入四川省服务业“三百工程”的重点企业、重点品牌；获得省级名菜、名师、名店称号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楷体" w:cs="Times New Roman"/>
          <w:spacing w:val="8"/>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八</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申报条件：首次列入四川省服务业“三百工程”的重点企业、重点品牌</w:t>
      </w:r>
      <w:r>
        <w:rPr>
          <w:rFonts w:hint="eastAsia" w:ascii="Times New Roman" w:hAnsi="Times New Roman" w:eastAsia="楷体" w:cs="Times New Roman"/>
          <w:spacing w:val="8"/>
          <w:sz w:val="32"/>
          <w:lang w:eastAsia="zh-CN"/>
        </w:rPr>
        <w:t>；获得省级名菜、名师、名店称号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18"/>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8"/>
          <w:sz w:val="32"/>
        </w:rPr>
        <w:t>九</w:t>
      </w:r>
      <w:r>
        <w:rPr>
          <w:rFonts w:hint="default" w:ascii="Times New Roman" w:hAnsi="Times New Roman" w:eastAsia="仿宋" w:cs="Times New Roman"/>
          <w:spacing w:val="-18"/>
          <w:sz w:val="32"/>
        </w:rPr>
        <w:t>）</w:t>
      </w:r>
      <w:r>
        <w:rPr>
          <w:rFonts w:hint="default" w:ascii="Times New Roman" w:hAnsi="Times New Roman" w:eastAsia="楷体" w:cs="Times New Roman"/>
          <w:spacing w:val="-18"/>
          <w:sz w:val="32"/>
        </w:rPr>
        <w:t>申报时限：</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eastAsia" w:ascii="Times New Roman" w:hAnsi="Times New Roman" w:eastAsia="仿宋" w:cs="Times New Roman"/>
          <w:spacing w:val="-24"/>
          <w:sz w:val="32"/>
          <w:highlight w:val="none"/>
          <w:lang w:val="en-US" w:eastAsia="zh-CN"/>
        </w:rPr>
        <w:t>3</w:t>
      </w:r>
      <w:r>
        <w:rPr>
          <w:rFonts w:hint="default" w:ascii="Times New Roman" w:hAnsi="Times New Roman" w:eastAsia="仿宋" w:cs="Times New Roman"/>
          <w:spacing w:val="-24"/>
          <w:sz w:val="32"/>
          <w:highlight w:val="none"/>
          <w:lang w:val="en-US" w:eastAsia="zh-CN"/>
        </w:rPr>
        <w:t>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pacing w:val="8"/>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十</w:t>
      </w:r>
      <w:r>
        <w:rPr>
          <w:rFonts w:hint="default" w:ascii="Times New Roman" w:hAnsi="Times New Roman" w:eastAsia="仿宋" w:cs="Times New Roman"/>
          <w:sz w:val="32"/>
        </w:rPr>
        <w:t>）</w:t>
      </w:r>
      <w:r>
        <w:rPr>
          <w:rFonts w:hint="default" w:ascii="Times New Roman" w:hAnsi="Times New Roman" w:eastAsia="楷体" w:cs="Times New Roman"/>
          <w:spacing w:val="8"/>
          <w:sz w:val="32"/>
        </w:rPr>
        <w:t>兑现标准：名菜每个奖励2万元，名师每人奖励3万元，名店每家奖励5万元</w:t>
      </w:r>
      <w:r>
        <w:rPr>
          <w:rFonts w:hint="eastAsia" w:ascii="Times New Roman" w:hAnsi="Times New Roman" w:eastAsia="楷体" w:cs="Times New Roman"/>
          <w:spacing w:val="8"/>
          <w:sz w:val="32"/>
          <w:lang w:eastAsia="zh-CN"/>
        </w:rPr>
        <w:t>；</w:t>
      </w:r>
      <w:r>
        <w:rPr>
          <w:rFonts w:hint="default" w:ascii="Times New Roman" w:hAnsi="Times New Roman" w:eastAsia="楷体" w:cs="Times New Roman"/>
          <w:spacing w:val="8"/>
          <w:sz w:val="32"/>
        </w:rPr>
        <w:t xml:space="preserve">列入四川省服务业“三百工程”的重点企业、重点品牌，给予3万元的一次性奖励。 </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兑现方式：</w:t>
      </w:r>
      <w:r>
        <w:rPr>
          <w:rFonts w:hint="default" w:ascii="Times New Roman" w:hAnsi="Times New Roman" w:eastAsia="仿宋" w:cs="Times New Roman"/>
          <w:spacing w:val="7"/>
          <w:sz w:val="32"/>
        </w:rPr>
        <w:t>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十二</w:t>
      </w:r>
      <w:r>
        <w:rPr>
          <w:rFonts w:hint="default" w:ascii="Times New Roman" w:hAnsi="Times New Roman" w:eastAsia="仿宋" w:cs="Times New Roman"/>
          <w:spacing w:val="10"/>
          <w:sz w:val="32"/>
        </w:rPr>
        <w:t>）</w:t>
      </w:r>
      <w:r>
        <w:rPr>
          <w:rFonts w:hint="default" w:ascii="Times New Roman" w:hAnsi="Times New Roman" w:eastAsia="楷体" w:cs="Times New Roman"/>
          <w:spacing w:val="9"/>
          <w:sz w:val="32"/>
        </w:rPr>
        <w:t>兑现时限：</w:t>
      </w:r>
      <w:r>
        <w:rPr>
          <w:rFonts w:hint="default" w:ascii="Times New Roman" w:hAnsi="Times New Roman" w:eastAsia="仿宋" w:cs="Times New Roman"/>
          <w:spacing w:val="7"/>
          <w:sz w:val="32"/>
          <w:lang w:val="en-US" w:eastAsia="zh-CN"/>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十三</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受理部门（单位</w:t>
      </w:r>
      <w:r>
        <w:rPr>
          <w:rFonts w:hint="default" w:ascii="Times New Roman" w:hAnsi="Times New Roman" w:eastAsia="楷体" w:cs="Times New Roman"/>
          <w:spacing w:val="9"/>
          <w:sz w:val="32"/>
        </w:rPr>
        <w:t>）：</w:t>
      </w:r>
      <w:r>
        <w:rPr>
          <w:rFonts w:hint="default" w:ascii="Times New Roman" w:hAnsi="Times New Roman" w:eastAsia="仿宋" w:cs="Times New Roman"/>
          <w:spacing w:val="8"/>
          <w:sz w:val="32"/>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十四</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办理部门（单位）</w:t>
      </w:r>
      <w:r>
        <w:rPr>
          <w:rFonts w:hint="default" w:ascii="Times New Roman" w:hAnsi="Times New Roman" w:eastAsia="楷体" w:cs="Times New Roman"/>
          <w:spacing w:val="8"/>
          <w:sz w:val="32"/>
        </w:rPr>
        <w:t>及咨询电话：</w:t>
      </w:r>
      <w:r>
        <w:rPr>
          <w:rFonts w:hint="default" w:ascii="Times New Roman" w:hAnsi="Times New Roman" w:eastAsia="仿宋_GB2312" w:cs="Times New Roman"/>
          <w:spacing w:val="8"/>
          <w:sz w:val="32"/>
          <w:szCs w:val="32"/>
          <w:lang w:val="en-US" w:eastAsia="zh-CN"/>
        </w:rPr>
        <w:t>隆昌市商务和经济合作局 （0832）5923292</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十五</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政策依据：</w:t>
      </w:r>
      <w:r>
        <w:rPr>
          <w:rFonts w:hint="default" w:ascii="Times New Roman" w:hAnsi="Times New Roman" w:eastAsia="仿宋_GB2312" w:cs="Times New Roman"/>
          <w:spacing w:val="8"/>
          <w:sz w:val="32"/>
          <w:szCs w:val="32"/>
        </w:rPr>
        <w:t>关于印发《隆昌市加快现代服务业高质量发展政策措施（2023年修订）》的通知（隆府办发〔2023〕27号）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8"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3"/>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企业营业执照</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复印清晰，公章完整。</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pacing w:val="8"/>
          <w:sz w:val="32"/>
        </w:rPr>
      </w:pPr>
      <w:r>
        <w:rPr>
          <w:rFonts w:hint="default" w:ascii="Times New Roman" w:hAnsi="Times New Roman" w:cs="Times New Roman"/>
          <w:spacing w:val="8"/>
          <w:sz w:val="32"/>
          <w:lang w:val="en-US" w:eastAsia="zh-CN"/>
        </w:rPr>
        <w:t>3.</w:t>
      </w:r>
      <w:r>
        <w:rPr>
          <w:rFonts w:hint="default" w:ascii="Times New Roman" w:hAnsi="Times New Roman"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4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z w:val="32"/>
          <w:lang w:eastAsia="zh-CN"/>
        </w:rPr>
        <w:drawing>
          <wp:inline distT="0" distB="0" distL="114300" distR="114300">
            <wp:extent cx="3989070" cy="2840355"/>
            <wp:effectExtent l="0" t="0" r="11430" b="17145"/>
            <wp:docPr id="376" name="图片 376" descr="a8f6a31426194634946afd4b6d8b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a8f6a31426194634946afd4b6d8b25ff"/>
                    <pic:cNvPicPr>
                      <a:picLocks noChangeAspect="1"/>
                    </pic:cNvPicPr>
                  </pic:nvPicPr>
                  <pic:blipFill>
                    <a:blip r:embed="rId28"/>
                    <a:stretch>
                      <a:fillRect/>
                    </a:stretch>
                  </pic:blipFill>
                  <pic:spPr>
                    <a:xfrm>
                      <a:off x="0" y="0"/>
                      <a:ext cx="3989070" cy="2840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二</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企业法定代表人</w:t>
      </w:r>
      <w:r>
        <w:rPr>
          <w:rFonts w:hint="eastAsia" w:ascii="Times New Roman" w:hAnsi="Times New Roman" w:eastAsia="仿宋" w:cs="Times New Roman"/>
          <w:spacing w:val="9"/>
          <w:sz w:val="32"/>
          <w:lang w:val="en-US" w:eastAsia="zh-CN"/>
        </w:rPr>
        <w:t>或名师本人</w:t>
      </w:r>
      <w:r>
        <w:rPr>
          <w:rFonts w:hint="default" w:ascii="Times New Roman" w:hAnsi="Times New Roman" w:eastAsia="仿宋" w:cs="Times New Roman"/>
          <w:spacing w:val="9"/>
          <w:sz w:val="32"/>
          <w:lang w:val="en-US" w:eastAsia="zh-CN"/>
        </w:rPr>
        <w:t>身份证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left"/>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left"/>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72" w:firstLineChars="200"/>
        <w:jc w:val="left"/>
        <w:textAlignment w:val="auto"/>
        <w:rPr>
          <w:rFonts w:hint="default" w:ascii="Times New Roman" w:hAnsi="Times New Roman" w:eastAsia="仿宋" w:cs="Times New Roman"/>
          <w:spacing w:val="8"/>
          <w:sz w:val="32"/>
          <w:lang w:eastAsia="zh-CN"/>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r>
        <w:rPr>
          <w:rFonts w:hint="default" w:ascii="Times New Roman" w:hAnsi="Times New Roman" w:eastAsia="仿宋" w:cs="Times New Roman"/>
          <w:spacing w:val="8"/>
          <w:sz w:val="32"/>
          <w:lang w:eastAsia="zh-CN"/>
        </w:rPr>
        <w:drawing>
          <wp:inline distT="0" distB="0" distL="114300" distR="114300">
            <wp:extent cx="3096895" cy="3957320"/>
            <wp:effectExtent l="0" t="0" r="8255" b="5080"/>
            <wp:docPr id="377" name="图片 377" descr="C:/Users/Acer/Desktop/身份证复印件样例.png身份证复印件样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C:/Users/Acer/Desktop/身份证复印件样例.png身份证复印件样例"/>
                    <pic:cNvPicPr>
                      <a:picLocks noChangeAspect="1"/>
                    </pic:cNvPicPr>
                  </pic:nvPicPr>
                  <pic:blipFill>
                    <a:blip r:embed="rId29"/>
                    <a:srcRect l="6580" t="-335" r="4671" b="435"/>
                    <a:stretch>
                      <a:fillRect/>
                    </a:stretch>
                  </pic:blipFill>
                  <pic:spPr>
                    <a:xfrm>
                      <a:off x="0" y="0"/>
                      <a:ext cx="3096895" cy="395732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（三）名师、名菜、名师、名店荣誉证书</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1.材料要求：复印件2份。</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2.审查要点：省级部门发布的名师、名菜、名师、名店；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Times New Roman" w:hAnsi="Times New Roman" w:eastAsia="仿宋_GB2312" w:cs="Times New Roman"/>
          <w:spacing w:val="10"/>
          <w:sz w:val="32"/>
          <w:lang w:val="en-US" w:eastAsia="zh-CN"/>
        </w:rPr>
      </w:pPr>
      <w:r>
        <w:rPr>
          <w:rFonts w:hint="eastAsia" w:ascii="Times New Roman" w:hAnsi="Times New Roman" w:eastAsia="仿宋_GB2312" w:cs="Times New Roman"/>
          <w:spacing w:val="10"/>
          <w:sz w:val="32"/>
          <w:lang w:val="en-US" w:eastAsia="zh-CN"/>
        </w:rPr>
        <w:t>3.样本样表：</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jc w:val="both"/>
        <w:textAlignment w:val="auto"/>
        <w:rPr>
          <w:rFonts w:hint="default" w:ascii="Times New Roman" w:hAnsi="Times New Roman" w:eastAsia="仿宋_GB2312" w:cs="Times New Roman"/>
          <w:spacing w:val="9"/>
          <w:sz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z w:val="32"/>
          <w:lang w:val="en-US" w:eastAsia="zh-CN"/>
        </w:rPr>
      </w:pPr>
      <w:r>
        <w:rPr>
          <w:rFonts w:hint="eastAsia" w:ascii="Times New Roman" w:hAnsi="Times New Roman" w:eastAsia="仿宋_GB2312" w:cs="Times New Roman"/>
          <w:spacing w:val="10"/>
          <w:sz w:val="32"/>
          <w:lang w:val="en-US" w:eastAsia="zh-CN"/>
        </w:rPr>
        <w:drawing>
          <wp:anchor distT="0" distB="0" distL="114300" distR="114300" simplePos="0" relativeHeight="251924480" behindDoc="0" locked="0" layoutInCell="1" allowOverlap="1">
            <wp:simplePos x="0" y="0"/>
            <wp:positionH relativeFrom="column">
              <wp:posOffset>85725</wp:posOffset>
            </wp:positionH>
            <wp:positionV relativeFrom="page">
              <wp:posOffset>1152525</wp:posOffset>
            </wp:positionV>
            <wp:extent cx="4324985" cy="3091815"/>
            <wp:effectExtent l="0" t="0" r="18415" b="13335"/>
            <wp:wrapTopAndBottom/>
            <wp:docPr id="378" name="图片 378" descr="171516022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1715160221684"/>
                    <pic:cNvPicPr>
                      <a:picLocks noChangeAspect="1"/>
                    </pic:cNvPicPr>
                  </pic:nvPicPr>
                  <pic:blipFill>
                    <a:blip r:embed="rId45"/>
                    <a:stretch>
                      <a:fillRect/>
                    </a:stretch>
                  </pic:blipFill>
                  <pic:spPr>
                    <a:xfrm>
                      <a:off x="0" y="0"/>
                      <a:ext cx="4324985" cy="3091815"/>
                    </a:xfrm>
                    <a:prstGeom prst="rect">
                      <a:avLst/>
                    </a:prstGeom>
                  </pic:spPr>
                </pic:pic>
              </a:graphicData>
            </a:graphic>
          </wp:anchor>
        </w:drawing>
      </w:r>
      <w:r>
        <w:rPr>
          <w:rFonts w:hint="default" w:ascii="Times New Roman" w:hAnsi="Times New Roman" w:eastAsia="仿宋_GB2312" w:cs="Times New Roman"/>
          <w:spacing w:val="9"/>
          <w:sz w:val="32"/>
          <w:lang w:val="en-US" w:eastAsia="zh-CN"/>
        </w:rPr>
        <w:t>（</w:t>
      </w:r>
      <w:r>
        <w:rPr>
          <w:rFonts w:hint="eastAsia" w:ascii="Times New Roman" w:hAnsi="Times New Roman" w:eastAsia="仿宋_GB2312" w:cs="Times New Roman"/>
          <w:spacing w:val="9"/>
          <w:sz w:val="32"/>
          <w:lang w:val="en-US" w:eastAsia="zh-CN"/>
        </w:rPr>
        <w:t>五</w:t>
      </w:r>
      <w:r>
        <w:rPr>
          <w:rFonts w:hint="default" w:ascii="Times New Roman" w:hAnsi="Times New Roman" w:eastAsia="仿宋_GB2312" w:cs="Times New Roman"/>
          <w:spacing w:val="9"/>
          <w:sz w:val="32"/>
          <w:lang w:val="en-US" w:eastAsia="zh-CN"/>
        </w:rPr>
        <w:t>）企业申报表</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32"/>
          <w:sz w:val="32"/>
        </w:rPr>
        <w:t xml:space="preserve">原件 </w:t>
      </w:r>
      <w:r>
        <w:rPr>
          <w:rFonts w:hint="default" w:ascii="Times New Roman" w:hAnsi="Times New Roman" w:eastAsia="仿宋_GB2312" w:cs="Times New Roman"/>
          <w:sz w:val="32"/>
        </w:rPr>
        <w:t>2</w:t>
      </w:r>
      <w:r>
        <w:rPr>
          <w:rFonts w:hint="default" w:ascii="Times New Roman" w:hAnsi="Times New Roman" w:eastAsia="仿宋_GB2312" w:cs="Times New Roman"/>
          <w:spacing w:val="8"/>
          <w:sz w:val="32"/>
        </w:rPr>
        <w:t xml:space="preserve"> </w:t>
      </w:r>
      <w:r>
        <w:rPr>
          <w:rFonts w:hint="default" w:ascii="Times New Roman" w:hAnsi="Times New Roman" w:eastAsia="仿宋_GB2312" w:cs="Times New Roman"/>
          <w:spacing w:val="-2"/>
          <w:sz w:val="32"/>
        </w:rPr>
        <w:t>份，法定代表人签字并在签字处加盖单位公章。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审查要点：（1）内容填写完整；（2）单位盖章处加盖鲜章；（3）法定代表人在签章处签字并加盖法定代表人印章。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w:t>
      </w:r>
    </w:p>
    <w:p>
      <w:pPr>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rPr>
        <w:br w:type="page"/>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rPr>
        <w:t>样表：</w:t>
      </w:r>
    </w:p>
    <w:tbl>
      <w:tblPr>
        <w:tblStyle w:val="9"/>
        <w:tblW w:w="101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76"/>
        <w:gridCol w:w="1860"/>
        <w:gridCol w:w="2415"/>
        <w:gridCol w:w="2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商贸服务业产业扶持政策“</w:t>
            </w:r>
            <w:r>
              <w:rPr>
                <w:rFonts w:hint="default" w:ascii="Times New Roman" w:hAnsi="Times New Roman" w:eastAsia="宋体" w:cs="Times New Roman"/>
                <w:spacing w:val="-2"/>
                <w:sz w:val="32"/>
                <w:szCs w:val="32"/>
                <w:highlight w:val="none"/>
                <w:lang w:val="en-US" w:eastAsia="zh-CN"/>
              </w:rPr>
              <w:t>企业创建品牌</w:t>
            </w:r>
            <w:r>
              <w:rPr>
                <w:rFonts w:hint="default" w:ascii="Times New Roman" w:hAnsi="Times New Roman" w:eastAsia="宋体" w:cs="Times New Roman"/>
                <w:i w:val="0"/>
                <w:iCs w:val="0"/>
                <w:color w:val="000000"/>
                <w:kern w:val="0"/>
                <w:sz w:val="32"/>
                <w:szCs w:val="32"/>
                <w:u w:val="none"/>
                <w:lang w:val="en-US" w:eastAsia="zh-CN" w:bidi="ar"/>
              </w:rPr>
              <w:t>”申报表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申报企业</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盖章</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申报日期：                  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一、基本信息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注册地址</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法定代表人姓名</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身份证号码</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注册时间</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注册资本</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统一社会信用代码</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二、名师、名菜、名师、名店</w:t>
            </w:r>
            <w:r>
              <w:rPr>
                <w:rFonts w:hint="eastAsia" w:ascii="Times New Roman" w:hAnsi="Times New Roman" w:cs="Times New Roman"/>
                <w:i w:val="0"/>
                <w:iCs w:val="0"/>
                <w:color w:val="000000"/>
                <w:kern w:val="0"/>
                <w:sz w:val="24"/>
                <w:szCs w:val="24"/>
                <w:u w:val="none"/>
                <w:lang w:val="en-US" w:eastAsia="zh-CN" w:bidi="ar"/>
              </w:rPr>
              <w:t>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宋体" w:cs="Times New Roman"/>
                <w:i w:val="0"/>
                <w:iCs w:val="0"/>
                <w:color w:val="000000"/>
                <w:sz w:val="24"/>
                <w:szCs w:val="24"/>
                <w:u w:val="none"/>
                <w:lang w:eastAsia="zh-CN"/>
              </w:rPr>
            </w:pPr>
            <w:r>
              <w:rPr>
                <w:rFonts w:hint="eastAsia" w:ascii="Times New Roman" w:hAnsi="Times New Roman" w:cs="Times New Roman"/>
                <w:i w:val="0"/>
                <w:iCs w:val="0"/>
                <w:color w:val="000000"/>
                <w:sz w:val="24"/>
                <w:szCs w:val="24"/>
                <w:u w:val="none"/>
                <w:lang w:eastAsia="zh-CN"/>
              </w:rPr>
              <w:t>颁布时间</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cs="Times New Roman"/>
                <w:i w:val="0"/>
                <w:iCs w:val="0"/>
                <w:color w:val="000000"/>
                <w:kern w:val="0"/>
                <w:sz w:val="24"/>
                <w:szCs w:val="24"/>
                <w:u w:val="none"/>
                <w:lang w:val="en-US" w:eastAsia="zh-CN" w:bidi="ar"/>
              </w:rPr>
              <w:t>授予单位</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三、申报奖励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申报条款名称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申报政策依据</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申报奖励金额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开户行</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银行账号及开户名称</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企业法人签名：</w:t>
            </w: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填报人签名：</w:t>
            </w: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bl>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Chars="200" w:right="0" w:rightChars="0"/>
        <w:jc w:val="left"/>
        <w:textAlignment w:val="auto"/>
        <w:rPr>
          <w:rFonts w:hint="default" w:ascii="Times New Roman" w:hAnsi="Times New Roman" w:eastAsia="黑体" w:cs="Times New Roman"/>
          <w:spacing w:val="-2"/>
          <w:sz w:val="32"/>
          <w:highlight w:val="none"/>
        </w:rPr>
      </w:pPr>
      <w:r>
        <w:rPr>
          <w:rFonts w:hint="eastAsia" w:ascii="Times New Roman" w:hAnsi="Times New Roman" w:eastAsia="黑体" w:cs="Times New Roman"/>
          <w:spacing w:val="-2"/>
          <w:sz w:val="32"/>
          <w:highlight w:val="none"/>
          <w:lang w:eastAsia="zh-CN"/>
        </w:rPr>
        <w:t>三、</w:t>
      </w:r>
      <w:r>
        <w:rPr>
          <w:rFonts w:hint="default" w:ascii="Times New Roman" w:hAnsi="Times New Roman" w:eastAsia="黑体" w:cs="Times New Roman"/>
          <w:spacing w:val="-2"/>
          <w:sz w:val="32"/>
          <w:highlight w:val="none"/>
        </w:rPr>
        <w:t>政策解读</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Chars="0" w:right="0" w:rightChars="0" w:firstLine="632" w:firstLineChars="200"/>
        <w:jc w:val="left"/>
        <w:textAlignment w:val="auto"/>
        <w:rPr>
          <w:rFonts w:hint="eastAsia" w:ascii="仿宋_GB2312" w:hAnsi="仿宋_GB2312" w:eastAsia="仿宋_GB2312" w:cs="仿宋_GB2312"/>
          <w:spacing w:val="-2"/>
          <w:sz w:val="32"/>
          <w:highlight w:val="none"/>
          <w:lang w:val="en-US" w:eastAsia="zh-CN"/>
        </w:rPr>
      </w:pPr>
      <w:r>
        <w:rPr>
          <w:rFonts w:hint="eastAsia" w:ascii="仿宋_GB2312" w:hAnsi="仿宋_GB2312" w:eastAsia="仿宋_GB2312" w:cs="仿宋_GB2312"/>
          <w:spacing w:val="-2"/>
          <w:sz w:val="32"/>
          <w:highlight w:val="none"/>
          <w:lang w:val="en-US" w:eastAsia="zh-CN"/>
        </w:rPr>
        <w:t>问：名菜名师、名店称号市级的是否有奖补资金？</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Chars="0" w:right="0" w:rightChars="0" w:firstLine="632" w:firstLineChars="200"/>
        <w:jc w:val="left"/>
        <w:textAlignment w:val="auto"/>
        <w:rPr>
          <w:rFonts w:hint="eastAsia" w:ascii="仿宋_GB2312" w:hAnsi="仿宋_GB2312" w:eastAsia="仿宋_GB2312" w:cs="仿宋_GB2312"/>
          <w:spacing w:val="-2"/>
          <w:sz w:val="32"/>
          <w:highlight w:val="none"/>
          <w:lang w:val="en-US" w:eastAsia="zh-CN"/>
        </w:rPr>
      </w:pPr>
      <w:r>
        <w:rPr>
          <w:rFonts w:hint="eastAsia" w:ascii="仿宋_GB2312" w:hAnsi="仿宋_GB2312" w:eastAsia="仿宋_GB2312" w:cs="仿宋_GB2312"/>
          <w:spacing w:val="-2"/>
          <w:sz w:val="32"/>
          <w:highlight w:val="none"/>
          <w:lang w:val="en-US" w:eastAsia="zh-CN"/>
        </w:rPr>
        <w:t>答：名菜名师、名店称号必须由省级部门颁布才可享受奖补资金。</w:t>
      </w:r>
    </w:p>
    <w:p>
      <w:pPr>
        <w:pStyle w:val="2"/>
        <w:spacing w:before="2"/>
        <w:ind w:firstLine="624" w:firstLineChars="200"/>
        <w:rPr>
          <w:rFonts w:hint="default" w:ascii="Times New Roman" w:hAnsi="Times New Roman" w:eastAsia="黑体" w:cs="Times New Roman"/>
          <w:spacing w:val="-4"/>
          <w:sz w:val="32"/>
          <w:highlight w:val="none"/>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z w:val="32"/>
        </w:rPr>
      </w:pPr>
      <w:r>
        <w:rPr>
          <w:rFonts w:hint="default" w:ascii="Times New Roman" w:hAnsi="Times New Roman" w:eastAsia="黑体" w:cs="Times New Roman"/>
          <w:spacing w:val="-4"/>
          <w:sz w:val="32"/>
        </w:rPr>
        <w:t>四、兑现流程图：</w:t>
      </w:r>
    </w:p>
    <w:p>
      <w:pPr>
        <w:spacing w:after="0"/>
        <w:jc w:val="left"/>
        <w:rPr>
          <w:rFonts w:hint="default" w:ascii="Times New Roman" w:hAnsi="Times New Roman" w:eastAsia="黑体" w:cs="Times New Roman"/>
          <w:sz w:val="32"/>
        </w:rPr>
      </w:pPr>
    </w:p>
    <w:tbl>
      <w:tblPr>
        <w:tblStyle w:val="9"/>
        <w:tblW w:w="87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3330"/>
        <w:gridCol w:w="10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工作流程</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资格审核阶段（</w:t>
            </w:r>
            <w:r>
              <w:rPr>
                <w:rFonts w:hint="default" w:ascii="Times New Roman" w:hAnsi="Times New Roman" w:cs="Times New Roman"/>
                <w:i w:val="0"/>
                <w:iCs w:val="0"/>
                <w:color w:val="000000"/>
                <w:kern w:val="0"/>
                <w:sz w:val="24"/>
                <w:szCs w:val="24"/>
                <w:u w:val="none"/>
                <w:lang w:val="en-US" w:eastAsia="zh-CN" w:bidi="ar"/>
              </w:rPr>
              <w:t>三十</w:t>
            </w:r>
            <w:r>
              <w:rPr>
                <w:rFonts w:hint="default" w:ascii="Times New Roman" w:hAnsi="Times New Roman" w:eastAsia="宋体" w:cs="Times New Roman"/>
                <w:i w:val="0"/>
                <w:iCs w:val="0"/>
                <w:color w:val="000000"/>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11168" behindDoc="0" locked="0" layoutInCell="1" allowOverlap="1">
                      <wp:simplePos x="0" y="0"/>
                      <wp:positionH relativeFrom="column">
                        <wp:posOffset>962660</wp:posOffset>
                      </wp:positionH>
                      <wp:positionV relativeFrom="paragraph">
                        <wp:posOffset>388620</wp:posOffset>
                      </wp:positionV>
                      <wp:extent cx="9525" cy="320675"/>
                      <wp:effectExtent l="43815" t="0" r="60960" b="3175"/>
                      <wp:wrapNone/>
                      <wp:docPr id="379" name="直接箭头连接符 379"/>
                      <wp:cNvGraphicFramePr/>
                      <a:graphic xmlns:a="http://schemas.openxmlformats.org/drawingml/2006/main">
                        <a:graphicData uri="http://schemas.microsoft.com/office/word/2010/wordprocessingShape">
                          <wps:wsp>
                            <wps:cNvCnPr/>
                            <wps:spPr>
                              <a:xfrm>
                                <a:off x="3368040" y="2844165"/>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30.6pt;height:25.25pt;width:0.75pt;z-index:251911168;mso-width-relative:page;mso-height-relative:page;" filled="f" stroked="t" coordsize="21600,21600" o:gfxdata="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8y9W1gAA&#10;AAoBAAAPAAAAAAAAAAEAIAAAACIAAABkcnMvZG93bnJldi54bWxQSwECFAAUAAAACACHTuJAzPGw&#10;RSACAAADBAAADgAAAAAAAAABACAAAAAlAQAAZHJzL2Uyb0RvYy54bWxQSwUGAAAAAAYABgBZAQAA&#10;tw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t>提交申请</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80" name="直接连接符_10"/>
                  <wp:cNvGraphicFramePr/>
                  <a:graphic xmlns:a="http://schemas.openxmlformats.org/drawingml/2006/main">
                    <a:graphicData uri="http://schemas.openxmlformats.org/drawingml/2006/picture">
                      <pic:pic xmlns:pic="http://schemas.openxmlformats.org/drawingml/2006/picture">
                        <pic:nvPicPr>
                          <pic:cNvPr id="380" name="直接连接符_10"/>
                          <pic:cNvPicPr/>
                        </pic:nvPicPr>
                        <pic:blipFill>
                          <a:blip r:embed="rId33"/>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eastAsia="zh-CN"/>
              </w:rPr>
            </w:pPr>
            <w:r>
              <w:rPr>
                <w:rFonts w:hint="default" w:ascii="Times New Roman" w:hAnsi="Times New Roman" w:eastAsia="宋体" w:cs="Times New Roman"/>
                <w:i w:val="0"/>
                <w:iCs w:val="0"/>
                <w:color w:val="313131"/>
                <w:sz w:val="24"/>
                <w:szCs w:val="24"/>
                <w:u w:val="none"/>
              </w:rPr>
              <w:t>纳入统计的年主营业务收入</w:t>
            </w:r>
            <w:r>
              <w:rPr>
                <w:rFonts w:hint="eastAsia" w:ascii="Times New Roman" w:hAnsi="Times New Roman" w:cs="Times New Roman"/>
                <w:i w:val="0"/>
                <w:iCs w:val="0"/>
                <w:color w:val="313131"/>
                <w:sz w:val="24"/>
                <w:szCs w:val="24"/>
                <w:u w:val="none"/>
                <w:lang w:val="en-US" w:eastAsia="zh-CN"/>
              </w:rPr>
              <w:t>首次达标的服务业企业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81" name="直接箭头连接符_1"/>
                  <wp:cNvGraphicFramePr/>
                  <a:graphic xmlns:a="http://schemas.openxmlformats.org/drawingml/2006/main">
                    <a:graphicData uri="http://schemas.openxmlformats.org/drawingml/2006/picture">
                      <pic:pic xmlns:pic="http://schemas.openxmlformats.org/drawingml/2006/picture">
                        <pic:nvPicPr>
                          <pic:cNvPr id="381" name="直接箭头连接符_1"/>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受理申请，分类转办（1 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82" name="直接连接符_11"/>
                  <wp:cNvGraphicFramePr/>
                  <a:graphic xmlns:a="http://schemas.openxmlformats.org/drawingml/2006/main">
                    <a:graphicData uri="http://schemas.openxmlformats.org/drawingml/2006/picture">
                      <pic:pic xmlns:pic="http://schemas.openxmlformats.org/drawingml/2006/picture">
                        <pic:nvPicPr>
                          <pic:cNvPr id="382" name="直接连接符_11"/>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13216" behindDoc="0" locked="0" layoutInCell="1" allowOverlap="1">
                      <wp:simplePos x="0" y="0"/>
                      <wp:positionH relativeFrom="column">
                        <wp:posOffset>962660</wp:posOffset>
                      </wp:positionH>
                      <wp:positionV relativeFrom="paragraph">
                        <wp:posOffset>4445</wp:posOffset>
                      </wp:positionV>
                      <wp:extent cx="9525" cy="320675"/>
                      <wp:effectExtent l="43815" t="0" r="60960" b="3175"/>
                      <wp:wrapNone/>
                      <wp:docPr id="383" name="直接箭头连接符 383"/>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35pt;height:25.25pt;width:0.75pt;z-index:251913216;mso-width-relative:page;mso-height-relative:page;" filled="f" stroked="t" coordsize="21600,21600" o:gfxdata="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5XYk0wAAAAcBAAAPAAAAAAAAAAEA&#10;IAAAACIAAABkcnMvZG93bnJldi54bWxQSwECFAAUAAAACACHTuJAWs4NYhQCAAD3AwAADgAAAAAA&#10;AAABACAAAAAi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84" name="直接箭头连接符_2"/>
                  <wp:cNvGraphicFramePr/>
                  <a:graphic xmlns:a="http://schemas.openxmlformats.org/drawingml/2006/main">
                    <a:graphicData uri="http://schemas.openxmlformats.org/drawingml/2006/picture">
                      <pic:pic xmlns:pic="http://schemas.openxmlformats.org/drawingml/2006/picture">
                        <pic:nvPicPr>
                          <pic:cNvPr id="384" name="直接箭头连接符_2"/>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审核办理（</w:t>
            </w:r>
            <w:r>
              <w:rPr>
                <w:rFonts w:hint="default" w:ascii="Times New Roman" w:hAnsi="Times New Roman" w:cs="Times New Roman"/>
                <w:i w:val="0"/>
                <w:iCs w:val="0"/>
                <w:color w:val="313131"/>
                <w:kern w:val="0"/>
                <w:sz w:val="24"/>
                <w:szCs w:val="24"/>
                <w:u w:val="none"/>
                <w:lang w:val="en-US" w:eastAsia="zh-CN" w:bidi="ar"/>
              </w:rPr>
              <w:t>五</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-38100</wp:posOffset>
                  </wp:positionH>
                  <wp:positionV relativeFrom="paragraph">
                    <wp:posOffset>161925</wp:posOffset>
                  </wp:positionV>
                  <wp:extent cx="657225" cy="688975"/>
                  <wp:effectExtent l="0" t="0" r="9525" b="15875"/>
                  <wp:wrapNone/>
                  <wp:docPr id="385" name="直接连接符_18"/>
                  <wp:cNvGraphicFramePr/>
                  <a:graphic xmlns:a="http://schemas.openxmlformats.org/drawingml/2006/main">
                    <a:graphicData uri="http://schemas.openxmlformats.org/drawingml/2006/picture">
                      <pic:pic xmlns:pic="http://schemas.openxmlformats.org/drawingml/2006/picture">
                        <pic:nvPicPr>
                          <pic:cNvPr id="385" name="直接连接符_18"/>
                          <pic:cNvPicPr/>
                        </pic:nvPicPr>
                        <pic:blipFill>
                          <a:blip r:embed="rId37"/>
                          <a:stretch>
                            <a:fillRect/>
                          </a:stretch>
                        </pic:blipFill>
                        <pic:spPr>
                          <a:xfrm>
                            <a:off x="0" y="0"/>
                            <a:ext cx="657225" cy="688975"/>
                          </a:xfrm>
                          <a:prstGeom prst="rect">
                            <a:avLst/>
                          </a:prstGeom>
                          <a:noFill/>
                          <a:ln>
                            <a:noFill/>
                          </a:ln>
                        </pic:spPr>
                      </pic:pic>
                    </a:graphicData>
                  </a:graphic>
                </wp:anchor>
              </w:drawing>
            </w: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14240" behindDoc="0" locked="0" layoutInCell="1" allowOverlap="1">
                      <wp:simplePos x="0" y="0"/>
                      <wp:positionH relativeFrom="column">
                        <wp:posOffset>934085</wp:posOffset>
                      </wp:positionH>
                      <wp:positionV relativeFrom="paragraph">
                        <wp:posOffset>11430</wp:posOffset>
                      </wp:positionV>
                      <wp:extent cx="9525" cy="320675"/>
                      <wp:effectExtent l="43815" t="0" r="60960" b="3175"/>
                      <wp:wrapNone/>
                      <wp:docPr id="386" name="直接箭头连接符 386"/>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0.9pt;height:25.25pt;width:0.75pt;z-index:251914240;mso-width-relative:page;mso-height-relative:page;" filled="f" stroked="t" coordsize="21600,21600" o:gfxdata="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5isaTVAAAACAEAAA8AAAAAAAAA&#10;AQAgAAAAIgAAAGRycy9kb3ducmV2LnhtbFBLAQIUABQAAAAIAIdO4kCcw7LZ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87" name="直接箭头连接符_3"/>
                  <wp:cNvGraphicFramePr/>
                  <a:graphic xmlns:a="http://schemas.openxmlformats.org/drawingml/2006/main">
                    <a:graphicData uri="http://schemas.openxmlformats.org/drawingml/2006/picture">
                      <pic:pic xmlns:pic="http://schemas.openxmlformats.org/drawingml/2006/picture">
                        <pic:nvPicPr>
                          <pic:cNvPr id="387" name="直接箭头连接符_3"/>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审核结果需要公示的，应按相关规定公示（</w:t>
            </w:r>
            <w:r>
              <w:rPr>
                <w:rFonts w:hint="default" w:ascii="Times New Roman" w:hAnsi="Times New Roman" w:cs="Times New Roman"/>
                <w:i w:val="0"/>
                <w:iCs w:val="0"/>
                <w:color w:val="313131"/>
                <w:kern w:val="0"/>
                <w:sz w:val="24"/>
                <w:szCs w:val="24"/>
                <w:u w:val="none"/>
                <w:lang w:val="en-US" w:eastAsia="zh-CN" w:bidi="ar"/>
              </w:rPr>
              <w:t>七</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313131"/>
                <w:kern w:val="0"/>
                <w:sz w:val="24"/>
                <w:szCs w:val="24"/>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-57150</wp:posOffset>
                  </wp:positionH>
                  <wp:positionV relativeFrom="paragraph">
                    <wp:posOffset>257175</wp:posOffset>
                  </wp:positionV>
                  <wp:extent cx="695325" cy="736600"/>
                  <wp:effectExtent l="0" t="0" r="9525" b="6350"/>
                  <wp:wrapNone/>
                  <wp:docPr id="388" name="直接连接符_19"/>
                  <wp:cNvGraphicFramePr/>
                  <a:graphic xmlns:a="http://schemas.openxmlformats.org/drawingml/2006/main">
                    <a:graphicData uri="http://schemas.openxmlformats.org/drawingml/2006/picture">
                      <pic:pic xmlns:pic="http://schemas.openxmlformats.org/drawingml/2006/picture">
                        <pic:nvPicPr>
                          <pic:cNvPr id="388" name="直接连接符_19"/>
                          <pic:cNvPicPr/>
                        </pic:nvPicPr>
                        <pic:blipFill>
                          <a:blip r:embed="rId38"/>
                          <a:stretch>
                            <a:fillRect/>
                          </a:stretch>
                        </pic:blipFill>
                        <pic:spPr>
                          <a:xfrm>
                            <a:off x="0" y="0"/>
                            <a:ext cx="695325" cy="73660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89" name="直接连接符_12"/>
                  <wp:cNvGraphicFramePr/>
                  <a:graphic xmlns:a="http://schemas.openxmlformats.org/drawingml/2006/main">
                    <a:graphicData uri="http://schemas.openxmlformats.org/drawingml/2006/picture">
                      <pic:pic xmlns:pic="http://schemas.openxmlformats.org/drawingml/2006/picture">
                        <pic:nvPicPr>
                          <pic:cNvPr id="389" name="直接连接符_12"/>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rPr>
            </w:pPr>
            <w:r>
              <w:rPr>
                <w:rFonts w:hint="default" w:ascii="Times New Roman" w:hAnsi="Times New Roman"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15264" behindDoc="0" locked="0" layoutInCell="1" allowOverlap="1">
                      <wp:simplePos x="0" y="0"/>
                      <wp:positionH relativeFrom="column">
                        <wp:posOffset>953135</wp:posOffset>
                      </wp:positionH>
                      <wp:positionV relativeFrom="paragraph">
                        <wp:posOffset>-1270</wp:posOffset>
                      </wp:positionV>
                      <wp:extent cx="9525" cy="320675"/>
                      <wp:effectExtent l="43815" t="0" r="60960" b="3175"/>
                      <wp:wrapNone/>
                      <wp:docPr id="390" name="直接箭头连接符 390"/>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1pt;height:25.25pt;width:0.75pt;z-index:251915264;mso-width-relative:page;mso-height-relative:page;" filled="f" stroked="t" coordsize="21600,21600" o:gfxdata="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ODVJdUAAAAIAQAADwAAAAAAAAAB&#10;ACAAAAAiAAAAZHJzL2Rvd25yZXYueG1sUEsBAhQAFAAAAAgAh07iQCXz8Xw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91" name="直接箭头连接符_4"/>
                  <wp:cNvGraphicFramePr/>
                  <a:graphic xmlns:a="http://schemas.openxmlformats.org/drawingml/2006/main">
                    <a:graphicData uri="http://schemas.openxmlformats.org/drawingml/2006/picture">
                      <pic:pic xmlns:pic="http://schemas.openxmlformats.org/drawingml/2006/picture">
                        <pic:nvPicPr>
                          <pic:cNvPr id="391" name="直接箭头连接符_4"/>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向惠企政策服务专窗反馈办理结果</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16288" behindDoc="0" locked="0" layoutInCell="1" allowOverlap="1">
                      <wp:simplePos x="0" y="0"/>
                      <wp:positionH relativeFrom="column">
                        <wp:posOffset>934085</wp:posOffset>
                      </wp:positionH>
                      <wp:positionV relativeFrom="paragraph">
                        <wp:posOffset>15875</wp:posOffset>
                      </wp:positionV>
                      <wp:extent cx="9525" cy="320675"/>
                      <wp:effectExtent l="43815" t="0" r="60960" b="3175"/>
                      <wp:wrapNone/>
                      <wp:docPr id="392" name="直接箭头连接符 392"/>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1.25pt;height:25.25pt;width:0.75pt;z-index:251916288;mso-width-relative:page;mso-height-relative:page;" filled="f" stroked="t" coordsize="21600,21600" o:gfxdata="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d1h5dUAAAAIAQAADwAAAAAAAAAB&#10;ACAAAAAiAAAAZHJzL2Rvd25yZXYueG1sUEsBAhQAFAAAAAgAh07iQGajbYQ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93" name="直接箭头连接符_5"/>
                  <wp:cNvGraphicFramePr/>
                  <a:graphic xmlns:a="http://schemas.openxmlformats.org/drawingml/2006/main">
                    <a:graphicData uri="http://schemas.openxmlformats.org/drawingml/2006/picture">
                      <pic:pic xmlns:pic="http://schemas.openxmlformats.org/drawingml/2006/picture">
                        <pic:nvPicPr>
                          <pic:cNvPr id="393" name="直接箭头连接符_5"/>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统一向服务对象反馈办理结果</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94" name="直接连接符_13"/>
                  <wp:cNvGraphicFramePr/>
                  <a:graphic xmlns:a="http://schemas.openxmlformats.org/drawingml/2006/main">
                    <a:graphicData uri="http://schemas.openxmlformats.org/drawingml/2006/picture">
                      <pic:pic xmlns:pic="http://schemas.openxmlformats.org/drawingml/2006/picture">
                        <pic:nvPicPr>
                          <pic:cNvPr id="394" name="直接连接符_13"/>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17312" behindDoc="0" locked="0" layoutInCell="1" allowOverlap="1">
                      <wp:simplePos x="0" y="0"/>
                      <wp:positionH relativeFrom="column">
                        <wp:posOffset>953135</wp:posOffset>
                      </wp:positionH>
                      <wp:positionV relativeFrom="paragraph">
                        <wp:posOffset>5080</wp:posOffset>
                      </wp:positionV>
                      <wp:extent cx="9525" cy="320675"/>
                      <wp:effectExtent l="43815" t="0" r="60960" b="3175"/>
                      <wp:wrapNone/>
                      <wp:docPr id="395" name="直接箭头连接符 395"/>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4pt;height:25.25pt;width:0.75pt;z-index:251917312;mso-width-relative:page;mso-height-relative:page;" filled="f" stroked="t" coordsize="21600,21600" o:gfxdata="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y9nmNMAAAAHAQAADwAAAAAAAAABACAA&#10;AAAiAAAAZHJzL2Rvd25yZXYueG1sUEsBAhQAFAAAAAgAh07iQOP+TscSAgAA9wMAAA4AAAAAAAAA&#10;AQAgAAAAIgEAAGRycy9lMm9Eb2MueG1sUEsFBgAAAAAGAAYAWQEAAKY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396" name="直接箭头连接符_6"/>
                  <wp:cNvGraphicFramePr/>
                  <a:graphic xmlns:a="http://schemas.openxmlformats.org/drawingml/2006/main">
                    <a:graphicData uri="http://schemas.openxmlformats.org/drawingml/2006/picture">
                      <pic:pic xmlns:pic="http://schemas.openxmlformats.org/drawingml/2006/picture">
                        <pic:nvPicPr>
                          <pic:cNvPr id="396" name="直接箭头连接符_6"/>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提交财政部门</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397" name="直接连接符_14"/>
                  <wp:cNvGraphicFramePr/>
                  <a:graphic xmlns:a="http://schemas.openxmlformats.org/drawingml/2006/main">
                    <a:graphicData uri="http://schemas.openxmlformats.org/drawingml/2006/picture">
                      <pic:pic xmlns:pic="http://schemas.openxmlformats.org/drawingml/2006/picture">
                        <pic:nvPicPr>
                          <pic:cNvPr id="397" name="直接连接符_14"/>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912192" behindDoc="0" locked="0" layoutInCell="1" allowOverlap="1">
                      <wp:simplePos x="0" y="0"/>
                      <wp:positionH relativeFrom="page">
                        <wp:posOffset>2163445</wp:posOffset>
                      </wp:positionH>
                      <wp:positionV relativeFrom="page">
                        <wp:posOffset>6981825</wp:posOffset>
                      </wp:positionV>
                      <wp:extent cx="4576445" cy="506730"/>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9.75pt;height:39.9pt;width:360.35pt;mso-position-horizontal-relative:page;mso-position-vertical-relative:page;z-index:251912192;mso-width-relative:page;mso-height-relative:page;" filled="f" stroked="f" coordsize="21600,21600" o:gfxdata="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W9jgvcAAAADgEAAA8AAAAAAAAAAQAgAAAAIgAAAGRycy9kb3ducmV2&#10;LnhtbFBLAQIUABQAAAAIAIdO4kD6X6eZvwEAAHYDAAAOAAAAAAAAAAEAIAAAACsBAABkcnMvZTJv&#10;RG9jLnhtbFBLBQYAAAAABgAGAFkBAABcBQ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兑现资金阶段（</w:t>
            </w:r>
            <w:r>
              <w:rPr>
                <w:rFonts w:hint="eastAsia" w:ascii="Times New Roman" w:hAnsi="Times New Roman" w:cs="Times New Roman"/>
                <w:i w:val="0"/>
                <w:iCs w:val="0"/>
                <w:color w:val="313131"/>
                <w:kern w:val="0"/>
                <w:sz w:val="24"/>
                <w:szCs w:val="24"/>
                <w:u w:val="none"/>
                <w:lang w:val="en-US" w:eastAsia="zh-CN" w:bidi="ar"/>
              </w:rPr>
              <w:t>集中兑现</w:t>
            </w:r>
            <w:r>
              <w:rPr>
                <w:rFonts w:hint="default" w:ascii="Times New Roman" w:hAnsi="Times New Roman" w:eastAsia="宋体" w:cs="Times New Roman"/>
                <w:i w:val="0"/>
                <w:iCs w:val="0"/>
                <w:color w:val="313131"/>
                <w:kern w:val="0"/>
                <w:sz w:val="24"/>
                <w:szCs w:val="24"/>
                <w:u w:val="none"/>
                <w:lang w:val="en-US" w:eastAsia="zh-CN" w:bidi="ar"/>
              </w:rPr>
              <w:t>）</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18336" behindDoc="0" locked="0" layoutInCell="1" allowOverlap="1">
                      <wp:simplePos x="0" y="0"/>
                      <wp:positionH relativeFrom="column">
                        <wp:posOffset>943610</wp:posOffset>
                      </wp:positionH>
                      <wp:positionV relativeFrom="paragraph">
                        <wp:posOffset>22225</wp:posOffset>
                      </wp:positionV>
                      <wp:extent cx="9525" cy="320675"/>
                      <wp:effectExtent l="43815" t="0" r="60960" b="3175"/>
                      <wp:wrapNone/>
                      <wp:docPr id="399" name="直接箭头连接符 399"/>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75pt;height:25.25pt;width:0.75pt;z-index:251918336;mso-width-relative:page;mso-height-relative:page;" filled="f" stroked="t" coordsize="21600,21600" o:gfxdata="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SxSmrVAAAACAEAAA8AAAAAAAAA&#10;AQAgAAAAIgAAAGRycy9kb3ducmV2LnhtbFBLAQIUABQAAAAIAIdO4kCqFZS5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00" name="直接箭头连接符_7"/>
                  <wp:cNvGraphicFramePr/>
                  <a:graphic xmlns:a="http://schemas.openxmlformats.org/drawingml/2006/main">
                    <a:graphicData uri="http://schemas.openxmlformats.org/drawingml/2006/picture">
                      <pic:pic xmlns:pic="http://schemas.openxmlformats.org/drawingml/2006/picture">
                        <pic:nvPicPr>
                          <pic:cNvPr id="400" name="直接箭头连接符_7"/>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办理预算资金支付手续，将惠企资金兑付给企业</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01" name="直接连接符_15"/>
                  <wp:cNvGraphicFramePr/>
                  <a:graphic xmlns:a="http://schemas.openxmlformats.org/drawingml/2006/main">
                    <a:graphicData uri="http://schemas.openxmlformats.org/drawingml/2006/picture">
                      <pic:pic xmlns:pic="http://schemas.openxmlformats.org/drawingml/2006/picture">
                        <pic:nvPicPr>
                          <pic:cNvPr id="401" name="直接连接符_15"/>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313131"/>
                <w:sz w:val="24"/>
                <w:szCs w:val="24"/>
                <w:u w:val="none"/>
                <w:lang w:val="en-US" w:eastAsia="zh-CN" w:bidi="ar-SA"/>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922432" behindDoc="0" locked="0" layoutInCell="1" allowOverlap="1">
                      <wp:simplePos x="0" y="0"/>
                      <wp:positionH relativeFrom="page">
                        <wp:posOffset>2163445</wp:posOffset>
                      </wp:positionH>
                      <wp:positionV relativeFrom="page">
                        <wp:posOffset>6988175</wp:posOffset>
                      </wp:positionV>
                      <wp:extent cx="4576445" cy="50673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0.25pt;height:39.9pt;width:360.35pt;mso-position-horizontal-relative:page;mso-position-vertical-relative:page;z-index:251922432;mso-width-relative:page;mso-height-relative:page;" filled="f" stroked="f" coordsize="21600,21600" o:gfxdata="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0REYO2gAAAA4BAAAPAAAAAAAAAAEAIAAAACIAAABkcnMvZG93bnJldi54&#10;bWxQSwECFAAUAAAACACHTuJAi1hoXr8BAAB2AwAADgAAAAAAAAABACAAAAApAQAAZHJzL2Uyb0Rv&#10;Yy54bWxQSwUGAAAAAAYABgBZAQAAWgU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i w:val="0"/>
                <w:iCs w:val="0"/>
                <w:color w:val="313131"/>
                <w:kern w:val="0"/>
                <w:sz w:val="24"/>
                <w:szCs w:val="24"/>
                <w:u w:val="none"/>
                <w:lang w:val="en-US" w:eastAsia="zh-CN" w:bidi="ar"/>
              </w:rPr>
              <w:t>、市财政局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19360" behindDoc="0" locked="0" layoutInCell="1" allowOverlap="1">
                      <wp:simplePos x="0" y="0"/>
                      <wp:positionH relativeFrom="column">
                        <wp:posOffset>953135</wp:posOffset>
                      </wp:positionH>
                      <wp:positionV relativeFrom="paragraph">
                        <wp:posOffset>11430</wp:posOffset>
                      </wp:positionV>
                      <wp:extent cx="9525" cy="320675"/>
                      <wp:effectExtent l="43815" t="0" r="60960" b="3175"/>
                      <wp:wrapNone/>
                      <wp:docPr id="403" name="直接箭头连接符 403"/>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9pt;height:25.25pt;width:0.75pt;z-index:251919360;mso-width-relative:page;mso-height-relative:page;" filled="f" stroked="t" coordsize="21600,21600" o:gfxdata="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L+K+1AAAAAgBAAAPAAAAAAAAAAEA&#10;IAAAACIAAABkcnMvZG93bnJldi54bWxQSwECFAAUAAAACACHTuJAVPF3OxMCAAD3AwAADgAAAAAA&#10;AAABACAAAAAj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04" name="直接箭头连接符_8"/>
                  <wp:cNvGraphicFramePr/>
                  <a:graphic xmlns:a="http://schemas.openxmlformats.org/drawingml/2006/main">
                    <a:graphicData uri="http://schemas.openxmlformats.org/drawingml/2006/picture">
                      <pic:pic xmlns:pic="http://schemas.openxmlformats.org/drawingml/2006/picture">
                        <pic:nvPicPr>
                          <pic:cNvPr id="404" name="直接箭头连接符_8"/>
                          <pic:cNvPicPr/>
                        </pic:nvPicPr>
                        <pic:blipFill>
                          <a:blip r:embed="rId39"/>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拨付结果需要公示的，应按相关规定进行公示</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05" name="直接连接符_16"/>
                  <wp:cNvGraphicFramePr/>
                  <a:graphic xmlns:a="http://schemas.openxmlformats.org/drawingml/2006/main">
                    <a:graphicData uri="http://schemas.openxmlformats.org/drawingml/2006/picture">
                      <pic:pic xmlns:pic="http://schemas.openxmlformats.org/drawingml/2006/picture">
                        <pic:nvPicPr>
                          <pic:cNvPr id="405" name="直接连接符_16"/>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921408" behindDoc="0" locked="0" layoutInCell="1" allowOverlap="1">
                      <wp:simplePos x="0" y="0"/>
                      <wp:positionH relativeFrom="page">
                        <wp:posOffset>2172335</wp:posOffset>
                      </wp:positionH>
                      <wp:positionV relativeFrom="page">
                        <wp:posOffset>8505825</wp:posOffset>
                      </wp:positionV>
                      <wp:extent cx="4573905" cy="507365"/>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4573905" cy="507365"/>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75pt;height:39.95pt;width:360.15pt;mso-position-horizontal-relative:page;mso-position-vertical-relative:page;z-index:251921408;mso-width-relative:page;mso-height-relative:page;" filled="f" stroked="f" coordsize="21600,21600" o:gfxdata="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wqZ4NwAAAAOAQAADwAAAAAAAAABACAAAAAiAAAAZHJzL2Rvd25yZXYu&#10;eG1sUEsBAhQAFAAAAAgAh07iQGfCXgK+AQAAdgMAAA4AAAAAAAAAAQAgAAAAKw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20384" behindDoc="0" locked="0" layoutInCell="1" allowOverlap="1">
                      <wp:simplePos x="0" y="0"/>
                      <wp:positionH relativeFrom="column">
                        <wp:posOffset>962660</wp:posOffset>
                      </wp:positionH>
                      <wp:positionV relativeFrom="paragraph">
                        <wp:posOffset>9525</wp:posOffset>
                      </wp:positionV>
                      <wp:extent cx="9525" cy="320675"/>
                      <wp:effectExtent l="43815" t="0" r="60960" b="3175"/>
                      <wp:wrapNone/>
                      <wp:docPr id="407" name="直接箭头连接符 407"/>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75pt;height:25.25pt;width:0.75pt;z-index:251920384;mso-width-relative:page;mso-height-relative:page;" filled="f" stroked="t" coordsize="21600,21600" o:gfxdata="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21qg11AAAAAgBAAAPAAAAAAAAAAEA&#10;IAAAACIAAABkcnMvZG93bnJldi54bWxQSwECFAAUAAAACACHTuJAk1c+ERMCAAD3AwAADgAAAAAA&#10;AAABACAAAAAj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08" name="直接箭头连接符_9"/>
                  <wp:cNvGraphicFramePr/>
                  <a:graphic xmlns:a="http://schemas.openxmlformats.org/drawingml/2006/main">
                    <a:graphicData uri="http://schemas.openxmlformats.org/drawingml/2006/picture">
                      <pic:pic xmlns:pic="http://schemas.openxmlformats.org/drawingml/2006/picture">
                        <pic:nvPicPr>
                          <pic:cNvPr id="408" name="直接箭头连接符_9"/>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资金监督阶段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加强资金兑付全流程监管</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1014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09" name="直接连接符_17"/>
                  <wp:cNvGraphicFramePr/>
                  <a:graphic xmlns:a="http://schemas.openxmlformats.org/drawingml/2006/main">
                    <a:graphicData uri="http://schemas.openxmlformats.org/drawingml/2006/picture">
                      <pic:pic xmlns:pic="http://schemas.openxmlformats.org/drawingml/2006/picture">
                        <pic:nvPicPr>
                          <pic:cNvPr id="409" name="直接连接符_17"/>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市财政局</w:t>
            </w:r>
            <w:r>
              <w:rPr>
                <w:rFonts w:hint="eastAsia" w:ascii="Times New Roman" w:hAnsi="Times New Roman" w:cs="Times New Roman"/>
                <w:i w:val="0"/>
                <w:iCs w:val="0"/>
                <w:color w:val="313131"/>
                <w:kern w:val="0"/>
                <w:sz w:val="24"/>
                <w:szCs w:val="24"/>
                <w:u w:val="none"/>
                <w:lang w:val="en-US" w:eastAsia="zh-CN" w:bidi="ar"/>
              </w:rPr>
              <w:t>、</w:t>
            </w: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923456" behindDoc="0" locked="0" layoutInCell="1" allowOverlap="1">
                      <wp:simplePos x="0" y="0"/>
                      <wp:positionH relativeFrom="page">
                        <wp:posOffset>2163445</wp:posOffset>
                      </wp:positionH>
                      <wp:positionV relativeFrom="page">
                        <wp:posOffset>7000875</wp:posOffset>
                      </wp:positionV>
                      <wp:extent cx="4576445" cy="50673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1.25pt;height:39.9pt;width:360.35pt;mso-position-horizontal-relative:page;mso-position-vertical-relative:page;z-index:251923456;mso-width-relative:page;mso-height-relative:page;" filled="f" stroked="f" coordsize="21600,21600" o:gfxdata="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EHBB2wAAAA4BAAAPAAAAAAAAAAEAIAAAACIAAABkcnMvZG93bnJldi54&#10;bWxQSwECFAAUAAAACACHTuJAtmqBDL4BAAB2AwAADgAAAAAAAAABACAAAAAqAQAAZHJzL2Uyb0Rv&#10;Yy54bWxQSwUGAAAAAAYABgBZAQAAWgUAAAAA&#10;">
                      <v:fill on="f" focussize="0,0"/>
                      <v:stroke on="f"/>
                      <v:imagedata o:title=""/>
                      <o:lock v:ext="edit" aspectratio="f"/>
                      <v:textbox inset="0mm,0mm,0mm,0mm">
                        <w:txbxContent>
                          <w:p>
                            <w:pPr>
                              <w:pStyle w:val="2"/>
                            </w:pPr>
                          </w:p>
                        </w:txbxContent>
                      </v:textbox>
                    </v:shape>
                  </w:pict>
                </mc:Fallback>
              </mc:AlternateContent>
            </w:r>
          </w:p>
        </w:tc>
      </w:tr>
    </w:tbl>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273" w:after="0" w:line="240" w:lineRule="auto"/>
        <w:ind w:right="0" w:rightChars="0"/>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13</w:t>
      </w:r>
      <w:r>
        <w:rPr>
          <w:rFonts w:hint="default" w:ascii="方正小标宋_GBK" w:hAnsi="方正小标宋_GBK" w:eastAsia="方正小标宋_GBK" w:cs="方正小标宋_GBK"/>
          <w:sz w:val="44"/>
          <w:szCs w:val="44"/>
          <w:lang w:val="en-US" w:eastAsia="zh-CN"/>
        </w:rPr>
        <w:t>.支持企业拓展市场</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4" w:firstLineChars="200"/>
        <w:jc w:val="both"/>
        <w:textAlignment w:val="auto"/>
        <w:rPr>
          <w:rFonts w:hint="default" w:ascii="Times New Roman" w:hAnsi="Times New Roman" w:eastAsia="黑体" w:cs="Times New Roman"/>
          <w:color w:val="000000" w:themeColor="text1"/>
          <w:sz w:val="32"/>
          <w14:textFill>
            <w14:solidFill>
              <w14:schemeClr w14:val="tx1"/>
            </w14:solidFill>
          </w14:textFill>
        </w:rPr>
      </w:pPr>
      <w:r>
        <w:rPr>
          <w:rFonts w:hint="default" w:ascii="Times New Roman" w:hAnsi="Times New Roman" w:eastAsia="黑体" w:cs="Times New Roman"/>
          <w:color w:val="000000" w:themeColor="text1"/>
          <w:spacing w:val="-4"/>
          <w:sz w:val="32"/>
          <w14:textFill>
            <w14:solidFill>
              <w14:schemeClr w14:val="tx1"/>
            </w14:solidFill>
          </w14:textFill>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color w:val="000000" w:themeColor="text1"/>
          <w:sz w:val="32"/>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一</w:t>
      </w: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8"/>
          <w:sz w:val="32"/>
          <w14:textFill>
            <w14:solidFill>
              <w14:schemeClr w14:val="tx1"/>
            </w14:solidFill>
          </w14:textFill>
        </w:rPr>
        <w:t>政策类别：</w:t>
      </w:r>
      <w:r>
        <w:rPr>
          <w:rFonts w:hint="default" w:ascii="Times New Roman" w:hAnsi="Times New Roman" w:eastAsia="仿宋" w:cs="Times New Roman"/>
          <w:color w:val="000000" w:themeColor="text1"/>
          <w:spacing w:val="6"/>
          <w:sz w:val="32"/>
          <w14:textFill>
            <w14:solidFill>
              <w14:schemeClr w14:val="tx1"/>
            </w14:solidFill>
          </w14:textFill>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 w:cs="Times New Roman"/>
          <w:color w:val="000000" w:themeColor="text1"/>
          <w:sz w:val="32"/>
          <w14:textFill>
            <w14:solidFill>
              <w14:schemeClr w14:val="tx1"/>
            </w14:solidFill>
          </w14:textFill>
        </w:rPr>
      </w:pPr>
      <w:r>
        <w:rPr>
          <w:rFonts w:hint="default" w:ascii="Times New Roman" w:hAnsi="Times New Roman" w:eastAsia="仿宋" w:cs="Times New Roman"/>
          <w:color w:val="000000" w:themeColor="text1"/>
          <w:spacing w:val="9"/>
          <w:sz w:val="32"/>
          <w14:textFill>
            <w14:solidFill>
              <w14:schemeClr w14:val="tx1"/>
            </w14:solidFill>
          </w14:textFill>
        </w:rPr>
        <w:t>（</w:t>
      </w:r>
      <w:r>
        <w:rPr>
          <w:rFonts w:hint="default" w:ascii="Times New Roman" w:hAnsi="Times New Roman" w:eastAsia="楷体" w:cs="Times New Roman"/>
          <w:color w:val="000000" w:themeColor="text1"/>
          <w:spacing w:val="9"/>
          <w:sz w:val="32"/>
          <w14:textFill>
            <w14:solidFill>
              <w14:schemeClr w14:val="tx1"/>
            </w14:solidFill>
          </w14:textFill>
        </w:rPr>
        <w:t>二</w:t>
      </w:r>
      <w:r>
        <w:rPr>
          <w:rFonts w:hint="default" w:ascii="Times New Roman" w:hAnsi="Times New Roman" w:eastAsia="仿宋" w:cs="Times New Roman"/>
          <w:color w:val="000000" w:themeColor="text1"/>
          <w:sz w:val="32"/>
          <w14:textFill>
            <w14:solidFill>
              <w14:schemeClr w14:val="tx1"/>
            </w14:solidFill>
          </w14:textFill>
        </w:rPr>
        <w:t>）</w:t>
      </w:r>
      <w:r>
        <w:rPr>
          <w:rFonts w:hint="default" w:ascii="Times New Roman" w:hAnsi="Times New Roman" w:eastAsia="楷体" w:cs="Times New Roman"/>
          <w:color w:val="000000" w:themeColor="text1"/>
          <w:spacing w:val="7"/>
          <w:sz w:val="32"/>
          <w14:textFill>
            <w14:solidFill>
              <w14:schemeClr w14:val="tx1"/>
            </w14:solidFill>
          </w14:textFill>
        </w:rPr>
        <w:t>政策类型</w:t>
      </w:r>
      <w:r>
        <w:rPr>
          <w:rFonts w:hint="default" w:ascii="Times New Roman" w:hAnsi="Times New Roman" w:eastAsia="楷体" w:cs="Times New Roman"/>
          <w:color w:val="000000" w:themeColor="text1"/>
          <w:spacing w:val="7"/>
          <w:sz w:val="32"/>
          <w:highlight w:val="none"/>
          <w14:textFill>
            <w14:solidFill>
              <w14:schemeClr w14:val="tx1"/>
            </w14:solidFill>
          </w14:textFill>
        </w:rPr>
        <w:t>：</w:t>
      </w:r>
      <w:r>
        <w:rPr>
          <w:rFonts w:hint="default" w:ascii="Times New Roman" w:hAnsi="Times New Roman" w:eastAsia="仿宋" w:cs="Times New Roman"/>
          <w:color w:val="000000" w:themeColor="text1"/>
          <w:spacing w:val="6"/>
          <w:sz w:val="32"/>
          <w:highlight w:val="none"/>
          <w14:textFill>
            <w14:solidFill>
              <w14:schemeClr w14:val="tx1"/>
            </w14:solidFill>
          </w14:textFill>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color w:val="000000" w:themeColor="text1"/>
          <w:sz w:val="32"/>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三</w:t>
      </w:r>
      <w:r>
        <w:rPr>
          <w:rFonts w:hint="default" w:ascii="Times New Roman" w:hAnsi="Times New Roman" w:eastAsia="仿宋" w:cs="Times New Roman"/>
          <w:color w:val="000000" w:themeColor="text1"/>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发布层级</w:t>
      </w:r>
      <w:r>
        <w:rPr>
          <w:rFonts w:hint="default" w:ascii="Times New Roman" w:hAnsi="Times New Roman" w:eastAsia="仿宋" w:cs="Times New Roman"/>
          <w:color w:val="000000" w:themeColor="text1"/>
          <w:spacing w:val="5"/>
          <w:sz w:val="32"/>
          <w14:textFill>
            <w14:solidFill>
              <w14:schemeClr w14:val="tx1"/>
            </w14:solidFill>
          </w14:textFill>
        </w:rPr>
        <w:t>：</w:t>
      </w:r>
      <w:r>
        <w:rPr>
          <w:rFonts w:hint="default" w:ascii="Times New Roman" w:hAnsi="Times New Roman" w:eastAsia="仿宋" w:cs="Times New Roman"/>
          <w:color w:val="000000" w:themeColor="text1"/>
          <w:spacing w:val="5"/>
          <w:sz w:val="32"/>
          <w:lang w:val="en-US" w:eastAsia="zh-CN"/>
          <w14:textFill>
            <w14:solidFill>
              <w14:schemeClr w14:val="tx1"/>
            </w14:solidFill>
          </w14:textFill>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color w:val="000000" w:themeColor="text1"/>
          <w:spacing w:val="5"/>
          <w:sz w:val="32"/>
          <w:lang w:val="en-US" w:eastAsia="zh-CN"/>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四</w:t>
      </w:r>
      <w:r>
        <w:rPr>
          <w:rFonts w:hint="default" w:ascii="Times New Roman" w:hAnsi="Times New Roman" w:eastAsia="仿宋" w:cs="Times New Roman"/>
          <w:color w:val="000000" w:themeColor="text1"/>
          <w:sz w:val="32"/>
          <w14:textFill>
            <w14:solidFill>
              <w14:schemeClr w14:val="tx1"/>
            </w14:solidFill>
          </w14:textFill>
        </w:rPr>
        <w:t>）</w:t>
      </w:r>
      <w:r>
        <w:rPr>
          <w:rFonts w:hint="default" w:ascii="Times New Roman" w:hAnsi="Times New Roman" w:eastAsia="楷体" w:cs="Times New Roman"/>
          <w:color w:val="000000" w:themeColor="text1"/>
          <w:spacing w:val="8"/>
          <w:sz w:val="32"/>
          <w14:textFill>
            <w14:solidFill>
              <w14:schemeClr w14:val="tx1"/>
            </w14:solidFill>
          </w14:textFill>
        </w:rPr>
        <w:t>执行层级：</w:t>
      </w:r>
      <w:r>
        <w:rPr>
          <w:rFonts w:hint="default" w:ascii="Times New Roman" w:hAnsi="Times New Roman" w:eastAsia="仿宋" w:cs="Times New Roman"/>
          <w:color w:val="000000" w:themeColor="text1"/>
          <w:spacing w:val="5"/>
          <w:sz w:val="32"/>
          <w:lang w:val="en-US" w:eastAsia="zh-CN"/>
          <w14:textFill>
            <w14:solidFill>
              <w14:schemeClr w14:val="tx1"/>
            </w14:solidFill>
          </w14:textFill>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color w:val="000000" w:themeColor="text1"/>
          <w:sz w:val="32"/>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五</w:t>
      </w:r>
      <w:r>
        <w:rPr>
          <w:rFonts w:hint="default" w:ascii="Times New Roman" w:hAnsi="Times New Roman" w:eastAsia="仿宋" w:cs="Times New Roman"/>
          <w:color w:val="000000" w:themeColor="text1"/>
          <w:sz w:val="32"/>
          <w14:textFill>
            <w14:solidFill>
              <w14:schemeClr w14:val="tx1"/>
            </w14:solidFill>
          </w14:textFill>
        </w:rPr>
        <w:t>）</w:t>
      </w:r>
      <w:r>
        <w:rPr>
          <w:rFonts w:hint="default" w:ascii="Times New Roman" w:hAnsi="Times New Roman" w:eastAsia="楷体" w:cs="Times New Roman"/>
          <w:color w:val="000000" w:themeColor="text1"/>
          <w:spacing w:val="8"/>
          <w:sz w:val="32"/>
          <w14:textFill>
            <w14:solidFill>
              <w14:schemeClr w14:val="tx1"/>
            </w14:solidFill>
          </w14:textFill>
        </w:rPr>
        <w:t>适用地区：</w:t>
      </w:r>
      <w:r>
        <w:rPr>
          <w:rFonts w:hint="default" w:ascii="Times New Roman" w:hAnsi="Times New Roman" w:eastAsia="仿宋" w:cs="Times New Roman"/>
          <w:color w:val="000000" w:themeColor="text1"/>
          <w:spacing w:val="5"/>
          <w:sz w:val="32"/>
          <w:lang w:val="en-US" w:eastAsia="zh-CN"/>
          <w14:textFill>
            <w14:solidFill>
              <w14:schemeClr w14:val="tx1"/>
            </w14:solidFill>
          </w14:textFill>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color w:val="000000" w:themeColor="text1"/>
          <w:spacing w:val="0"/>
          <w:sz w:val="32"/>
          <w:highlight w:val="none"/>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六</w:t>
      </w: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7"/>
          <w:sz w:val="32"/>
          <w14:textFill>
            <w14:solidFill>
              <w14:schemeClr w14:val="tx1"/>
            </w14:solidFill>
          </w14:textFill>
        </w:rPr>
        <w:t>有效期：</w:t>
      </w:r>
      <w:r>
        <w:rPr>
          <w:rFonts w:hint="default" w:ascii="Times New Roman" w:hAnsi="Times New Roman" w:eastAsia="Times New Roman" w:cs="Times New Roman"/>
          <w:color w:val="000000" w:themeColor="text1"/>
          <w:spacing w:val="0"/>
          <w:sz w:val="32"/>
          <w:highlight w:val="none"/>
          <w14:textFill>
            <w14:solidFill>
              <w14:schemeClr w14:val="tx1"/>
            </w14:solidFill>
          </w14:textFill>
        </w:rPr>
        <w:t>20</w:t>
      </w:r>
      <w:r>
        <w:rPr>
          <w:rFonts w:hint="default" w:ascii="Times New Roman" w:hAnsi="Times New Roman" w:eastAsia="仿宋" w:cs="Times New Roman"/>
          <w:color w:val="000000" w:themeColor="text1"/>
          <w:spacing w:val="0"/>
          <w:sz w:val="32"/>
          <w:highlight w:val="none"/>
          <w:lang w:val="en-US" w:eastAsia="zh-CN"/>
          <w14:textFill>
            <w14:solidFill>
              <w14:schemeClr w14:val="tx1"/>
            </w14:solidFill>
          </w14:textFill>
        </w:rPr>
        <w:t>23</w:t>
      </w:r>
      <w:r>
        <w:rPr>
          <w:rFonts w:hint="default" w:ascii="Times New Roman" w:hAnsi="Times New Roman" w:eastAsia="仿宋" w:cs="Times New Roman"/>
          <w:color w:val="000000" w:themeColor="text1"/>
          <w:spacing w:val="0"/>
          <w:sz w:val="32"/>
          <w:highlight w:val="none"/>
          <w14:textFill>
            <w14:solidFill>
              <w14:schemeClr w14:val="tx1"/>
            </w14:solidFill>
          </w14:textFill>
        </w:rPr>
        <w:t>年</w:t>
      </w:r>
      <w:r>
        <w:rPr>
          <w:rFonts w:hint="default" w:ascii="Times New Roman" w:hAnsi="Times New Roman" w:eastAsia="仿宋" w:cs="Times New Roman"/>
          <w:color w:val="000000" w:themeColor="text1"/>
          <w:spacing w:val="0"/>
          <w:sz w:val="32"/>
          <w:highlight w:val="none"/>
          <w:lang w:val="en-US" w:eastAsia="zh-CN"/>
          <w14:textFill>
            <w14:solidFill>
              <w14:schemeClr w14:val="tx1"/>
            </w14:solidFill>
          </w14:textFill>
        </w:rPr>
        <w:t>7</w:t>
      </w:r>
      <w:r>
        <w:rPr>
          <w:rFonts w:hint="default" w:ascii="Times New Roman" w:hAnsi="Times New Roman" w:eastAsia="仿宋" w:cs="Times New Roman"/>
          <w:color w:val="000000" w:themeColor="text1"/>
          <w:spacing w:val="0"/>
          <w:sz w:val="32"/>
          <w:highlight w:val="none"/>
          <w14:textFill>
            <w14:solidFill>
              <w14:schemeClr w14:val="tx1"/>
            </w14:solidFill>
          </w14:textFill>
        </w:rPr>
        <w:t>月</w:t>
      </w:r>
      <w:r>
        <w:rPr>
          <w:rFonts w:hint="default" w:ascii="Times New Roman" w:hAnsi="Times New Roman" w:eastAsia="仿宋" w:cs="Times New Roman"/>
          <w:color w:val="000000" w:themeColor="text1"/>
          <w:spacing w:val="0"/>
          <w:sz w:val="32"/>
          <w:highlight w:val="none"/>
          <w:lang w:val="en-US" w:eastAsia="zh-CN"/>
          <w14:textFill>
            <w14:solidFill>
              <w14:schemeClr w14:val="tx1"/>
            </w14:solidFill>
          </w14:textFill>
        </w:rPr>
        <w:t>31</w:t>
      </w:r>
      <w:r>
        <w:rPr>
          <w:rFonts w:hint="default" w:ascii="Times New Roman" w:hAnsi="Times New Roman" w:eastAsia="仿宋" w:cs="Times New Roman"/>
          <w:color w:val="000000" w:themeColor="text1"/>
          <w:spacing w:val="0"/>
          <w:sz w:val="32"/>
          <w:highlight w:val="none"/>
          <w14:textFill>
            <w14:solidFill>
              <w14:schemeClr w14:val="tx1"/>
            </w14:solidFill>
          </w14:textFill>
        </w:rPr>
        <w:t xml:space="preserve">日至 </w:t>
      </w:r>
      <w:r>
        <w:rPr>
          <w:rFonts w:hint="default" w:ascii="Times New Roman" w:hAnsi="Times New Roman" w:eastAsia="Times New Roman" w:cs="Times New Roman"/>
          <w:color w:val="000000" w:themeColor="text1"/>
          <w:spacing w:val="0"/>
          <w:sz w:val="32"/>
          <w:highlight w:val="none"/>
          <w14:textFill>
            <w14:solidFill>
              <w14:schemeClr w14:val="tx1"/>
            </w14:solidFill>
          </w14:textFill>
        </w:rPr>
        <w:t>20</w:t>
      </w:r>
      <w:r>
        <w:rPr>
          <w:rFonts w:hint="default" w:ascii="Times New Roman" w:hAnsi="Times New Roman" w:eastAsia="仿宋" w:cs="Times New Roman"/>
          <w:color w:val="000000" w:themeColor="text1"/>
          <w:spacing w:val="0"/>
          <w:sz w:val="32"/>
          <w:highlight w:val="none"/>
          <w:lang w:val="en-US" w:eastAsia="zh-CN"/>
          <w14:textFill>
            <w14:solidFill>
              <w14:schemeClr w14:val="tx1"/>
            </w14:solidFill>
          </w14:textFill>
        </w:rPr>
        <w:t>25</w:t>
      </w:r>
      <w:r>
        <w:rPr>
          <w:rFonts w:hint="default" w:ascii="Times New Roman" w:hAnsi="Times New Roman" w:eastAsia="仿宋" w:cs="Times New Roman"/>
          <w:color w:val="000000" w:themeColor="text1"/>
          <w:spacing w:val="0"/>
          <w:sz w:val="32"/>
          <w:highlight w:val="none"/>
          <w14:textFill>
            <w14:solidFill>
              <w14:schemeClr w14:val="tx1"/>
            </w14:solidFill>
          </w14:textFill>
        </w:rPr>
        <w:t>年</w:t>
      </w:r>
      <w:r>
        <w:rPr>
          <w:rFonts w:hint="default" w:ascii="Times New Roman" w:hAnsi="Times New Roman" w:eastAsia="仿宋" w:cs="Times New Roman"/>
          <w:color w:val="000000" w:themeColor="text1"/>
          <w:spacing w:val="0"/>
          <w:sz w:val="32"/>
          <w:highlight w:val="none"/>
          <w:lang w:val="en-US" w:eastAsia="zh-CN"/>
          <w14:textFill>
            <w14:solidFill>
              <w14:schemeClr w14:val="tx1"/>
            </w14:solidFill>
          </w14:textFill>
        </w:rPr>
        <w:t>7</w:t>
      </w:r>
      <w:r>
        <w:rPr>
          <w:rFonts w:hint="default" w:ascii="Times New Roman" w:hAnsi="Times New Roman" w:eastAsia="仿宋" w:cs="Times New Roman"/>
          <w:color w:val="000000" w:themeColor="text1"/>
          <w:spacing w:val="0"/>
          <w:sz w:val="32"/>
          <w:highlight w:val="none"/>
          <w14:textFill>
            <w14:solidFill>
              <w14:schemeClr w14:val="tx1"/>
            </w14:solidFill>
          </w14:textFill>
        </w:rPr>
        <w:t>月</w:t>
      </w:r>
      <w:r>
        <w:rPr>
          <w:rFonts w:hint="default" w:ascii="Times New Roman" w:hAnsi="Times New Roman" w:eastAsia="仿宋" w:cs="Times New Roman"/>
          <w:color w:val="000000" w:themeColor="text1"/>
          <w:spacing w:val="0"/>
          <w:sz w:val="32"/>
          <w:highlight w:val="none"/>
          <w:lang w:val="en-US" w:eastAsia="zh-CN"/>
          <w14:textFill>
            <w14:solidFill>
              <w14:schemeClr w14:val="tx1"/>
            </w14:solidFill>
          </w14:textFill>
        </w:rPr>
        <w:t>30</w:t>
      </w:r>
      <w:r>
        <w:rPr>
          <w:rFonts w:hint="default" w:ascii="Times New Roman" w:hAnsi="Times New Roman" w:eastAsia="仿宋" w:cs="Times New Roman"/>
          <w:color w:val="000000" w:themeColor="text1"/>
          <w:spacing w:val="0"/>
          <w:sz w:val="32"/>
          <w:highlight w:val="none"/>
          <w14:textFill>
            <w14:solidFill>
              <w14:schemeClr w14:val="tx1"/>
            </w14:solidFill>
          </w14:textFill>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仿宋_GB2312" w:hAnsi="仿宋_GB2312" w:eastAsia="仿宋_GB2312" w:cs="仿宋_GB2312"/>
          <w:color w:val="000000" w:themeColor="text1"/>
          <w:sz w:val="32"/>
          <w:lang w:eastAsia="zh-CN"/>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七</w:t>
      </w: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8"/>
          <w:sz w:val="32"/>
          <w14:textFill>
            <w14:solidFill>
              <w14:schemeClr w14:val="tx1"/>
            </w14:solidFill>
          </w14:textFill>
        </w:rPr>
        <w:t>兑现对象：</w:t>
      </w:r>
      <w:r>
        <w:rPr>
          <w:rFonts w:hint="eastAsia" w:ascii="仿宋_GB2312" w:hAnsi="仿宋_GB2312" w:eastAsia="仿宋_GB2312" w:cs="仿宋_GB2312"/>
          <w:color w:val="000000" w:themeColor="text1"/>
          <w:spacing w:val="8"/>
          <w:sz w:val="32"/>
          <w14:textFill>
            <w14:solidFill>
              <w14:schemeClr w14:val="tx1"/>
            </w14:solidFill>
          </w14:textFill>
        </w:rPr>
        <w:t>举办展会活动的举办方、外贸出口上规模企业</w:t>
      </w:r>
      <w:r>
        <w:rPr>
          <w:rFonts w:hint="eastAsia" w:ascii="仿宋_GB2312" w:hAnsi="仿宋_GB2312" w:eastAsia="仿宋_GB2312" w:cs="仿宋_GB2312"/>
          <w:color w:val="000000" w:themeColor="text1"/>
          <w:spacing w:val="8"/>
          <w:sz w:val="32"/>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eastAsia" w:ascii="仿宋_GB2312" w:hAnsi="仿宋_GB2312" w:eastAsia="仿宋_GB2312" w:cs="仿宋_GB2312"/>
          <w:color w:val="000000" w:themeColor="text1"/>
          <w:spacing w:val="8"/>
          <w:sz w:val="32"/>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八</w:t>
      </w: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8"/>
          <w:sz w:val="32"/>
          <w14:textFill>
            <w14:solidFill>
              <w14:schemeClr w14:val="tx1"/>
            </w14:solidFill>
          </w14:textFill>
        </w:rPr>
        <w:t>申报条件：</w:t>
      </w:r>
      <w:r>
        <w:rPr>
          <w:rFonts w:hint="eastAsia" w:ascii="仿宋_GB2312" w:hAnsi="仿宋_GB2312" w:eastAsia="仿宋_GB2312" w:cs="仿宋_GB2312"/>
          <w:color w:val="000000" w:themeColor="text1"/>
          <w:spacing w:val="8"/>
          <w:sz w:val="32"/>
          <w14:textFill>
            <w14:solidFill>
              <w14:schemeClr w14:val="tx1"/>
            </w14:solidFill>
          </w14:textFill>
        </w:rPr>
        <w:t>支持企业举办展会活动，对完全市场化运作，展期3天以上、展位100个以上且展出面积1000平方米以上的知名展会，给予主办方场租补贴；对有实物参展并涉及市外物流的，对参展企业物流实际发生额进行补贴。鼓励企业扩大对外贸易规模，对年进出口额突破3000万元、5000万元、10000万元的企业，给予物流补贴（以海关反馈进出口数据核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Times New Roman" w:cs="Times New Roman"/>
          <w:color w:val="000000" w:themeColor="text1"/>
          <w:spacing w:val="0"/>
          <w:sz w:val="32"/>
          <w:highlight w:val="none"/>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8"/>
          <w:sz w:val="32"/>
          <w14:textFill>
            <w14:solidFill>
              <w14:schemeClr w14:val="tx1"/>
            </w14:solidFill>
          </w14:textFill>
        </w:rPr>
        <w:t>九</w:t>
      </w:r>
      <w:r>
        <w:rPr>
          <w:rFonts w:hint="default" w:ascii="Times New Roman" w:hAnsi="Times New Roman" w:eastAsia="仿宋" w:cs="Times New Roman"/>
          <w:color w:val="000000" w:themeColor="text1"/>
          <w:spacing w:val="-18"/>
          <w:sz w:val="32"/>
          <w14:textFill>
            <w14:solidFill>
              <w14:schemeClr w14:val="tx1"/>
            </w14:solidFill>
          </w14:textFill>
        </w:rPr>
        <w:t>）</w:t>
      </w:r>
      <w:r>
        <w:rPr>
          <w:rFonts w:hint="default" w:ascii="Times New Roman" w:hAnsi="Times New Roman" w:eastAsia="楷体" w:cs="Times New Roman"/>
          <w:color w:val="000000" w:themeColor="text1"/>
          <w:spacing w:val="-18"/>
          <w:sz w:val="32"/>
          <w14:textFill>
            <w14:solidFill>
              <w14:schemeClr w14:val="tx1"/>
            </w14:solidFill>
          </w14:textFill>
        </w:rPr>
        <w:t>申报时限：</w:t>
      </w:r>
      <w:r>
        <w:rPr>
          <w:rFonts w:hint="default" w:ascii="Times New Roman" w:hAnsi="Times New Roman" w:eastAsia="Times New Roman" w:cs="Times New Roman"/>
          <w:color w:val="000000" w:themeColor="text1"/>
          <w:spacing w:val="0"/>
          <w:sz w:val="32"/>
          <w:highlight w:val="none"/>
          <w14:textFill>
            <w14:solidFill>
              <w14:schemeClr w14:val="tx1"/>
            </w14:solidFill>
          </w14:textFill>
        </w:rPr>
        <w:t>20</w:t>
      </w:r>
      <w:r>
        <w:rPr>
          <w:rFonts w:hint="default" w:ascii="Times New Roman" w:hAnsi="Times New Roman" w:eastAsia="Times New Roman" w:cs="Times New Roman"/>
          <w:color w:val="000000" w:themeColor="text1"/>
          <w:spacing w:val="0"/>
          <w:sz w:val="32"/>
          <w:highlight w:val="none"/>
          <w:lang w:val="en-US" w:eastAsia="zh-CN"/>
          <w14:textFill>
            <w14:solidFill>
              <w14:schemeClr w14:val="tx1"/>
            </w14:solidFill>
          </w14:textFill>
        </w:rPr>
        <w:t>23</w:t>
      </w:r>
      <w:r>
        <w:rPr>
          <w:rFonts w:hint="default" w:ascii="Times New Roman" w:hAnsi="Times New Roman" w:eastAsia="Times New Roman" w:cs="Times New Roman"/>
          <w:color w:val="000000" w:themeColor="text1"/>
          <w:spacing w:val="0"/>
          <w:sz w:val="32"/>
          <w:highlight w:val="none"/>
          <w14:textFill>
            <w14:solidFill>
              <w14:schemeClr w14:val="tx1"/>
            </w14:solidFill>
          </w14:textFill>
        </w:rPr>
        <w:t>年</w:t>
      </w:r>
      <w:r>
        <w:rPr>
          <w:rFonts w:hint="default" w:ascii="Times New Roman" w:hAnsi="Times New Roman" w:eastAsia="Times New Roman" w:cs="Times New Roman"/>
          <w:color w:val="000000" w:themeColor="text1"/>
          <w:spacing w:val="0"/>
          <w:sz w:val="32"/>
          <w:highlight w:val="none"/>
          <w:lang w:val="en-US" w:eastAsia="zh-CN"/>
          <w14:textFill>
            <w14:solidFill>
              <w14:schemeClr w14:val="tx1"/>
            </w14:solidFill>
          </w14:textFill>
        </w:rPr>
        <w:t>7</w:t>
      </w:r>
      <w:r>
        <w:rPr>
          <w:rFonts w:hint="default" w:ascii="Times New Roman" w:hAnsi="Times New Roman" w:eastAsia="Times New Roman" w:cs="Times New Roman"/>
          <w:color w:val="000000" w:themeColor="text1"/>
          <w:spacing w:val="0"/>
          <w:sz w:val="32"/>
          <w:highlight w:val="none"/>
          <w14:textFill>
            <w14:solidFill>
              <w14:schemeClr w14:val="tx1"/>
            </w14:solidFill>
          </w14:textFill>
        </w:rPr>
        <w:t>月</w:t>
      </w:r>
      <w:r>
        <w:rPr>
          <w:rFonts w:hint="default" w:ascii="Times New Roman" w:hAnsi="Times New Roman" w:eastAsia="Times New Roman" w:cs="Times New Roman"/>
          <w:color w:val="000000" w:themeColor="text1"/>
          <w:spacing w:val="0"/>
          <w:sz w:val="32"/>
          <w:highlight w:val="none"/>
          <w:lang w:val="en-US" w:eastAsia="zh-CN"/>
          <w14:textFill>
            <w14:solidFill>
              <w14:schemeClr w14:val="tx1"/>
            </w14:solidFill>
          </w14:textFill>
        </w:rPr>
        <w:t>31</w:t>
      </w:r>
      <w:r>
        <w:rPr>
          <w:rFonts w:hint="default" w:ascii="Times New Roman" w:hAnsi="Times New Roman" w:eastAsia="Times New Roman" w:cs="Times New Roman"/>
          <w:color w:val="000000" w:themeColor="text1"/>
          <w:spacing w:val="0"/>
          <w:sz w:val="32"/>
          <w:highlight w:val="none"/>
          <w14:textFill>
            <w14:solidFill>
              <w14:schemeClr w14:val="tx1"/>
            </w14:solidFill>
          </w14:textFill>
        </w:rPr>
        <w:t>日至 20</w:t>
      </w:r>
      <w:r>
        <w:rPr>
          <w:rFonts w:hint="default" w:ascii="Times New Roman" w:hAnsi="Times New Roman" w:eastAsia="Times New Roman" w:cs="Times New Roman"/>
          <w:color w:val="000000" w:themeColor="text1"/>
          <w:spacing w:val="0"/>
          <w:sz w:val="32"/>
          <w:highlight w:val="none"/>
          <w:lang w:val="en-US" w:eastAsia="zh-CN"/>
          <w14:textFill>
            <w14:solidFill>
              <w14:schemeClr w14:val="tx1"/>
            </w14:solidFill>
          </w14:textFill>
        </w:rPr>
        <w:t>25</w:t>
      </w:r>
      <w:r>
        <w:rPr>
          <w:rFonts w:hint="default" w:ascii="Times New Roman" w:hAnsi="Times New Roman" w:eastAsia="Times New Roman" w:cs="Times New Roman"/>
          <w:color w:val="000000" w:themeColor="text1"/>
          <w:spacing w:val="0"/>
          <w:sz w:val="32"/>
          <w:highlight w:val="none"/>
          <w14:textFill>
            <w14:solidFill>
              <w14:schemeClr w14:val="tx1"/>
            </w14:solidFill>
          </w14:textFill>
        </w:rPr>
        <w:t>年</w:t>
      </w:r>
      <w:r>
        <w:rPr>
          <w:rFonts w:hint="default" w:ascii="Times New Roman" w:hAnsi="Times New Roman" w:eastAsia="Times New Roman" w:cs="Times New Roman"/>
          <w:color w:val="000000" w:themeColor="text1"/>
          <w:spacing w:val="0"/>
          <w:sz w:val="32"/>
          <w:highlight w:val="none"/>
          <w:lang w:val="en-US" w:eastAsia="zh-CN"/>
          <w14:textFill>
            <w14:solidFill>
              <w14:schemeClr w14:val="tx1"/>
            </w14:solidFill>
          </w14:textFill>
        </w:rPr>
        <w:t>7</w:t>
      </w:r>
      <w:r>
        <w:rPr>
          <w:rFonts w:hint="default" w:ascii="Times New Roman" w:hAnsi="Times New Roman" w:eastAsia="Times New Roman" w:cs="Times New Roman"/>
          <w:color w:val="000000" w:themeColor="text1"/>
          <w:spacing w:val="0"/>
          <w:sz w:val="32"/>
          <w:highlight w:val="none"/>
          <w14:textFill>
            <w14:solidFill>
              <w14:schemeClr w14:val="tx1"/>
            </w14:solidFill>
          </w14:textFill>
        </w:rPr>
        <w:t>月</w:t>
      </w:r>
      <w:r>
        <w:rPr>
          <w:rFonts w:hint="default" w:ascii="Times New Roman" w:hAnsi="Times New Roman" w:eastAsia="Times New Roman" w:cs="Times New Roman"/>
          <w:color w:val="000000" w:themeColor="text1"/>
          <w:spacing w:val="0"/>
          <w:sz w:val="32"/>
          <w:highlight w:val="none"/>
          <w:lang w:val="en-US" w:eastAsia="zh-CN"/>
          <w14:textFill>
            <w14:solidFill>
              <w14:schemeClr w14:val="tx1"/>
            </w14:solidFill>
          </w14:textFill>
        </w:rPr>
        <w:t>30</w:t>
      </w:r>
      <w:r>
        <w:rPr>
          <w:rFonts w:hint="default" w:ascii="Times New Roman" w:hAnsi="Times New Roman" w:eastAsia="Times New Roman" w:cs="Times New Roman"/>
          <w:color w:val="000000" w:themeColor="text1"/>
          <w:spacing w:val="0"/>
          <w:sz w:val="32"/>
          <w:highlight w:val="none"/>
          <w14:textFill>
            <w14:solidFill>
              <w14:schemeClr w14:val="tx1"/>
            </w14:solidFill>
          </w14:textFill>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color w:val="000000" w:themeColor="text1"/>
          <w:sz w:val="32"/>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十</w:t>
      </w:r>
      <w:r>
        <w:rPr>
          <w:rFonts w:hint="default" w:ascii="Times New Roman" w:hAnsi="Times New Roman" w:eastAsia="仿宋" w:cs="Times New Roman"/>
          <w:color w:val="000000" w:themeColor="text1"/>
          <w:sz w:val="32"/>
          <w14:textFill>
            <w14:solidFill>
              <w14:schemeClr w14:val="tx1"/>
            </w14:solidFill>
          </w14:textFill>
        </w:rPr>
        <w:t>）</w:t>
      </w:r>
      <w:r>
        <w:rPr>
          <w:rFonts w:hint="default" w:ascii="Times New Roman" w:hAnsi="Times New Roman" w:eastAsia="楷体" w:cs="Times New Roman"/>
          <w:color w:val="000000" w:themeColor="text1"/>
          <w:spacing w:val="8"/>
          <w:sz w:val="32"/>
          <w14:textFill>
            <w14:solidFill>
              <w14:schemeClr w14:val="tx1"/>
            </w14:solidFill>
          </w14:textFill>
        </w:rPr>
        <w:t>兑现标准：对完全市场化运作，展期3天以上、展位100个以上且展出面积1000平方米以上的知名展会，给予主办方不超过30%的场租补贴；对有实物参展并涉及市外物流的，对参展企业按不超过物流实际发生额30%的标准进行补贴。对年进出口额突破3000万元、5000万元、10000万元的企业，分别给予3万元、5万元、10万元的物流补贴（以海关反馈进出口数据核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color w:val="000000" w:themeColor="text1"/>
          <w:sz w:val="32"/>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5"/>
          <w:sz w:val="32"/>
          <w14:textFill>
            <w14:solidFill>
              <w14:schemeClr w14:val="tx1"/>
            </w14:solidFill>
          </w14:textFill>
        </w:rPr>
        <w:t>十一</w:t>
      </w: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8"/>
          <w:sz w:val="32"/>
          <w14:textFill>
            <w14:solidFill>
              <w14:schemeClr w14:val="tx1"/>
            </w14:solidFill>
          </w14:textFill>
        </w:rPr>
        <w:t>兑现方式：</w:t>
      </w:r>
      <w:r>
        <w:rPr>
          <w:rFonts w:hint="default" w:ascii="Times New Roman" w:hAnsi="Times New Roman" w:eastAsia="仿宋" w:cs="Times New Roman"/>
          <w:color w:val="000000" w:themeColor="text1"/>
          <w:spacing w:val="7"/>
          <w:sz w:val="32"/>
          <w14:textFill>
            <w14:solidFill>
              <w14:schemeClr w14:val="tx1"/>
            </w14:solidFill>
          </w14:textFill>
        </w:rPr>
        <w:t>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color w:val="000000" w:themeColor="text1"/>
          <w:sz w:val="32"/>
          <w:lang w:eastAsia="zh-CN"/>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5"/>
          <w:sz w:val="32"/>
          <w14:textFill>
            <w14:solidFill>
              <w14:schemeClr w14:val="tx1"/>
            </w14:solidFill>
          </w14:textFill>
        </w:rPr>
        <w:t>十二</w:t>
      </w: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9"/>
          <w:sz w:val="32"/>
          <w14:textFill>
            <w14:solidFill>
              <w14:schemeClr w14:val="tx1"/>
            </w14:solidFill>
          </w14:textFill>
        </w:rPr>
        <w:t>兑现时限：</w:t>
      </w:r>
      <w:r>
        <w:rPr>
          <w:rFonts w:hint="default" w:ascii="Times New Roman" w:hAnsi="Times New Roman" w:eastAsia="仿宋" w:cs="Times New Roman"/>
          <w:color w:val="000000" w:themeColor="text1"/>
          <w:spacing w:val="7"/>
          <w:sz w:val="32"/>
          <w:lang w:val="en-US" w:eastAsia="zh-CN"/>
          <w14:textFill>
            <w14:solidFill>
              <w14:schemeClr w14:val="tx1"/>
            </w14:solidFill>
          </w14:textFill>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color w:val="000000" w:themeColor="text1"/>
          <w:sz w:val="32"/>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5"/>
          <w:sz w:val="32"/>
          <w14:textFill>
            <w14:solidFill>
              <w14:schemeClr w14:val="tx1"/>
            </w14:solidFill>
          </w14:textFill>
        </w:rPr>
        <w:t>十三</w:t>
      </w: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受理部门（单位</w:t>
      </w:r>
      <w:r>
        <w:rPr>
          <w:rFonts w:hint="default" w:ascii="Times New Roman" w:hAnsi="Times New Roman" w:eastAsia="楷体" w:cs="Times New Roman"/>
          <w:color w:val="000000" w:themeColor="text1"/>
          <w:spacing w:val="9"/>
          <w:sz w:val="32"/>
          <w14:textFill>
            <w14:solidFill>
              <w14:schemeClr w14:val="tx1"/>
            </w14:solidFill>
          </w14:textFill>
        </w:rPr>
        <w:t>）：</w:t>
      </w:r>
      <w:r>
        <w:rPr>
          <w:rFonts w:hint="default" w:ascii="Times New Roman" w:hAnsi="Times New Roman" w:eastAsia="仿宋" w:cs="Times New Roman"/>
          <w:color w:val="000000" w:themeColor="text1"/>
          <w:spacing w:val="8"/>
          <w:sz w:val="32"/>
          <w14:textFill>
            <w14:solidFill>
              <w14:schemeClr w14:val="tx1"/>
            </w14:solidFill>
          </w14:textFill>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color w:val="000000" w:themeColor="text1"/>
          <w:sz w:val="32"/>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5"/>
          <w:sz w:val="32"/>
          <w14:textFill>
            <w14:solidFill>
              <w14:schemeClr w14:val="tx1"/>
            </w14:solidFill>
          </w14:textFill>
        </w:rPr>
        <w:t>十四</w:t>
      </w: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办理部门（单位）</w:t>
      </w:r>
      <w:r>
        <w:rPr>
          <w:rFonts w:hint="default" w:ascii="Times New Roman" w:hAnsi="Times New Roman" w:eastAsia="楷体" w:cs="Times New Roman"/>
          <w:color w:val="000000" w:themeColor="text1"/>
          <w:spacing w:val="8"/>
          <w:sz w:val="32"/>
          <w14:textFill>
            <w14:solidFill>
              <w14:schemeClr w14:val="tx1"/>
            </w14:solidFill>
          </w14:textFill>
        </w:rPr>
        <w:t>及咨询电话：</w:t>
      </w:r>
      <w:r>
        <w:rPr>
          <w:rFonts w:hint="default" w:ascii="Times New Roman" w:hAnsi="Times New Roman" w:eastAsia="仿宋_GB2312" w:cs="Times New Roman"/>
          <w:color w:val="000000" w:themeColor="text1"/>
          <w:spacing w:val="8"/>
          <w:sz w:val="32"/>
          <w:szCs w:val="32"/>
          <w:lang w:val="en-US" w:eastAsia="zh-CN"/>
          <w14:textFill>
            <w14:solidFill>
              <w14:schemeClr w14:val="tx1"/>
            </w14:solidFill>
          </w14:textFill>
        </w:rPr>
        <w:t>隆昌市商务和经济合作局 （0832）5923292</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color w:val="000000" w:themeColor="text1"/>
          <w:sz w:val="32"/>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5"/>
          <w:sz w:val="32"/>
          <w14:textFill>
            <w14:solidFill>
              <w14:schemeClr w14:val="tx1"/>
            </w14:solidFill>
          </w14:textFill>
        </w:rPr>
        <w:t>十五</w:t>
      </w: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8"/>
          <w:sz w:val="32"/>
          <w14:textFill>
            <w14:solidFill>
              <w14:schemeClr w14:val="tx1"/>
            </w14:solidFill>
          </w14:textFill>
        </w:rPr>
        <w:t>政策依据：</w:t>
      </w:r>
      <w:r>
        <w:rPr>
          <w:rFonts w:hint="default" w:ascii="Times New Roman" w:hAnsi="Times New Roman" w:eastAsia="仿宋_GB2312" w:cs="Times New Roman"/>
          <w:color w:val="000000" w:themeColor="text1"/>
          <w:spacing w:val="8"/>
          <w:sz w:val="32"/>
          <w:szCs w:val="32"/>
          <w14:textFill>
            <w14:solidFill>
              <w14:schemeClr w14:val="tx1"/>
            </w14:solidFill>
          </w14:textFill>
        </w:rPr>
        <w:t>关于印发《隆昌市加快现代服务业高质量发展政策措施（2023年修订）》的通知（隆府办发〔2023〕27号）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8" w:firstLineChars="200"/>
        <w:jc w:val="both"/>
        <w:textAlignment w:val="auto"/>
        <w:rPr>
          <w:rFonts w:hint="default" w:ascii="Times New Roman" w:hAnsi="Times New Roman" w:eastAsia="黑体" w:cs="Times New Roman"/>
          <w:color w:val="000000" w:themeColor="text1"/>
          <w:sz w:val="32"/>
          <w14:textFill>
            <w14:solidFill>
              <w14:schemeClr w14:val="tx1"/>
            </w14:solidFill>
          </w14:textFill>
        </w:rPr>
      </w:pPr>
      <w:r>
        <w:rPr>
          <w:rFonts w:hint="default" w:ascii="Times New Roman" w:hAnsi="Times New Roman" w:eastAsia="黑体" w:cs="Times New Roman"/>
          <w:color w:val="000000" w:themeColor="text1"/>
          <w:spacing w:val="-3"/>
          <w:sz w:val="32"/>
          <w14:textFill>
            <w14:solidFill>
              <w14:schemeClr w14:val="tx1"/>
            </w14:solidFill>
          </w14:textFill>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color w:val="000000" w:themeColor="text1"/>
          <w:spacing w:val="9"/>
          <w:sz w:val="32"/>
          <w:lang w:val="en-US" w:eastAsia="zh-CN"/>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14:textFill>
            <w14:solidFill>
              <w14:schemeClr w14:val="tx1"/>
            </w14:solidFill>
          </w14:textFill>
        </w:rPr>
        <w:t>一</w:t>
      </w:r>
      <w:r>
        <w:rPr>
          <w:rFonts w:hint="default" w:ascii="Times New Roman" w:hAnsi="Times New Roman" w:eastAsia="仿宋" w:cs="Times New Roman"/>
          <w:color w:val="000000" w:themeColor="text1"/>
          <w:spacing w:val="9"/>
          <w:sz w:val="32"/>
          <w14:textFill>
            <w14:solidFill>
              <w14:schemeClr w14:val="tx1"/>
            </w14:solidFill>
          </w14:textFill>
        </w:rPr>
        <w:t>）</w:t>
      </w:r>
      <w:r>
        <w:rPr>
          <w:rFonts w:hint="default" w:ascii="Times New Roman" w:hAnsi="Times New Roman" w:eastAsia="仿宋" w:cs="Times New Roman"/>
          <w:color w:val="000000" w:themeColor="text1"/>
          <w:spacing w:val="9"/>
          <w:sz w:val="32"/>
          <w:lang w:val="en-US" w:eastAsia="zh-CN"/>
          <w14:textFill>
            <w14:solidFill>
              <w14:schemeClr w14:val="tx1"/>
            </w14:solidFill>
          </w14:textFill>
        </w:rPr>
        <w:t>企业举办会展所需材料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 w:cs="Times New Roman"/>
          <w:color w:val="000000" w:themeColor="text1"/>
          <w:sz w:val="32"/>
          <w:lang w:val="en-US" w:eastAsia="zh-CN"/>
          <w14:textFill>
            <w14:solidFill>
              <w14:schemeClr w14:val="tx1"/>
            </w14:solidFill>
          </w14:textFill>
        </w:rPr>
      </w:pPr>
      <w:r>
        <w:rPr>
          <w:rFonts w:hint="default" w:ascii="Times New Roman" w:hAnsi="Times New Roman" w:eastAsia="仿宋" w:cs="Times New Roman"/>
          <w:color w:val="000000" w:themeColor="text1"/>
          <w:spacing w:val="9"/>
          <w:sz w:val="32"/>
          <w:lang w:val="en-US" w:eastAsia="zh-CN"/>
          <w14:textFill>
            <w14:solidFill>
              <w14:schemeClr w14:val="tx1"/>
            </w14:solidFill>
          </w14:textFill>
        </w:rPr>
        <w:t>1.主办单位、承办单位法人资格的有效证明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Chars="200" w:right="0" w:rightChars="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材料要求：</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原件1份，复印</w:t>
      </w:r>
      <w:r>
        <w:rPr>
          <w:rFonts w:hint="default" w:ascii="Times New Roman" w:hAnsi="Times New Roman" w:eastAsia="仿宋_GB2312" w:cs="Times New Roman"/>
          <w:color w:val="000000" w:themeColor="text1"/>
          <w:sz w:val="32"/>
          <w:szCs w:val="32"/>
          <w14:textFill>
            <w14:solidFill>
              <w14:schemeClr w14:val="tx1"/>
            </w14:solidFill>
          </w14:textFill>
        </w:rPr>
        <w:t>件 2份，加盖单位公章。</w:t>
      </w:r>
    </w:p>
    <w:p>
      <w:pPr>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Chars="200" w:right="0" w:rightChars="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审查要点：</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复印清晰，公章完整。</w:t>
      </w:r>
    </w:p>
    <w:p>
      <w:pPr>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leftChars="200" w:right="0" w:rightChars="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40" w:firstLineChars="200"/>
        <w:jc w:val="both"/>
        <w:textAlignment w:val="auto"/>
        <w:rPr>
          <w:rFonts w:hint="default" w:ascii="Times New Roman" w:hAnsi="Times New Roman" w:eastAsia="仿宋" w:cs="Times New Roman"/>
          <w:color w:val="000000" w:themeColor="text1"/>
          <w:sz w:val="32"/>
          <w:lang w:eastAsia="zh-CN"/>
          <w14:textFill>
            <w14:solidFill>
              <w14:schemeClr w14:val="tx1"/>
            </w14:solidFill>
          </w14:textFill>
        </w:rPr>
      </w:pPr>
      <w:r>
        <w:rPr>
          <w:rFonts w:hint="default" w:ascii="Times New Roman" w:hAnsi="Times New Roman" w:eastAsia="仿宋" w:cs="Times New Roman"/>
          <w:color w:val="000000" w:themeColor="text1"/>
          <w:sz w:val="32"/>
          <w:lang w:eastAsia="zh-CN"/>
          <w14:textFill>
            <w14:solidFill>
              <w14:schemeClr w14:val="tx1"/>
            </w14:solidFill>
          </w14:textFill>
        </w:rPr>
        <w:drawing>
          <wp:inline distT="0" distB="0" distL="114300" distR="114300">
            <wp:extent cx="3989070" cy="2840355"/>
            <wp:effectExtent l="0" t="0" r="11430" b="17145"/>
            <wp:docPr id="411" name="图片 411" descr="a8f6a31426194634946afd4b6d8b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a8f6a31426194634946afd4b6d8b25ff"/>
                    <pic:cNvPicPr>
                      <a:picLocks noChangeAspect="1"/>
                    </pic:cNvPicPr>
                  </pic:nvPicPr>
                  <pic:blipFill>
                    <a:blip r:embed="rId28"/>
                    <a:stretch>
                      <a:fillRect/>
                    </a:stretch>
                  </pic:blipFill>
                  <pic:spPr>
                    <a:xfrm>
                      <a:off x="0" y="0"/>
                      <a:ext cx="3989070" cy="2840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 w:cs="Times New Roman"/>
          <w:color w:val="000000" w:themeColor="text1"/>
          <w:spacing w:val="9"/>
          <w:sz w:val="32"/>
          <w:lang w:val="en-US" w:eastAsia="zh-CN"/>
          <w14:textFill>
            <w14:solidFill>
              <w14:schemeClr w14:val="tx1"/>
            </w14:solidFill>
          </w14:textFill>
        </w:rPr>
      </w:pPr>
      <w:r>
        <w:rPr>
          <w:rFonts w:hint="default" w:ascii="Times New Roman" w:hAnsi="Times New Roman" w:eastAsia="仿宋" w:cs="Times New Roman"/>
          <w:color w:val="000000" w:themeColor="text1"/>
          <w:spacing w:val="9"/>
          <w:sz w:val="32"/>
          <w:lang w:val="en-US" w:eastAsia="zh-CN"/>
          <w14:textFill>
            <w14:solidFill>
              <w14:schemeClr w14:val="tx1"/>
            </w14:solidFill>
          </w14:textFill>
        </w:rPr>
        <w:t>2.会展实施方案</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 w:cs="Times New Roman"/>
          <w:color w:val="000000" w:themeColor="text1"/>
          <w:spacing w:val="9"/>
          <w:sz w:val="32"/>
          <w:lang w:val="en-US" w:eastAsia="zh-CN"/>
          <w14:textFill>
            <w14:solidFill>
              <w14:schemeClr w14:val="tx1"/>
            </w14:solidFill>
          </w14:textFill>
        </w:rPr>
      </w:pPr>
      <w:r>
        <w:rPr>
          <w:rFonts w:hint="default" w:ascii="Times New Roman" w:hAnsi="Times New Roman" w:eastAsia="仿宋" w:cs="Times New Roman"/>
          <w:color w:val="000000" w:themeColor="text1"/>
          <w:spacing w:val="9"/>
          <w:sz w:val="32"/>
          <w:lang w:val="en-US" w:eastAsia="zh-CN"/>
          <w14:textFill>
            <w14:solidFill>
              <w14:schemeClr w14:val="tx1"/>
            </w14:solidFill>
          </w14:textFill>
        </w:rPr>
        <w:t>（1）材料要求：活动方案需使用A4纸装订成册，原件1份，加盖企业鲜章。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 w:cs="Times New Roman"/>
          <w:color w:val="000000" w:themeColor="text1"/>
          <w:spacing w:val="9"/>
          <w:sz w:val="32"/>
          <w:lang w:val="en-US" w:eastAsia="zh-CN"/>
          <w14:textFill>
            <w14:solidFill>
              <w14:schemeClr w14:val="tx1"/>
            </w14:solidFill>
          </w14:textFill>
        </w:rPr>
      </w:pPr>
      <w:r>
        <w:rPr>
          <w:rFonts w:hint="default" w:ascii="Times New Roman" w:hAnsi="Times New Roman" w:eastAsia="仿宋" w:cs="Times New Roman"/>
          <w:color w:val="000000" w:themeColor="text1"/>
          <w:spacing w:val="9"/>
          <w:sz w:val="32"/>
          <w:lang w:val="en-US" w:eastAsia="zh-CN"/>
          <w14:textFill>
            <w14:solidFill>
              <w14:schemeClr w14:val="tx1"/>
            </w14:solidFill>
          </w14:textFill>
        </w:rPr>
        <w:t>3.会展场地使用证明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580" w:lineRule="exact"/>
        <w:ind w:leftChars="200" w:right="0" w:rightChars="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材料要求：原件1份，加盖单位公章。</w:t>
      </w:r>
    </w:p>
    <w:p>
      <w:pPr>
        <w:keepNext w:val="0"/>
        <w:keepLines w:val="0"/>
        <w:pageBreakBefore w:val="0"/>
        <w:widowControl w:val="0"/>
        <w:numPr>
          <w:ilvl w:val="0"/>
          <w:numId w:val="0"/>
        </w:numPr>
        <w:kinsoku/>
        <w:wordWrap/>
        <w:overflowPunct/>
        <w:topLinePunct w:val="0"/>
        <w:autoSpaceDE w:val="0"/>
        <w:autoSpaceDN w:val="0"/>
        <w:bidi w:val="0"/>
        <w:adjustRightInd/>
        <w:snapToGrid/>
        <w:spacing w:line="580" w:lineRule="exact"/>
        <w:ind w:leftChars="200" w:right="0" w:rightChars="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审查要点：字迹清晰，公章完整。</w:t>
      </w:r>
    </w:p>
    <w:p>
      <w:pPr>
        <w:keepNext w:val="0"/>
        <w:keepLines w:val="0"/>
        <w:pageBreakBefore w:val="0"/>
        <w:widowControl w:val="0"/>
        <w:numPr>
          <w:ilvl w:val="0"/>
          <w:numId w:val="0"/>
        </w:numPr>
        <w:kinsoku/>
        <w:wordWrap/>
        <w:overflowPunct/>
        <w:topLinePunct w:val="0"/>
        <w:autoSpaceDE w:val="0"/>
        <w:autoSpaceDN w:val="0"/>
        <w:bidi w:val="0"/>
        <w:adjustRightInd/>
        <w:snapToGrid/>
        <w:spacing w:line="580" w:lineRule="exact"/>
        <w:ind w:leftChars="200" w:right="0" w:rightChars="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样本样表：</w:t>
      </w:r>
    </w:p>
    <w:p>
      <w:pPr>
        <w:pStyle w:val="14"/>
        <w:rPr>
          <w:rFonts w:hint="default" w:ascii="Times New Roman" w:hAnsi="Times New Roman" w:cs="Times New Roman"/>
          <w:color w:val="000000" w:themeColor="text1"/>
          <w:lang w:val="en-US" w:eastAsia="zh-CN"/>
          <w14:textFill>
            <w14:solidFill>
              <w14:schemeClr w14:val="tx1"/>
            </w14:solidFill>
          </w14:textFill>
        </w:rPr>
      </w:pPr>
    </w:p>
    <w:p>
      <w:pPr>
        <w:pStyle w:val="14"/>
        <w:numPr>
          <w:ilvl w:val="0"/>
          <w:numId w:val="0"/>
        </w:numPr>
        <w:rPr>
          <w:rFonts w:hint="default" w:ascii="Times New Roman" w:hAnsi="Times New Roman" w:eastAsia="仿宋" w:cs="Times New Roman"/>
          <w:color w:val="000000" w:themeColor="text1"/>
          <w:spacing w:val="8"/>
          <w:sz w:val="32"/>
          <w:szCs w:val="22"/>
          <w:lang w:val="en-US" w:eastAsia="zh-CN" w:bidi="ar-SA"/>
          <w14:textFill>
            <w14:solidFill>
              <w14:schemeClr w14:val="tx1"/>
            </w14:solidFill>
          </w14:textFill>
        </w:rPr>
      </w:pPr>
    </w:p>
    <w:p>
      <w:pPr>
        <w:pStyle w:val="14"/>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5606415" cy="4336415"/>
            <wp:effectExtent l="0" t="0" r="13335" b="6985"/>
            <wp:docPr id="412" name="图片 412" descr="24271f7899d71d56aa22203dc15c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24271f7899d71d56aa22203dc15c35f"/>
                    <pic:cNvPicPr>
                      <a:picLocks noChangeAspect="1"/>
                    </pic:cNvPicPr>
                  </pic:nvPicPr>
                  <pic:blipFill>
                    <a:blip r:embed="rId46"/>
                    <a:stretch>
                      <a:fillRect/>
                    </a:stretch>
                  </pic:blipFill>
                  <pic:spPr>
                    <a:xfrm>
                      <a:off x="0" y="0"/>
                      <a:ext cx="5606415" cy="43364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600" w:lineRule="exact"/>
        <w:ind w:left="0" w:leftChars="0" w:right="0" w:rightChars="0" w:firstLine="676" w:firstLineChars="200"/>
        <w:jc w:val="both"/>
        <w:textAlignment w:val="auto"/>
        <w:rPr>
          <w:rFonts w:hint="default" w:ascii="Times New Roman" w:hAnsi="Times New Roman" w:eastAsia="仿宋" w:cs="Times New Roman"/>
          <w:color w:val="000000" w:themeColor="text1"/>
          <w:spacing w:val="9"/>
          <w:sz w:val="32"/>
          <w:lang w:val="en-US" w:eastAsia="zh-CN"/>
          <w14:textFill>
            <w14:solidFill>
              <w14:schemeClr w14:val="tx1"/>
            </w14:solidFill>
          </w14:textFill>
        </w:rPr>
      </w:pPr>
      <w:r>
        <w:rPr>
          <w:rFonts w:hint="default" w:ascii="Times New Roman" w:hAnsi="Times New Roman" w:eastAsia="仿宋" w:cs="Times New Roman"/>
          <w:color w:val="000000" w:themeColor="text1"/>
          <w:spacing w:val="9"/>
          <w:sz w:val="32"/>
          <w:szCs w:val="22"/>
          <w:lang w:val="en-US" w:eastAsia="zh-CN" w:bidi="ar-SA"/>
          <w14:textFill>
            <w14:solidFill>
              <w14:schemeClr w14:val="tx1"/>
            </w14:solidFill>
          </w14:textFill>
        </w:rPr>
        <w:t>3.</w:t>
      </w:r>
      <w:r>
        <w:rPr>
          <w:rFonts w:hint="default" w:ascii="Times New Roman" w:hAnsi="Times New Roman" w:eastAsia="仿宋" w:cs="Times New Roman"/>
          <w:color w:val="000000" w:themeColor="text1"/>
          <w:spacing w:val="9"/>
          <w:sz w:val="32"/>
          <w:lang w:val="en-US" w:eastAsia="zh-CN"/>
          <w14:textFill>
            <w14:solidFill>
              <w14:schemeClr w14:val="tx1"/>
            </w14:solidFill>
          </w14:textFill>
        </w:rPr>
        <w:t>四川省会展备案登记表、会展主办单位承诺书</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 w:cs="Times New Roman"/>
          <w:color w:val="000000" w:themeColor="text1"/>
          <w:spacing w:val="9"/>
          <w:sz w:val="32"/>
          <w:lang w:val="en-US" w:eastAsia="zh-CN"/>
          <w14:textFill>
            <w14:solidFill>
              <w14:schemeClr w14:val="tx1"/>
            </w14:solidFill>
          </w14:textFill>
        </w:rPr>
      </w:pPr>
      <w:r>
        <w:rPr>
          <w:rFonts w:hint="default" w:ascii="Times New Roman" w:hAnsi="Times New Roman" w:eastAsia="仿宋" w:cs="Times New Roman"/>
          <w:color w:val="000000" w:themeColor="text1"/>
          <w:spacing w:val="9"/>
          <w:sz w:val="32"/>
          <w:lang w:val="en-US" w:eastAsia="zh-CN"/>
          <w14:textFill>
            <w14:solidFill>
              <w14:schemeClr w14:val="tx1"/>
            </w14:solidFill>
          </w14:textFill>
        </w:rPr>
        <w:t>（1）材料要求：一式四份，加盖企业鲜章，一份交主办单位作为备案登记证明，两份留存备案登记机关，其他抄送会展业相关部门。</w:t>
      </w:r>
    </w:p>
    <w:p>
      <w:pPr>
        <w:rPr>
          <w:rFonts w:hint="default" w:ascii="Times New Roman" w:hAnsi="Times New Roman" w:eastAsia="仿宋" w:cs="Times New Roman"/>
          <w:color w:val="000000" w:themeColor="text1"/>
          <w:spacing w:val="9"/>
          <w:sz w:val="32"/>
          <w:szCs w:val="22"/>
          <w:lang w:val="en-US" w:eastAsia="zh-CN" w:bidi="ar-SA"/>
          <w14:textFill>
            <w14:solidFill>
              <w14:schemeClr w14:val="tx1"/>
            </w14:solidFill>
          </w14:textFill>
        </w:rPr>
      </w:pPr>
      <w:r>
        <w:rPr>
          <w:rFonts w:hint="default" w:ascii="Times New Roman" w:hAnsi="Times New Roman" w:eastAsia="仿宋" w:cs="Times New Roman"/>
          <w:color w:val="000000" w:themeColor="text1"/>
          <w:spacing w:val="9"/>
          <w:sz w:val="32"/>
          <w:szCs w:val="22"/>
          <w:lang w:val="en-US" w:eastAsia="zh-CN" w:bidi="ar-SA"/>
          <w14:textFill>
            <w14:solidFill>
              <w14:schemeClr w14:val="tx1"/>
            </w14:solidFill>
          </w14:textFill>
        </w:rPr>
        <w:br w:type="page"/>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color w:val="000000" w:themeColor="text1"/>
          <w:spacing w:val="8"/>
          <w:sz w:val="32"/>
          <w14:textFill>
            <w14:solidFill>
              <w14:schemeClr w14:val="tx1"/>
            </w14:solidFill>
          </w14:textFill>
        </w:rPr>
      </w:pPr>
      <w:r>
        <w:rPr>
          <w:rFonts w:hint="default" w:ascii="Times New Roman" w:hAnsi="Times New Roman" w:cs="Times New Roman"/>
          <w:color w:val="000000" w:themeColor="text1"/>
          <w:spacing w:val="8"/>
          <w:sz w:val="32"/>
          <w:lang w:val="en-US" w:eastAsia="zh-CN"/>
          <w14:textFill>
            <w14:solidFill>
              <w14:schemeClr w14:val="tx1"/>
            </w14:solidFill>
          </w14:textFill>
        </w:rPr>
        <w:t>（2）</w:t>
      </w:r>
      <w:r>
        <w:rPr>
          <w:rFonts w:hint="default" w:ascii="Times New Roman" w:hAnsi="Times New Roman" w:cs="Times New Roman"/>
          <w:color w:val="000000" w:themeColor="text1"/>
          <w:spacing w:val="8"/>
          <w:sz w:val="32"/>
          <w14:textFill>
            <w14:solidFill>
              <w14:schemeClr w14:val="tx1"/>
            </w14:solidFill>
          </w14:textFill>
        </w:rPr>
        <w:t>样本样表：</w:t>
      </w:r>
    </w:p>
    <w:tbl>
      <w:tblPr>
        <w:tblStyle w:val="9"/>
        <w:tblW w:w="93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72"/>
        <w:gridCol w:w="2039"/>
        <w:gridCol w:w="2447"/>
        <w:gridCol w:w="29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345"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新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新宋体" w:cs="Times New Roman"/>
                <w:i w:val="0"/>
                <w:iCs w:val="0"/>
                <w:color w:val="000000" w:themeColor="text1"/>
                <w:kern w:val="0"/>
                <w:sz w:val="24"/>
                <w:szCs w:val="24"/>
                <w:u w:val="none" w:color="FF0000"/>
                <w:lang w:val="en-US" w:eastAsia="zh-CN" w:bidi="ar"/>
                <w14:textFill>
                  <w14:solidFill>
                    <w14:schemeClr w14:val="tx1"/>
                  </w14:solidFill>
                </w14:textFill>
              </w:rPr>
              <w:t xml:space="preserve">                    </w:t>
            </w:r>
            <w:r>
              <w:rPr>
                <w:rStyle w:val="15"/>
                <w:rFonts w:hint="default" w:ascii="Times New Roman" w:hAnsi="Times New Roman" w:cs="Times New Roman"/>
                <w:color w:val="000000" w:themeColor="text1"/>
                <w:u w:color="FF0000"/>
                <w:lang w:val="en-US" w:eastAsia="zh-CN" w:bidi="ar"/>
                <w14:textFill>
                  <w14:solidFill>
                    <w14:schemeClr w14:val="tx1"/>
                  </w14:solidFill>
                </w14:textFill>
              </w:rPr>
              <w:t>四川省会展备案登记表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gridSpan w:val="3"/>
            <w:tcBorders>
              <w:top w:val="nil"/>
              <w:left w:val="nil"/>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楷体_GB2312" w:cs="Times New Roman"/>
                <w:b/>
                <w:bCs/>
                <w:i w:val="0"/>
                <w:iCs w:val="0"/>
                <w:color w:val="000000" w:themeColor="text1"/>
                <w:sz w:val="28"/>
                <w:szCs w:val="28"/>
                <w:u w:val="none"/>
                <w14:textFill>
                  <w14:solidFill>
                    <w14:schemeClr w14:val="tx1"/>
                  </w14:solidFill>
                </w14:textFill>
              </w:rPr>
            </w:pPr>
            <w:r>
              <w:rPr>
                <w:rFonts w:hint="default" w:ascii="Times New Roman" w:hAnsi="Times New Roman" w:eastAsia="楷体_GB2312" w:cs="Times New Roman"/>
                <w:b/>
                <w:bCs/>
                <w:i w:val="0"/>
                <w:iCs w:val="0"/>
                <w:color w:val="000000" w:themeColor="text1"/>
                <w:kern w:val="0"/>
                <w:sz w:val="28"/>
                <w:szCs w:val="28"/>
                <w:u w:val="none" w:color="FF0000"/>
                <w:lang w:val="en-US" w:eastAsia="zh-CN" w:bidi="ar"/>
                <w14:textFill>
                  <w14:solidFill>
                    <w14:schemeClr w14:val="tx1"/>
                  </w14:solidFill>
                </w14:textFill>
              </w:rPr>
              <w:t xml:space="preserve">  会展登记备字〔〕第 号</w:t>
            </w:r>
          </w:p>
        </w:tc>
        <w:tc>
          <w:tcPr>
            <w:tcW w:w="0" w:type="auto"/>
            <w:tcBorders>
              <w:top w:val="nil"/>
              <w:left w:val="nil"/>
              <w:bottom w:val="single" w:color="000000" w:sz="4" w:space="0"/>
              <w:right w:val="nil"/>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楷体_GB2312" w:cs="Times New Roman"/>
                <w:b/>
                <w:bCs/>
                <w:i w:val="0"/>
                <w:iCs w:val="0"/>
                <w:color w:val="000000" w:themeColor="text1"/>
                <w:sz w:val="28"/>
                <w:szCs w:val="28"/>
                <w:u w:val="none"/>
                <w14:textFill>
                  <w14:solidFill>
                    <w14:schemeClr w14:val="tx1"/>
                  </w14:solidFill>
                </w14:textFill>
              </w:rPr>
            </w:pPr>
            <w:r>
              <w:rPr>
                <w:rFonts w:hint="default" w:ascii="Times New Roman" w:hAnsi="Times New Roman" w:eastAsia="楷体_GB2312" w:cs="Times New Roman"/>
                <w:b/>
                <w:bCs/>
                <w:i w:val="0"/>
                <w:iCs w:val="0"/>
                <w:color w:val="000000" w:themeColor="text1"/>
                <w:kern w:val="0"/>
                <w:sz w:val="28"/>
                <w:szCs w:val="28"/>
                <w:u w:val="none" w:color="FF0000"/>
                <w:lang w:val="en-US" w:eastAsia="zh-CN" w:bidi="ar"/>
                <w14:textFill>
                  <w14:solidFill>
                    <w14:schemeClr w14:val="tx1"/>
                  </w14:solidFill>
                </w14:textFill>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会展名称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仿宋_GB2312"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举办时间</w:t>
            </w:r>
          </w:p>
        </w:tc>
        <w:tc>
          <w:tcPr>
            <w:tcW w:w="203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i w:val="0"/>
                <w:iCs w:val="0"/>
                <w:color w:val="000000" w:themeColor="text1"/>
                <w:sz w:val="24"/>
                <w:szCs w:val="24"/>
                <w:u w:val="none"/>
                <w14:textFill>
                  <w14:solidFill>
                    <w14:schemeClr w14:val="tx1"/>
                  </w14:solidFill>
                </w14:textFill>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举办地点</w:t>
            </w:r>
          </w:p>
        </w:tc>
        <w:tc>
          <w:tcPr>
            <w:tcW w:w="298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主办单位</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承办单位</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协办单位</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支持单位</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会展类别</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会展内容   简述</w:t>
            </w:r>
          </w:p>
        </w:tc>
        <w:tc>
          <w:tcPr>
            <w:tcW w:w="74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eastAsia"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w:t>
            </w: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组委会</w:t>
            </w:r>
            <w:r>
              <w:rPr>
                <w:rFonts w:hint="eastAsia"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w:t>
            </w: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 xml:space="preserve">   负责人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手机及固定电话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8"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eastAsia"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w:t>
            </w: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组委会</w:t>
            </w:r>
            <w:r>
              <w:rPr>
                <w:rFonts w:hint="eastAsia"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w:t>
            </w: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 xml:space="preserve">   联系人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手机及固定电话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活动层次</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省级（  ）   国家级（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187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规模</w:t>
            </w:r>
          </w:p>
        </w:tc>
        <w:tc>
          <w:tcPr>
            <w:tcW w:w="7473"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预计展位</w:t>
            </w:r>
            <w:r>
              <w:rPr>
                <w:rStyle w:val="16"/>
                <w:rFonts w:hint="default" w:ascii="Times New Roman" w:hAnsi="Times New Roman" w:cs="Times New Roman"/>
                <w:color w:val="000000" w:themeColor="text1"/>
                <w:u w:color="FF0000"/>
                <w:lang w:val="en-US" w:eastAsia="zh-CN" w:bidi="ar"/>
                <w14:textFill>
                  <w14:solidFill>
                    <w14:schemeClr w14:val="tx1"/>
                  </w14:solidFill>
                </w14:textFill>
              </w:rPr>
              <w:t xml:space="preserve">   </w:t>
            </w:r>
            <w:r>
              <w:rPr>
                <w:rStyle w:val="17"/>
                <w:rFonts w:hint="default" w:ascii="Times New Roman" w:hAnsi="Times New Roman" w:cs="Times New Roman"/>
                <w:color w:val="000000" w:themeColor="text1"/>
                <w:u w:color="FF0000"/>
                <w:lang w:val="en-US" w:eastAsia="zh-CN" w:bidi="ar"/>
                <w14:textFill>
                  <w14:solidFill>
                    <w14:schemeClr w14:val="tx1"/>
                  </w14:solidFill>
                </w14:textFill>
              </w:rPr>
              <w:t>个，其中：省内</w:t>
            </w:r>
            <w:r>
              <w:rPr>
                <w:rStyle w:val="16"/>
                <w:rFonts w:hint="default" w:ascii="Times New Roman" w:hAnsi="Times New Roman" w:cs="Times New Roman"/>
                <w:color w:val="000000" w:themeColor="text1"/>
                <w:u w:color="FF0000"/>
                <w:lang w:val="en-US" w:eastAsia="zh-CN" w:bidi="ar"/>
                <w14:textFill>
                  <w14:solidFill>
                    <w14:schemeClr w14:val="tx1"/>
                  </w14:solidFill>
                </w14:textFill>
              </w:rPr>
              <w:t xml:space="preserve">   </w:t>
            </w:r>
            <w:r>
              <w:rPr>
                <w:rStyle w:val="17"/>
                <w:rFonts w:hint="default" w:ascii="Times New Roman" w:hAnsi="Times New Roman" w:cs="Times New Roman"/>
                <w:color w:val="000000" w:themeColor="text1"/>
                <w:u w:color="FF0000"/>
                <w:lang w:val="en-US" w:eastAsia="zh-CN" w:bidi="ar"/>
                <w14:textFill>
                  <w14:solidFill>
                    <w14:schemeClr w14:val="tx1"/>
                  </w14:solidFill>
                </w14:textFill>
              </w:rPr>
              <w:t>个、省外</w:t>
            </w:r>
            <w:r>
              <w:rPr>
                <w:rStyle w:val="16"/>
                <w:rFonts w:hint="default" w:ascii="Times New Roman" w:hAnsi="Times New Roman" w:cs="Times New Roman"/>
                <w:color w:val="000000" w:themeColor="text1"/>
                <w:u w:color="FF0000"/>
                <w:lang w:val="en-US" w:eastAsia="zh-CN" w:bidi="ar"/>
                <w14:textFill>
                  <w14:solidFill>
                    <w14:schemeClr w14:val="tx1"/>
                  </w14:solidFill>
                </w14:textFill>
              </w:rPr>
              <w:t xml:space="preserve">  </w:t>
            </w:r>
            <w:r>
              <w:rPr>
                <w:rStyle w:val="17"/>
                <w:rFonts w:hint="default" w:ascii="Times New Roman" w:hAnsi="Times New Roman" w:cs="Times New Roman"/>
                <w:color w:val="000000" w:themeColor="text1"/>
                <w:u w:color="FF0000"/>
                <w:lang w:val="en-US" w:eastAsia="zh-CN" w:bidi="ar"/>
                <w14:textFill>
                  <w14:solidFill>
                    <w14:schemeClr w14:val="tx1"/>
                  </w14:solidFill>
                </w14:textFill>
              </w:rPr>
              <w:t>个、国外</w:t>
            </w:r>
            <w:r>
              <w:rPr>
                <w:rStyle w:val="16"/>
                <w:rFonts w:hint="default" w:ascii="Times New Roman" w:hAnsi="Times New Roman" w:cs="Times New Roman"/>
                <w:color w:val="000000" w:themeColor="text1"/>
                <w:u w:color="FF0000"/>
                <w:lang w:val="en-US" w:eastAsia="zh-CN" w:bidi="ar"/>
                <w14:textFill>
                  <w14:solidFill>
                    <w14:schemeClr w14:val="tx1"/>
                  </w14:solidFill>
                </w14:textFill>
              </w:rPr>
              <w:t xml:space="preserve">  </w:t>
            </w:r>
            <w:r>
              <w:rPr>
                <w:rStyle w:val="17"/>
                <w:rFonts w:hint="default" w:ascii="Times New Roman" w:hAnsi="Times New Roman" w:cs="Times New Roman"/>
                <w:color w:val="000000" w:themeColor="text1"/>
                <w:u w:color="FF0000"/>
                <w:lang w:val="en-US" w:eastAsia="zh-CN" w:bidi="ar"/>
                <w14:textFill>
                  <w14:solidFill>
                    <w14:schemeClr w14:val="tx1"/>
                  </w14:solidFill>
                </w14:textFill>
              </w:rPr>
              <w:t>个；预计展位面积</w:t>
            </w:r>
            <w:r>
              <w:rPr>
                <w:rStyle w:val="16"/>
                <w:rFonts w:hint="default" w:ascii="Times New Roman" w:hAnsi="Times New Roman" w:cs="Times New Roman"/>
                <w:color w:val="000000" w:themeColor="text1"/>
                <w:u w:color="FF0000"/>
                <w:lang w:val="en-US" w:eastAsia="zh-CN" w:bidi="ar"/>
                <w14:textFill>
                  <w14:solidFill>
                    <w14:schemeClr w14:val="tx1"/>
                  </w14:solidFill>
                </w14:textFill>
              </w:rPr>
              <w:t xml:space="preserve">  </w:t>
            </w:r>
            <w:r>
              <w:rPr>
                <w:rStyle w:val="17"/>
                <w:rFonts w:hint="default" w:ascii="Times New Roman" w:hAnsi="Times New Roman" w:cs="Times New Roman"/>
                <w:color w:val="000000" w:themeColor="text1"/>
                <w:u w:color="FF0000"/>
                <w:lang w:val="en-US" w:eastAsia="zh-CN" w:bidi="ar"/>
                <w14:textFill>
                  <w14:solidFill>
                    <w14:schemeClr w14:val="tx1"/>
                  </w14:solidFill>
                </w14:textFill>
              </w:rPr>
              <w:t>平方米；预计参会人数</w:t>
            </w:r>
            <w:r>
              <w:rPr>
                <w:rStyle w:val="16"/>
                <w:rFonts w:hint="default" w:ascii="Times New Roman" w:hAnsi="Times New Roman" w:cs="Times New Roman"/>
                <w:color w:val="000000" w:themeColor="text1"/>
                <w:u w:color="FF0000"/>
                <w:lang w:val="en-US" w:eastAsia="zh-CN" w:bidi="ar"/>
                <w14:textFill>
                  <w14:solidFill>
                    <w14:schemeClr w14:val="tx1"/>
                  </w14:solidFill>
                </w14:textFill>
              </w:rPr>
              <w:t xml:space="preserve">  </w:t>
            </w:r>
            <w:r>
              <w:rPr>
                <w:rStyle w:val="17"/>
                <w:rFonts w:hint="default" w:ascii="Times New Roman" w:hAnsi="Times New Roman" w:cs="Times New Roman"/>
                <w:color w:val="000000" w:themeColor="text1"/>
                <w:u w:color="FF0000"/>
                <w:lang w:val="en-US" w:eastAsia="zh-CN" w:bidi="ar"/>
                <w14:textFill>
                  <w14:solidFill>
                    <w14:schemeClr w14:val="tx1"/>
                  </w14:solidFill>
                </w14:textFill>
              </w:rPr>
              <w:t>人，其中：省内</w:t>
            </w:r>
            <w:r>
              <w:rPr>
                <w:rStyle w:val="16"/>
                <w:rFonts w:hint="default" w:ascii="Times New Roman" w:hAnsi="Times New Roman" w:cs="Times New Roman"/>
                <w:color w:val="000000" w:themeColor="text1"/>
                <w:u w:color="FF0000"/>
                <w:lang w:val="en-US" w:eastAsia="zh-CN" w:bidi="ar"/>
                <w14:textFill>
                  <w14:solidFill>
                    <w14:schemeClr w14:val="tx1"/>
                  </w14:solidFill>
                </w14:textFill>
              </w:rPr>
              <w:t xml:space="preserve">  </w:t>
            </w:r>
            <w:r>
              <w:rPr>
                <w:rStyle w:val="17"/>
                <w:rFonts w:hint="default" w:ascii="Times New Roman" w:hAnsi="Times New Roman" w:cs="Times New Roman"/>
                <w:color w:val="000000" w:themeColor="text1"/>
                <w:u w:color="FF0000"/>
                <w:lang w:val="en-US" w:eastAsia="zh-CN" w:bidi="ar"/>
                <w14:textFill>
                  <w14:solidFill>
                    <w14:schemeClr w14:val="tx1"/>
                  </w14:solidFill>
                </w14:textFill>
              </w:rPr>
              <w:t>人、省外</w:t>
            </w:r>
            <w:r>
              <w:rPr>
                <w:rStyle w:val="16"/>
                <w:rFonts w:hint="default" w:ascii="Times New Roman" w:hAnsi="Times New Roman" w:cs="Times New Roman"/>
                <w:color w:val="000000" w:themeColor="text1"/>
                <w:u w:color="FF0000"/>
                <w:lang w:val="en-US" w:eastAsia="zh-CN" w:bidi="ar"/>
                <w14:textFill>
                  <w14:solidFill>
                    <w14:schemeClr w14:val="tx1"/>
                  </w14:solidFill>
                </w14:textFill>
              </w:rPr>
              <w:t xml:space="preserve">  </w:t>
            </w:r>
            <w:r>
              <w:rPr>
                <w:rStyle w:val="17"/>
                <w:rFonts w:hint="default" w:ascii="Times New Roman" w:hAnsi="Times New Roman" w:cs="Times New Roman"/>
                <w:color w:val="000000" w:themeColor="text1"/>
                <w:u w:color="FF0000"/>
                <w:lang w:val="en-US" w:eastAsia="zh-CN" w:bidi="ar"/>
                <w14:textFill>
                  <w14:solidFill>
                    <w14:schemeClr w14:val="tx1"/>
                  </w14:solidFill>
                </w14:textFill>
              </w:rPr>
              <w:t>人、国外</w:t>
            </w:r>
            <w:r>
              <w:rPr>
                <w:rStyle w:val="16"/>
                <w:rFonts w:hint="default" w:ascii="Times New Roman" w:hAnsi="Times New Roman" w:cs="Times New Roman"/>
                <w:color w:val="000000" w:themeColor="text1"/>
                <w:u w:color="FF0000"/>
                <w:lang w:val="en-US" w:eastAsia="zh-CN" w:bidi="ar"/>
                <w14:textFill>
                  <w14:solidFill>
                    <w14:schemeClr w14:val="tx1"/>
                  </w14:solidFill>
                </w14:textFill>
              </w:rPr>
              <w:t xml:space="preserve">  </w:t>
            </w:r>
            <w:r>
              <w:rPr>
                <w:rStyle w:val="17"/>
                <w:rFonts w:hint="default" w:ascii="Times New Roman" w:hAnsi="Times New Roman" w:cs="Times New Roman"/>
                <w:color w:val="000000" w:themeColor="text1"/>
                <w:u w:color="FF0000"/>
                <w:lang w:val="en-US" w:eastAsia="zh-CN" w:bidi="ar"/>
                <w14:textFill>
                  <w14:solidFill>
                    <w14:schemeClr w14:val="tx1"/>
                  </w14:solidFill>
                </w14:textFill>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5" w:hRule="atLeast"/>
        </w:trPr>
        <w:tc>
          <w:tcPr>
            <w:tcW w:w="1872"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申请单位</w:t>
            </w:r>
          </w:p>
        </w:tc>
        <w:tc>
          <w:tcPr>
            <w:tcW w:w="7473" w:type="dxa"/>
            <w:gridSpan w:val="3"/>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（盖章）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1872" w:type="dxa"/>
            <w:tcBorders>
              <w:top w:val="single" w:color="auto"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备案登记   机关</w:t>
            </w:r>
          </w:p>
        </w:tc>
        <w:tc>
          <w:tcPr>
            <w:tcW w:w="0" w:type="auto"/>
            <w:gridSpan w:val="3"/>
            <w:tcBorders>
              <w:top w:val="single" w:color="auto" w:sz="4" w:space="0"/>
              <w:left w:val="single" w:color="000000" w:sz="4" w:space="0"/>
              <w:bottom w:val="nil"/>
              <w:right w:val="single" w:color="000000" w:sz="4" w:space="0"/>
            </w:tcBorders>
            <w:shd w:val="clear" w:color="auto" w:fill="auto"/>
            <w:noWrap/>
            <w:vAlign w:val="bottom"/>
          </w:tcPr>
          <w:p>
            <w:pPr>
              <w:keepNext w:val="0"/>
              <w:keepLines w:val="0"/>
              <w:widowControl/>
              <w:suppressLineNumbers w:val="0"/>
              <w:jc w:val="right"/>
              <w:textAlignment w:val="bottom"/>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盖章（签字）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备注</w:t>
            </w:r>
          </w:p>
        </w:tc>
        <w:tc>
          <w:tcPr>
            <w:tcW w:w="747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此表一式四份，一份交主办单位作为备案登记证明，两份留存备案登记机关，其他抄送会展业相关部门。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c>
          <w:tcPr>
            <w:tcW w:w="747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p>
        </w:tc>
      </w:tr>
    </w:tbl>
    <w:p>
      <w:pPr>
        <w:keepNext w:val="0"/>
        <w:keepLines w:val="0"/>
        <w:widowControl/>
        <w:suppressLineNumbers w:val="0"/>
        <w:jc w:val="center"/>
        <w:textAlignment w:val="center"/>
        <w:rPr>
          <w:rFonts w:hint="default" w:ascii="Times New Roman" w:hAnsi="Times New Roman" w:eastAsia="新宋体" w:cs="Times New Roman"/>
          <w:b/>
          <w:bCs/>
          <w:i w:val="0"/>
          <w:iCs w:val="0"/>
          <w:color w:val="000000" w:themeColor="text1"/>
          <w:kern w:val="0"/>
          <w:sz w:val="44"/>
          <w:szCs w:val="44"/>
          <w:u w:val="none" w:color="FF0000"/>
          <w:lang w:val="en-US" w:eastAsia="zh-CN" w:bidi="ar"/>
          <w14:textFill>
            <w14:solidFill>
              <w14:schemeClr w14:val="tx1"/>
            </w14:solidFill>
          </w14:textFill>
        </w:rPr>
      </w:pPr>
    </w:p>
    <w:tbl>
      <w:tblPr>
        <w:tblStyle w:val="9"/>
        <w:tblW w:w="93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9345"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新宋体" w:cs="Times New Roman"/>
                <w:b/>
                <w:bCs/>
                <w:i w:val="0"/>
                <w:iCs w:val="0"/>
                <w:color w:val="000000" w:themeColor="text1"/>
                <w:sz w:val="44"/>
                <w:szCs w:val="44"/>
                <w:u w:val="none"/>
                <w14:textFill>
                  <w14:solidFill>
                    <w14:schemeClr w14:val="tx1"/>
                  </w14:solidFill>
                </w14:textFill>
              </w:rPr>
            </w:pPr>
            <w:r>
              <w:rPr>
                <w:rFonts w:hint="default" w:ascii="Times New Roman" w:hAnsi="Times New Roman" w:eastAsia="新宋体" w:cs="Times New Roman"/>
                <w:b/>
                <w:bCs/>
                <w:i w:val="0"/>
                <w:iCs w:val="0"/>
                <w:color w:val="000000" w:themeColor="text1"/>
                <w:kern w:val="0"/>
                <w:sz w:val="44"/>
                <w:szCs w:val="44"/>
                <w:u w:val="none" w:color="FF0000"/>
                <w:lang w:val="en-US" w:eastAsia="zh-CN" w:bidi="ar"/>
                <w14:textFill>
                  <w14:solidFill>
                    <w14:schemeClr w14:val="tx1"/>
                  </w14:solidFill>
                </w14:textFill>
              </w:rPr>
              <w:t>会展主办单位承诺书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8" w:hRule="atLeast"/>
        </w:trPr>
        <w:tc>
          <w:tcPr>
            <w:tcW w:w="9345"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　　</w:t>
            </w:r>
            <w: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t>为认真贯彻执行《四川省加强管理服务促进会展业发展的规定》（省政府令第252号），优化会展业发展环境，我单位郑重向会展备案登记机关承诺：</w:t>
            </w:r>
          </w:p>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t>　　一、认真贯彻省政府252号令精神，自觉做到诚信守法经营，向备案登记机关提交的申请备案登记材料真实有效。</w:t>
            </w:r>
          </w:p>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t>　　二、不发布虚假招展招商信息，不骗取参展商参展费用。</w:t>
            </w:r>
          </w:p>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t>　　三、依法承担举办展会的民事责任。</w:t>
            </w:r>
          </w:p>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t>　  四、认真做好展品质量、安全管理、知识产权保护、安全防范和疫情防控等工作，依法办理安全许可、消防检查、海关监管等手续。</w:t>
            </w:r>
          </w:p>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t>　　五、展会结束后10日内，将展会相关信息报送备案登记机关。</w:t>
            </w:r>
          </w:p>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t>　　以上承诺是申请人真实意思表述，如有违反或其中一项未达要求，立即停止办展，并自愿承担一切法律责任。</w:t>
            </w:r>
          </w:p>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 xml:space="preserve">   </w:t>
            </w:r>
          </w:p>
          <w:p>
            <w:pPr>
              <w:keepNext w:val="0"/>
              <w:keepLines w:val="0"/>
              <w:widowControl/>
              <w:suppressLineNumbers w:val="0"/>
              <w:jc w:val="left"/>
              <w:textAlignment w:val="center"/>
              <w:rPr>
                <w:rFonts w:hint="default" w:ascii="Times New Roman" w:hAnsi="Times New Roman" w:eastAsia="仿宋_GB2312" w:cs="Times New Roman"/>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8"/>
                <w:szCs w:val="28"/>
                <w:u w:val="none" w:color="FF0000"/>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345"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32"/>
                <w:szCs w:val="3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345"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32"/>
                <w:szCs w:val="3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345"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32"/>
                <w:szCs w:val="3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345" w:type="dxa"/>
            <w:tcBorders>
              <w:top w:val="nil"/>
              <w:left w:val="nil"/>
              <w:bottom w:val="nil"/>
              <w:right w:val="nil"/>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themeColor="text1"/>
                <w:sz w:val="32"/>
                <w:szCs w:val="32"/>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t>承诺单位（盖章）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345" w:type="dxa"/>
            <w:tcBorders>
              <w:top w:val="nil"/>
              <w:left w:val="nil"/>
              <w:bottom w:val="nil"/>
              <w:right w:val="nil"/>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000000" w:themeColor="text1"/>
                <w:sz w:val="32"/>
                <w:szCs w:val="32"/>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32"/>
                <w:szCs w:val="32"/>
                <w:u w:val="none" w:color="FF0000"/>
                <w:lang w:val="en-US" w:eastAsia="zh-CN" w:bidi="ar"/>
                <w14:textFill>
                  <w14:solidFill>
                    <w14:schemeClr w14:val="tx1"/>
                  </w14:solidFill>
                </w14:textFill>
              </w:rPr>
              <w:t>二〇    年  月  日</w:t>
            </w:r>
          </w:p>
        </w:tc>
      </w:tr>
    </w:tbl>
    <w:p>
      <w:pPr>
        <w:pStyle w:val="2"/>
        <w:rPr>
          <w:rFonts w:hint="default" w:ascii="Times New Roman" w:hAnsi="Times New Roman" w:cs="Times New Roman"/>
          <w:color w:val="000000" w:themeColor="text1"/>
          <w:sz w:val="32"/>
          <w:szCs w:val="32"/>
          <w:lang w:val="en-US" w:eastAsia="zh-CN"/>
          <w14:textFill>
            <w14:solidFill>
              <w14:schemeClr w14:val="tx1"/>
            </w14:solidFill>
          </w14:textFill>
        </w:rPr>
      </w:pPr>
    </w:p>
    <w:p>
      <w:pPr>
        <w:keepNext w:val="0"/>
        <w:keepLines w:val="0"/>
        <w:widowControl/>
        <w:suppressLineNumbers w:val="0"/>
        <w:jc w:val="center"/>
        <w:textAlignment w:val="center"/>
        <w:rPr>
          <w:rFonts w:hint="default" w:ascii="Times New Roman" w:hAnsi="Times New Roman" w:eastAsia="新宋体" w:cs="Times New Roman"/>
          <w:b/>
          <w:bCs/>
          <w:i w:val="0"/>
          <w:iCs w:val="0"/>
          <w:color w:val="000000" w:themeColor="text1"/>
          <w:kern w:val="0"/>
          <w:sz w:val="44"/>
          <w:szCs w:val="44"/>
          <w:u w:val="none" w:color="FF0000"/>
          <w:lang w:val="en-US" w:eastAsia="zh-CN" w:bidi="ar"/>
          <w14:textFill>
            <w14:solidFill>
              <w14:schemeClr w14:val="tx1"/>
            </w14:solidFill>
          </w14:textFill>
        </w:rPr>
      </w:pPr>
      <w:r>
        <w:rPr>
          <w:rFonts w:hint="default" w:ascii="Times New Roman" w:hAnsi="Times New Roman" w:eastAsia="新宋体" w:cs="Times New Roman"/>
          <w:b/>
          <w:bCs/>
          <w:i w:val="0"/>
          <w:iCs w:val="0"/>
          <w:color w:val="000000" w:themeColor="text1"/>
          <w:kern w:val="0"/>
          <w:sz w:val="44"/>
          <w:szCs w:val="44"/>
          <w:u w:val="none" w:color="FF0000"/>
          <w:lang w:val="en-US" w:eastAsia="zh-CN" w:bidi="ar"/>
          <w14:textFill>
            <w14:solidFill>
              <w14:schemeClr w14:val="tx1"/>
            </w14:solidFill>
          </w14:textFill>
        </w:rPr>
        <w:br w:type="page"/>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color w:val="000000" w:themeColor="text1"/>
          <w:sz w:val="32"/>
          <w:lang w:val="en-US" w:eastAsia="zh-CN"/>
          <w14:textFill>
            <w14:solidFill>
              <w14:schemeClr w14:val="tx1"/>
            </w14:solidFill>
          </w14:textFill>
        </w:rPr>
      </w:pPr>
      <w:r>
        <w:rPr>
          <w:rFonts w:hint="default" w:ascii="Times New Roman" w:hAnsi="Times New Roman" w:eastAsia="仿宋" w:cs="Times New Roman"/>
          <w:color w:val="000000" w:themeColor="text1"/>
          <w:spacing w:val="10"/>
          <w:sz w:val="32"/>
          <w14:textFill>
            <w14:solidFill>
              <w14:schemeClr w14:val="tx1"/>
            </w14:solidFill>
          </w14:textFill>
        </w:rPr>
        <w:t>（</w:t>
      </w:r>
      <w:r>
        <w:rPr>
          <w:rFonts w:hint="default" w:ascii="Times New Roman" w:hAnsi="Times New Roman" w:eastAsia="楷体" w:cs="Times New Roman"/>
          <w:color w:val="000000" w:themeColor="text1"/>
          <w:spacing w:val="10"/>
          <w:sz w:val="32"/>
          <w:lang w:val="en-US" w:eastAsia="zh-CN"/>
          <w14:textFill>
            <w14:solidFill>
              <w14:schemeClr w14:val="tx1"/>
            </w14:solidFill>
          </w14:textFill>
        </w:rPr>
        <w:t>二</w:t>
      </w:r>
      <w:r>
        <w:rPr>
          <w:rFonts w:hint="default" w:ascii="Times New Roman" w:hAnsi="Times New Roman" w:eastAsia="仿宋" w:cs="Times New Roman"/>
          <w:color w:val="000000" w:themeColor="text1"/>
          <w:spacing w:val="9"/>
          <w:sz w:val="32"/>
          <w14:textFill>
            <w14:solidFill>
              <w14:schemeClr w14:val="tx1"/>
            </w14:solidFill>
          </w14:textFill>
        </w:rPr>
        <w:t>）</w:t>
      </w:r>
      <w:r>
        <w:rPr>
          <w:rFonts w:hint="default" w:ascii="Times New Roman" w:hAnsi="Times New Roman" w:eastAsia="仿宋" w:cs="Times New Roman"/>
          <w:color w:val="000000" w:themeColor="text1"/>
          <w:spacing w:val="9"/>
          <w:sz w:val="32"/>
          <w:lang w:val="en-US" w:eastAsia="zh-CN"/>
          <w14:textFill>
            <w14:solidFill>
              <w14:schemeClr w14:val="tx1"/>
            </w14:solidFill>
          </w14:textFill>
        </w:rPr>
        <w:t>进出口企业物流补贴申请材料</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color w:val="000000" w:themeColor="text1"/>
          <w:sz w:val="32"/>
          <w14:textFill>
            <w14:solidFill>
              <w14:schemeClr w14:val="tx1"/>
            </w14:solidFill>
          </w14:textFill>
        </w:rPr>
      </w:pPr>
      <w:r>
        <w:rPr>
          <w:rFonts w:hint="default" w:ascii="Times New Roman" w:hAnsi="Times New Roman" w:cs="Times New Roman"/>
          <w:color w:val="000000" w:themeColor="text1"/>
          <w:spacing w:val="8"/>
          <w:sz w:val="32"/>
          <w:lang w:val="en-US" w:eastAsia="zh-CN"/>
          <w14:textFill>
            <w14:solidFill>
              <w14:schemeClr w14:val="tx1"/>
            </w14:solidFill>
          </w14:textFill>
        </w:rPr>
        <w:t>1.</w:t>
      </w:r>
      <w:r>
        <w:rPr>
          <w:rFonts w:hint="default" w:ascii="Times New Roman" w:hAnsi="Times New Roman" w:cs="Times New Roman"/>
          <w:color w:val="000000" w:themeColor="text1"/>
          <w:spacing w:val="8"/>
          <w:sz w:val="32"/>
          <w14:textFill>
            <w14:solidFill>
              <w14:schemeClr w14:val="tx1"/>
            </w14:solidFill>
          </w14:textFill>
        </w:rPr>
        <w:t>材料要求：</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企业</w:t>
      </w:r>
      <w:r>
        <w:rPr>
          <w:rFonts w:hint="default" w:ascii="Times New Roman" w:hAnsi="Times New Roman" w:eastAsia="仿宋_GB2312" w:cs="Times New Roman"/>
          <w:color w:val="000000" w:themeColor="text1"/>
          <w:sz w:val="32"/>
          <w:szCs w:val="32"/>
          <w14:textFill>
            <w14:solidFill>
              <w14:schemeClr w14:val="tx1"/>
            </w14:solidFill>
          </w14:textFill>
        </w:rPr>
        <w:t>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报</w:t>
      </w:r>
      <w:r>
        <w:rPr>
          <w:rFonts w:hint="default" w:ascii="Times New Roman" w:hAnsi="Times New Roman" w:eastAsia="仿宋_GB2312" w:cs="Times New Roman"/>
          <w:color w:val="000000" w:themeColor="text1"/>
          <w:sz w:val="32"/>
          <w:szCs w:val="32"/>
          <w14:textFill>
            <w14:solidFill>
              <w14:schemeClr w14:val="tx1"/>
            </w14:solidFill>
          </w14:textFill>
        </w:rPr>
        <w:t>材料需用A4纸装订成册，</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一式</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4份，</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每页</w:t>
      </w:r>
      <w:r>
        <w:rPr>
          <w:rFonts w:hint="default" w:ascii="Times New Roman" w:hAnsi="Times New Roman" w:eastAsia="仿宋_GB2312" w:cs="Times New Roman"/>
          <w:color w:val="000000" w:themeColor="text1"/>
          <w:sz w:val="32"/>
          <w:szCs w:val="32"/>
          <w14:textFill>
            <w14:solidFill>
              <w14:schemeClr w14:val="tx1"/>
            </w14:solidFill>
          </w14:textFill>
        </w:rPr>
        <w:t>均需加盖企业鲜章</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 w:cs="Times New Roman"/>
          <w:color w:val="000000" w:themeColor="text1"/>
          <w:spacing w:val="-2"/>
          <w:sz w:val="32"/>
          <w14:textFill>
            <w14:solidFill>
              <w14:schemeClr w14:val="tx1"/>
            </w14:solidFill>
          </w14:textFill>
        </w:rPr>
        <w:t>。</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color w:val="000000" w:themeColor="text1"/>
          <w:spacing w:val="8"/>
          <w:sz w:val="32"/>
          <w14:textFill>
            <w14:solidFill>
              <w14:schemeClr w14:val="tx1"/>
            </w14:solidFill>
          </w14:textFill>
        </w:rPr>
      </w:pPr>
      <w:r>
        <w:rPr>
          <w:rFonts w:hint="default" w:ascii="Times New Roman" w:hAnsi="Times New Roman" w:cs="Times New Roman"/>
          <w:color w:val="000000" w:themeColor="text1"/>
          <w:spacing w:val="8"/>
          <w:sz w:val="32"/>
          <w:lang w:val="en-US" w:eastAsia="zh-CN"/>
          <w14:textFill>
            <w14:solidFill>
              <w14:schemeClr w14:val="tx1"/>
            </w14:solidFill>
          </w14:textFill>
        </w:rPr>
        <w:t>2.申请</w:t>
      </w:r>
      <w:r>
        <w:rPr>
          <w:rFonts w:hint="default" w:ascii="Times New Roman" w:hAnsi="Times New Roman" w:cs="Times New Roman"/>
          <w:color w:val="000000" w:themeColor="text1"/>
          <w:spacing w:val="8"/>
          <w:sz w:val="32"/>
          <w14:textFill>
            <w14:solidFill>
              <w14:schemeClr w14:val="tx1"/>
            </w14:solidFill>
          </w14:textFill>
        </w:rPr>
        <w:t>样表：</w:t>
      </w:r>
    </w:p>
    <w:p>
      <w:pP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p>
    <w:p>
      <w:pPr>
        <w:pStyle w:val="14"/>
        <w:rPr>
          <w:rFonts w:hint="default" w:ascii="Times New Roman" w:hAnsi="Times New Roman" w:cs="Times New Roman"/>
          <w:color w:val="000000" w:themeColor="text1"/>
          <w14:textFill>
            <w14:solidFill>
              <w14:schemeClr w14:val="tx1"/>
            </w14:solidFill>
          </w14:textFill>
        </w:rPr>
      </w:pPr>
    </w:p>
    <w:p>
      <w:pPr>
        <w:pStyle w:val="14"/>
        <w:rPr>
          <w:rFonts w:hint="default" w:ascii="Times New Roman" w:hAnsi="Times New Roman" w:cs="Times New Roman"/>
          <w:color w:val="000000" w:themeColor="text1"/>
          <w14:textFill>
            <w14:solidFill>
              <w14:schemeClr w14:val="tx1"/>
            </w14:solidFill>
          </w14:textFill>
        </w:rPr>
      </w:pPr>
    </w:p>
    <w:p>
      <w:pPr>
        <w:pStyle w:val="14"/>
        <w:rPr>
          <w:rFonts w:hint="default" w:ascii="Times New Roman" w:hAnsi="Times New Roman" w:cs="Times New Roman"/>
          <w:color w:val="000000" w:themeColor="text1"/>
          <w14:textFill>
            <w14:solidFill>
              <w14:schemeClr w14:val="tx1"/>
            </w14:solidFill>
          </w14:textFill>
        </w:rPr>
      </w:pPr>
    </w:p>
    <w:p>
      <w:pPr>
        <w:pStyle w:val="14"/>
        <w:rPr>
          <w:rFonts w:hint="default" w:ascii="Times New Roman" w:hAnsi="Times New Roman" w:cs="Times New Roman"/>
          <w:color w:val="000000" w:themeColor="text1"/>
          <w14:textFill>
            <w14:solidFill>
              <w14:schemeClr w14:val="tx1"/>
            </w14:solidFill>
          </w14:textFill>
        </w:rPr>
      </w:pPr>
    </w:p>
    <w:p>
      <w:pPr>
        <w:pStyle w:val="14"/>
        <w:rPr>
          <w:rFonts w:hint="default" w:ascii="Times New Roman" w:hAnsi="Times New Roman" w:cs="Times New Roman"/>
          <w:color w:val="000000" w:themeColor="text1"/>
          <w14:textFill>
            <w14:solidFill>
              <w14:schemeClr w14:val="tx1"/>
            </w14:solidFill>
          </w14:textFill>
        </w:rPr>
      </w:pPr>
    </w:p>
    <w:p>
      <w:pPr>
        <w:pStyle w:val="14"/>
        <w:rPr>
          <w:rFonts w:hint="default" w:ascii="Times New Roman" w:hAnsi="Times New Roman" w:cs="Times New Roman"/>
          <w:color w:val="000000" w:themeColor="text1"/>
          <w14:textFill>
            <w14:solidFill>
              <w14:schemeClr w14:val="tx1"/>
            </w14:solidFill>
          </w14:textFill>
        </w:rPr>
      </w:pPr>
    </w:p>
    <w:p>
      <w:pPr>
        <w:widowControl/>
        <w:kinsoku/>
        <w:autoSpaceDE/>
        <w:autoSpaceDN/>
        <w:adjustRightInd w:val="0"/>
        <w:snapToGrid w:val="0"/>
        <w:spacing w:before="0" w:after="0" w:line="580" w:lineRule="exact"/>
        <w:ind w:left="0" w:right="0"/>
        <w:jc w:val="center"/>
        <w:textAlignment w:val="auto"/>
        <w:rPr>
          <w:rFonts w:hint="default" w:ascii="Times New Roman" w:hAnsi="Times New Roman" w:eastAsia="方正小标宋简体" w:cs="Times New Roman"/>
          <w:snapToGrid w:val="0"/>
          <w:color w:val="000000" w:themeColor="text1"/>
          <w:kern w:val="0"/>
          <w:sz w:val="52"/>
          <w:szCs w:val="52"/>
          <w14:textFill>
            <w14:solidFill>
              <w14:schemeClr w14:val="tx1"/>
            </w14:solidFill>
          </w14:textFill>
        </w:rPr>
      </w:pPr>
      <w:r>
        <w:rPr>
          <w:rFonts w:hint="default" w:ascii="Times New Roman" w:hAnsi="Times New Roman" w:eastAsia="方正小标宋简体" w:cs="Times New Roman"/>
          <w:snapToGrid w:val="0"/>
          <w:color w:val="000000" w:themeColor="text1"/>
          <w:kern w:val="0"/>
          <w:sz w:val="52"/>
          <w:szCs w:val="52"/>
          <w14:textFill>
            <w14:solidFill>
              <w14:schemeClr w14:val="tx1"/>
            </w14:solidFill>
          </w14:textFill>
        </w:rPr>
        <w:t>申</w:t>
      </w:r>
      <w:r>
        <w:rPr>
          <w:rFonts w:hint="default" w:ascii="Times New Roman" w:hAnsi="Times New Roman" w:eastAsia="方正小标宋简体" w:cs="Times New Roman"/>
          <w:snapToGrid w:val="0"/>
          <w:color w:val="000000" w:themeColor="text1"/>
          <w:kern w:val="0"/>
          <w:sz w:val="52"/>
          <w:szCs w:val="52"/>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kern w:val="0"/>
          <w:sz w:val="52"/>
          <w:szCs w:val="52"/>
          <w14:textFill>
            <w14:solidFill>
              <w14:schemeClr w14:val="tx1"/>
            </w14:solidFill>
          </w14:textFill>
        </w:rPr>
        <w:t>报</w:t>
      </w:r>
      <w:r>
        <w:rPr>
          <w:rFonts w:hint="default" w:ascii="Times New Roman" w:hAnsi="Times New Roman" w:eastAsia="方正小标宋简体" w:cs="Times New Roman"/>
          <w:snapToGrid w:val="0"/>
          <w:color w:val="000000" w:themeColor="text1"/>
          <w:kern w:val="0"/>
          <w:sz w:val="52"/>
          <w:szCs w:val="52"/>
          <w:lang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kern w:val="0"/>
          <w:sz w:val="52"/>
          <w:szCs w:val="52"/>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kern w:val="0"/>
          <w:sz w:val="52"/>
          <w:szCs w:val="52"/>
          <w14:textFill>
            <w14:solidFill>
              <w14:schemeClr w14:val="tx1"/>
            </w14:solidFill>
          </w14:textFill>
        </w:rPr>
        <w:t>书</w:t>
      </w:r>
    </w:p>
    <w:p>
      <w:pPr>
        <w:widowControl/>
        <w:kinsoku w:val="0"/>
        <w:adjustRightInd w:val="0"/>
        <w:snapToGrid w:val="0"/>
        <w:spacing w:before="0" w:after="0" w:line="283" w:lineRule="auto"/>
        <w:ind w:left="0" w:right="0"/>
        <w:textAlignment w:val="baseline"/>
        <w:rPr>
          <w:rFonts w:hint="default" w:ascii="Times New Roman" w:hAnsi="Times New Roman" w:eastAsia="Arial" w:cs="Times New Roman"/>
          <w:snapToGrid w:val="0"/>
          <w:color w:val="000000" w:themeColor="text1"/>
          <w:kern w:val="0"/>
          <w:sz w:val="21"/>
          <w:szCs w:val="21"/>
          <w14:textFill>
            <w14:solidFill>
              <w14:schemeClr w14:val="tx1"/>
            </w14:solidFill>
          </w14:textFill>
        </w:rPr>
      </w:pPr>
    </w:p>
    <w:p>
      <w:pPr>
        <w:widowControl/>
        <w:kinsoku w:val="0"/>
        <w:adjustRightInd w:val="0"/>
        <w:snapToGrid w:val="0"/>
        <w:spacing w:before="0" w:after="0" w:line="283" w:lineRule="auto"/>
        <w:ind w:left="0" w:right="0"/>
        <w:textAlignment w:val="baseline"/>
        <w:rPr>
          <w:rFonts w:hint="default" w:ascii="Times New Roman" w:hAnsi="Times New Roman" w:eastAsia="Arial" w:cs="Times New Roman"/>
          <w:snapToGrid w:val="0"/>
          <w:color w:val="000000" w:themeColor="text1"/>
          <w:kern w:val="0"/>
          <w:sz w:val="21"/>
          <w:szCs w:val="21"/>
          <w14:textFill>
            <w14:solidFill>
              <w14:schemeClr w14:val="tx1"/>
            </w14:solidFill>
          </w14:textFill>
        </w:rPr>
      </w:pPr>
    </w:p>
    <w:p>
      <w:pPr>
        <w:widowControl/>
        <w:kinsoku w:val="0"/>
        <w:adjustRightInd w:val="0"/>
        <w:snapToGrid w:val="0"/>
        <w:spacing w:before="0" w:after="0" w:line="283" w:lineRule="auto"/>
        <w:ind w:left="0" w:right="0"/>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p>
      <w:pPr>
        <w:pStyle w:val="14"/>
        <w:ind w:left="0" w:leftChars="0" w:firstLine="0" w:firstLineChars="0"/>
        <w:rPr>
          <w:rFonts w:hint="default" w:ascii="Times New Roman" w:hAnsi="Times New Roman" w:cs="Times New Roman"/>
          <w:color w:val="000000" w:themeColor="text1"/>
          <w14:textFill>
            <w14:solidFill>
              <w14:schemeClr w14:val="tx1"/>
            </w14:solidFill>
          </w14:textFill>
        </w:rPr>
      </w:pPr>
    </w:p>
    <w:p>
      <w:pPr>
        <w:widowControl/>
        <w:kinsoku w:val="0"/>
        <w:adjustRightInd w:val="0"/>
        <w:snapToGrid w:val="0"/>
        <w:spacing w:before="0" w:after="0" w:line="284" w:lineRule="auto"/>
        <w:ind w:left="0" w:right="0"/>
        <w:textAlignment w:val="baseline"/>
        <w:rPr>
          <w:rFonts w:hint="default" w:ascii="Times New Roman" w:hAnsi="Times New Roman" w:eastAsia="Arial" w:cs="Times New Roman"/>
          <w:snapToGrid w:val="0"/>
          <w:color w:val="000000" w:themeColor="text1"/>
          <w:kern w:val="0"/>
          <w:sz w:val="21"/>
          <w:szCs w:val="21"/>
          <w14:textFill>
            <w14:solidFill>
              <w14:schemeClr w14:val="tx1"/>
            </w14:solidFill>
          </w14:textFill>
        </w:rPr>
      </w:pPr>
    </w:p>
    <w:p>
      <w:pPr>
        <w:widowControl/>
        <w:tabs>
          <w:tab w:val="left" w:pos="6959"/>
          <w:tab w:val="left" w:pos="6960"/>
        </w:tabs>
        <w:kinsoku w:val="0"/>
        <w:adjustRightInd w:val="0"/>
        <w:snapToGrid w:val="0"/>
        <w:spacing w:before="133" w:after="0" w:line="464" w:lineRule="auto"/>
        <w:ind w:left="624" w:right="-6" w:firstLine="54"/>
        <w:jc w:val="both"/>
        <w:textAlignment w:val="baseline"/>
        <w:rPr>
          <w:rFonts w:hint="default" w:ascii="Times New Roman" w:hAnsi="Times New Roman" w:eastAsia="宋体" w:cs="Times New Roman"/>
          <w:snapToGrid w:val="0"/>
          <w:color w:val="000000" w:themeColor="text1"/>
          <w:spacing w:val="-6"/>
          <w:kern w:val="0"/>
          <w:sz w:val="31"/>
          <w:szCs w:val="31"/>
          <w:u w:val="singl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31"/>
          <w:szCs w:val="31"/>
          <w14:textFill>
            <w14:solidFill>
              <w14:schemeClr w14:val="tx1"/>
            </w14:solidFill>
          </w14:textFill>
        </w:rPr>
        <w:t>申报</w:t>
      </w:r>
      <w:r>
        <w:rPr>
          <w:rFonts w:hint="default" w:ascii="Times New Roman" w:hAnsi="Times New Roman" w:eastAsia="宋体" w:cs="Times New Roman"/>
          <w:snapToGrid w:val="0"/>
          <w:color w:val="000000" w:themeColor="text1"/>
          <w:spacing w:val="-7"/>
          <w:kern w:val="0"/>
          <w:sz w:val="31"/>
          <w:szCs w:val="31"/>
          <w:lang w:eastAsia="zh-CN"/>
          <w14:textFill>
            <w14:solidFill>
              <w14:schemeClr w14:val="tx1"/>
            </w14:solidFill>
          </w14:textFill>
        </w:rPr>
        <w:t>奖励项目</w:t>
      </w:r>
      <w:r>
        <w:rPr>
          <w:rFonts w:hint="default" w:ascii="Times New Roman" w:hAnsi="Times New Roman" w:eastAsia="宋体" w:cs="Times New Roman"/>
          <w:snapToGrid w:val="0"/>
          <w:color w:val="000000" w:themeColor="text1"/>
          <w:spacing w:val="-7"/>
          <w:kern w:val="0"/>
          <w:sz w:val="31"/>
          <w:szCs w:val="31"/>
          <w14:textFill>
            <w14:solidFill>
              <w14:schemeClr w14:val="tx1"/>
            </w14:solidFill>
          </w14:textFill>
        </w:rPr>
        <w:t>：</w:t>
      </w:r>
      <w:r>
        <w:rPr>
          <w:rFonts w:hint="default" w:ascii="Times New Roman" w:hAnsi="Times New Roman" w:eastAsia="宋体" w:cs="Times New Roman"/>
          <w:snapToGrid w:val="0"/>
          <w:color w:val="000000" w:themeColor="text1"/>
          <w:spacing w:val="-6"/>
          <w:kern w:val="0"/>
          <w:sz w:val="31"/>
          <w:szCs w:val="31"/>
          <w14:textFill>
            <w14:solidFill>
              <w14:schemeClr w14:val="tx1"/>
            </w14:solidFill>
          </w14:textFill>
        </w:rPr>
        <w:t xml:space="preserve"> </w:t>
      </w:r>
      <w:r>
        <w:rPr>
          <w:rFonts w:hint="default" w:ascii="Times New Roman" w:hAnsi="Times New Roman" w:eastAsia="宋体" w:cs="Times New Roman"/>
          <w:snapToGrid w:val="0"/>
          <w:color w:val="000000" w:themeColor="text1"/>
          <w:spacing w:val="-6"/>
          <w:kern w:val="0"/>
          <w:sz w:val="31"/>
          <w:szCs w:val="31"/>
          <w:u w:val="single"/>
          <w:lang w:val="en-US" w:eastAsia="zh-CN"/>
          <w14:textFill>
            <w14:solidFill>
              <w14:schemeClr w14:val="tx1"/>
            </w14:solidFill>
          </w14:textFill>
        </w:rPr>
        <w:t>202×年进出口企业物流补贴</w:t>
      </w:r>
      <w:r>
        <w:rPr>
          <w:rFonts w:hint="default" w:ascii="Times New Roman" w:hAnsi="Times New Roman" w:cs="Times New Roman"/>
          <w:snapToGrid w:val="0"/>
          <w:color w:val="000000" w:themeColor="text1"/>
          <w:spacing w:val="-6"/>
          <w:kern w:val="0"/>
          <w:sz w:val="31"/>
          <w:szCs w:val="31"/>
          <w:u w:val="single"/>
          <w:lang w:val="en-US" w:eastAsia="zh-CN"/>
          <w14:textFill>
            <w14:solidFill>
              <w14:schemeClr w14:val="tx1"/>
            </w14:solidFill>
          </w14:textFill>
        </w:rPr>
        <w:t xml:space="preserve"> </w:t>
      </w:r>
    </w:p>
    <w:p>
      <w:pPr>
        <w:widowControl/>
        <w:tabs>
          <w:tab w:val="left" w:pos="6959"/>
          <w:tab w:val="left" w:pos="6960"/>
        </w:tabs>
        <w:kinsoku w:val="0"/>
        <w:adjustRightInd w:val="0"/>
        <w:snapToGrid w:val="0"/>
        <w:spacing w:before="133" w:after="0" w:line="464" w:lineRule="auto"/>
        <w:ind w:left="624" w:right="-6" w:firstLine="54"/>
        <w:jc w:val="both"/>
        <w:textAlignment w:val="baseline"/>
        <w:rPr>
          <w:rFonts w:hint="default" w:ascii="Times New Roman" w:hAnsi="Times New Roman" w:eastAsia="宋体" w:cs="Times New Roman"/>
          <w:snapToGrid w:val="0"/>
          <w:color w:val="000000" w:themeColor="text1"/>
          <w:kern w:val="0"/>
          <w:sz w:val="31"/>
          <w:szCs w:val="31"/>
          <w14:textFill>
            <w14:solidFill>
              <w14:schemeClr w14:val="tx1"/>
            </w14:solidFill>
          </w14:textFill>
        </w:rPr>
      </w:pPr>
      <w:r>
        <w:rPr>
          <w:rFonts w:hint="default" w:ascii="Times New Roman" w:hAnsi="Times New Roman" w:eastAsia="宋体" w:cs="Times New Roman"/>
          <w:snapToGrid w:val="0"/>
          <w:color w:val="000000" w:themeColor="text1"/>
          <w:spacing w:val="1"/>
          <w:kern w:val="0"/>
          <w:sz w:val="31"/>
          <w:szCs w:val="31"/>
          <w14:textFill>
            <w14:solidFill>
              <w14:schemeClr w14:val="tx1"/>
            </w14:solidFill>
          </w14:textFill>
        </w:rPr>
        <w:t>申报</w:t>
      </w:r>
      <w:r>
        <w:rPr>
          <w:rFonts w:hint="default" w:ascii="Times New Roman" w:hAnsi="Times New Roman" w:eastAsia="宋体" w:cs="Times New Roman"/>
          <w:snapToGrid w:val="0"/>
          <w:color w:val="000000" w:themeColor="text1"/>
          <w:spacing w:val="1"/>
          <w:kern w:val="0"/>
          <w:sz w:val="31"/>
          <w:szCs w:val="31"/>
          <w:lang w:eastAsia="zh-CN"/>
          <w14:textFill>
            <w14:solidFill>
              <w14:schemeClr w14:val="tx1"/>
            </w14:solidFill>
          </w14:textFill>
        </w:rPr>
        <w:t>企业</w:t>
      </w:r>
      <w:r>
        <w:rPr>
          <w:rFonts w:hint="default" w:ascii="Times New Roman" w:hAnsi="Times New Roman" w:eastAsia="宋体" w:cs="Times New Roman"/>
          <w:snapToGrid w:val="0"/>
          <w:color w:val="000000" w:themeColor="text1"/>
          <w:spacing w:val="1"/>
          <w:kern w:val="0"/>
          <w:sz w:val="31"/>
          <w:szCs w:val="31"/>
          <w14:textFill>
            <w14:solidFill>
              <w14:schemeClr w14:val="tx1"/>
            </w14:solidFill>
          </w14:textFill>
        </w:rPr>
        <w:t>名称：</w:t>
      </w:r>
      <w:r>
        <w:rPr>
          <w:rFonts w:hint="default" w:ascii="Times New Roman" w:hAnsi="Times New Roman" w:eastAsia="宋体" w:cs="Times New Roman"/>
          <w:snapToGrid w:val="0"/>
          <w:color w:val="000000" w:themeColor="text1"/>
          <w:spacing w:val="-7"/>
          <w:kern w:val="0"/>
          <w:sz w:val="31"/>
          <w:szCs w:val="31"/>
          <w14:textFill>
            <w14:solidFill>
              <w14:schemeClr w14:val="tx1"/>
            </w14:solidFill>
          </w14:textFill>
        </w:rPr>
        <w:t xml:space="preserve"> </w:t>
      </w:r>
      <w:r>
        <w:rPr>
          <w:rFonts w:hint="default" w:ascii="Times New Roman" w:hAnsi="Times New Roman" w:eastAsia="宋体" w:cs="Times New Roman"/>
          <w:snapToGrid w:val="0"/>
          <w:color w:val="000000" w:themeColor="text1"/>
          <w:spacing w:val="-7"/>
          <w:kern w:val="0"/>
          <w:sz w:val="31"/>
          <w:szCs w:val="31"/>
          <w:u w:val="single"/>
          <w:lang w:eastAsia="zh-CN"/>
          <w14:textFill>
            <w14:solidFill>
              <w14:schemeClr w14:val="tx1"/>
            </w14:solidFill>
          </w14:textFill>
        </w:rPr>
        <w:t>（盖章）</w:t>
      </w:r>
      <w:r>
        <w:rPr>
          <w:rFonts w:hint="default" w:ascii="Times New Roman" w:hAnsi="Times New Roman" w:eastAsia="宋体" w:cs="Times New Roman"/>
          <w:snapToGrid w:val="0"/>
          <w:color w:val="000000" w:themeColor="text1"/>
          <w:spacing w:val="-7"/>
          <w:kern w:val="0"/>
          <w:sz w:val="31"/>
          <w:szCs w:val="31"/>
          <w:u w:val="single"/>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31"/>
          <w:szCs w:val="31"/>
          <w:u w:val="single"/>
          <w14:textFill>
            <w14:solidFill>
              <w14:schemeClr w14:val="tx1"/>
            </w14:solidFill>
          </w14:textFill>
        </w:rPr>
        <w:tab/>
      </w:r>
      <w:r>
        <w:rPr>
          <w:rFonts w:hint="default" w:ascii="Times New Roman" w:hAnsi="Times New Roman" w:eastAsia="宋体" w:cs="Times New Roman"/>
          <w:snapToGrid w:val="0"/>
          <w:color w:val="000000" w:themeColor="text1"/>
          <w:kern w:val="0"/>
          <w:sz w:val="31"/>
          <w:szCs w:val="31"/>
          <w14:textFill>
            <w14:solidFill>
              <w14:schemeClr w14:val="tx1"/>
            </w14:solidFill>
          </w14:textFill>
        </w:rPr>
        <w:t xml:space="preserve">  </w:t>
      </w:r>
    </w:p>
    <w:p>
      <w:pPr>
        <w:widowControl/>
        <w:tabs>
          <w:tab w:val="left" w:pos="6959"/>
          <w:tab w:val="left" w:pos="6960"/>
        </w:tabs>
        <w:kinsoku w:val="0"/>
        <w:adjustRightInd w:val="0"/>
        <w:snapToGrid w:val="0"/>
        <w:spacing w:before="133" w:after="0" w:line="464" w:lineRule="auto"/>
        <w:ind w:left="624" w:right="-6" w:firstLine="54"/>
        <w:jc w:val="both"/>
        <w:textAlignment w:val="baseline"/>
        <w:rPr>
          <w:rFonts w:hint="default" w:ascii="Times New Roman" w:hAnsi="Times New Roman" w:eastAsia="宋体" w:cs="Times New Roman"/>
          <w:snapToGrid w:val="0"/>
          <w:color w:val="000000" w:themeColor="text1"/>
          <w:kern w:val="0"/>
          <w:sz w:val="31"/>
          <w:szCs w:val="31"/>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31"/>
          <w:szCs w:val="31"/>
          <w14:textFill>
            <w14:solidFill>
              <w14:schemeClr w14:val="tx1"/>
            </w14:solidFill>
          </w14:textFill>
        </w:rPr>
        <w:t>申报</w:t>
      </w:r>
      <w:r>
        <w:rPr>
          <w:rFonts w:hint="default" w:ascii="Times New Roman" w:hAnsi="Times New Roman" w:eastAsia="宋体" w:cs="Times New Roman"/>
          <w:snapToGrid w:val="0"/>
          <w:color w:val="000000" w:themeColor="text1"/>
          <w:spacing w:val="3"/>
          <w:kern w:val="0"/>
          <w:sz w:val="31"/>
          <w:szCs w:val="31"/>
          <w:lang w:eastAsia="zh-CN"/>
          <w14:textFill>
            <w14:solidFill>
              <w14:schemeClr w14:val="tx1"/>
            </w14:solidFill>
          </w14:textFill>
        </w:rPr>
        <w:t>企业</w:t>
      </w:r>
      <w:r>
        <w:rPr>
          <w:rFonts w:hint="default" w:ascii="Times New Roman" w:hAnsi="Times New Roman" w:eastAsia="宋体" w:cs="Times New Roman"/>
          <w:snapToGrid w:val="0"/>
          <w:color w:val="000000" w:themeColor="text1"/>
          <w:spacing w:val="3"/>
          <w:kern w:val="0"/>
          <w:sz w:val="31"/>
          <w:szCs w:val="31"/>
          <w14:textFill>
            <w14:solidFill>
              <w14:schemeClr w14:val="tx1"/>
            </w14:solidFill>
          </w14:textFill>
        </w:rPr>
        <w:t>联系人：</w:t>
      </w:r>
      <w:r>
        <w:rPr>
          <w:rFonts w:hint="default" w:ascii="Times New Roman" w:hAnsi="Times New Roman" w:eastAsia="宋体" w:cs="Times New Roman"/>
          <w:snapToGrid w:val="0"/>
          <w:color w:val="000000" w:themeColor="text1"/>
          <w:spacing w:val="-10"/>
          <w:kern w:val="0"/>
          <w:sz w:val="31"/>
          <w:szCs w:val="31"/>
          <w:u w:val="single"/>
          <w14:textFill>
            <w14:solidFill>
              <w14:schemeClr w14:val="tx1"/>
            </w14:solidFill>
          </w14:textFill>
        </w:rPr>
        <w:t xml:space="preserve"> </w:t>
      </w:r>
      <w:r>
        <w:rPr>
          <w:rFonts w:hint="default" w:ascii="Times New Roman" w:hAnsi="Times New Roman" w:eastAsia="宋体" w:cs="Times New Roman"/>
          <w:snapToGrid w:val="0"/>
          <w:color w:val="000000" w:themeColor="text1"/>
          <w:spacing w:val="-10"/>
          <w:kern w:val="0"/>
          <w:sz w:val="31"/>
          <w:szCs w:val="31"/>
          <w:u w:val="single"/>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31"/>
          <w:szCs w:val="31"/>
          <w:u w:val="single"/>
          <w14:textFill>
            <w14:solidFill>
              <w14:schemeClr w14:val="tx1"/>
            </w14:solidFill>
          </w14:textFill>
        </w:rPr>
        <w:tab/>
      </w:r>
      <w:r>
        <w:rPr>
          <w:rFonts w:hint="default" w:ascii="Times New Roman" w:hAnsi="Times New Roman" w:eastAsia="宋体" w:cs="Times New Roman"/>
          <w:snapToGrid w:val="0"/>
          <w:color w:val="000000" w:themeColor="text1"/>
          <w:kern w:val="0"/>
          <w:sz w:val="31"/>
          <w:szCs w:val="31"/>
          <w:u w:val="single"/>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31"/>
          <w:szCs w:val="31"/>
          <w14:textFill>
            <w14:solidFill>
              <w14:schemeClr w14:val="tx1"/>
            </w14:solidFill>
          </w14:textFill>
        </w:rPr>
        <w:t xml:space="preserve">   </w:t>
      </w:r>
    </w:p>
    <w:p>
      <w:pPr>
        <w:widowControl/>
        <w:tabs>
          <w:tab w:val="left" w:pos="6959"/>
          <w:tab w:val="left" w:pos="6960"/>
        </w:tabs>
        <w:kinsoku w:val="0"/>
        <w:adjustRightInd w:val="0"/>
        <w:snapToGrid w:val="0"/>
        <w:spacing w:before="133" w:after="0" w:line="464" w:lineRule="auto"/>
        <w:ind w:left="624" w:right="-6" w:firstLine="54"/>
        <w:jc w:val="both"/>
        <w:textAlignment w:val="baseline"/>
        <w:rPr>
          <w:rFonts w:hint="default" w:ascii="Times New Roman" w:hAnsi="Times New Roman" w:eastAsia="宋体" w:cs="Times New Roman"/>
          <w:snapToGrid w:val="0"/>
          <w:color w:val="000000" w:themeColor="text1"/>
          <w:kern w:val="0"/>
          <w:sz w:val="31"/>
          <w:szCs w:val="31"/>
          <w14:textFill>
            <w14:solidFill>
              <w14:schemeClr w14:val="tx1"/>
            </w14:solidFill>
          </w14:textFill>
        </w:rPr>
      </w:pPr>
      <w:r>
        <w:rPr>
          <w:rFonts w:hint="default" w:ascii="Times New Roman" w:hAnsi="Times New Roman" w:eastAsia="宋体" w:cs="Times New Roman"/>
          <w:snapToGrid w:val="0"/>
          <w:color w:val="000000" w:themeColor="text1"/>
          <w:spacing w:val="13"/>
          <w:kern w:val="0"/>
          <w:sz w:val="31"/>
          <w:szCs w:val="31"/>
          <w14:textFill>
            <w14:solidFill>
              <w14:schemeClr w14:val="tx1"/>
            </w14:solidFill>
          </w14:textFill>
        </w:rPr>
        <w:t>联系电话（手机</w:t>
      </w:r>
      <w:r>
        <w:rPr>
          <w:rFonts w:hint="default" w:ascii="Times New Roman" w:hAnsi="Times New Roman" w:eastAsia="宋体" w:cs="Times New Roman"/>
          <w:snapToGrid w:val="0"/>
          <w:color w:val="000000" w:themeColor="text1"/>
          <w:spacing w:val="-26"/>
          <w:kern w:val="0"/>
          <w:sz w:val="31"/>
          <w:szCs w:val="31"/>
          <w14:textFill>
            <w14:solidFill>
              <w14:schemeClr w14:val="tx1"/>
            </w14:solidFill>
          </w14:textFill>
        </w:rPr>
        <w:t>）：</w:t>
      </w:r>
      <w:r>
        <w:rPr>
          <w:rFonts w:hint="default" w:ascii="Times New Roman" w:hAnsi="Times New Roman" w:eastAsia="宋体" w:cs="Times New Roman"/>
          <w:snapToGrid w:val="0"/>
          <w:color w:val="000000" w:themeColor="text1"/>
          <w:spacing w:val="-8"/>
          <w:kern w:val="0"/>
          <w:sz w:val="31"/>
          <w:szCs w:val="31"/>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31"/>
          <w:szCs w:val="31"/>
          <w:u w:val="single"/>
          <w14:textFill>
            <w14:solidFill>
              <w14:schemeClr w14:val="tx1"/>
            </w14:solidFill>
          </w14:textFill>
        </w:rPr>
        <w:tab/>
      </w:r>
      <w:r>
        <w:rPr>
          <w:rFonts w:hint="default" w:ascii="Times New Roman" w:hAnsi="Times New Roman" w:eastAsia="宋体" w:cs="Times New Roman"/>
          <w:snapToGrid w:val="0"/>
          <w:color w:val="000000" w:themeColor="text1"/>
          <w:kern w:val="0"/>
          <w:sz w:val="31"/>
          <w:szCs w:val="31"/>
          <w:u w:val="single"/>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31"/>
          <w:szCs w:val="31"/>
          <w14:textFill>
            <w14:solidFill>
              <w14:schemeClr w14:val="tx1"/>
            </w14:solidFill>
          </w14:textFill>
        </w:rPr>
        <w:t xml:space="preserve">   </w:t>
      </w:r>
    </w:p>
    <w:p>
      <w:pPr>
        <w:widowControl/>
        <w:kinsoku w:val="0"/>
        <w:adjustRightInd w:val="0"/>
        <w:snapToGrid w:val="0"/>
        <w:spacing w:before="0" w:after="0" w:line="263" w:lineRule="auto"/>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pPr>
        <w:pStyle w:val="14"/>
        <w:ind w:left="0" w:leftChars="0" w:firstLine="0" w:firstLineChars="0"/>
        <w:rPr>
          <w:rFonts w:hint="default" w:ascii="Times New Roman" w:hAnsi="Times New Roman" w:eastAsia="宋体" w:cs="Times New Roman"/>
          <w:snapToGrid w:val="0"/>
          <w:color w:val="000000" w:themeColor="text1"/>
          <w:spacing w:val="-6"/>
          <w:kern w:val="0"/>
          <w:sz w:val="31"/>
          <w:szCs w:val="31"/>
          <w14:textFill>
            <w14:solidFill>
              <w14:schemeClr w14:val="tx1"/>
            </w14:solidFill>
          </w14:textFill>
        </w:rPr>
      </w:pPr>
    </w:p>
    <w:p>
      <w:pPr>
        <w:pStyle w:val="14"/>
        <w:rPr>
          <w:rFonts w:hint="default" w:ascii="Times New Roman" w:hAnsi="Times New Roman" w:eastAsia="宋体" w:cs="Times New Roman"/>
          <w:snapToGrid w:val="0"/>
          <w:color w:val="000000" w:themeColor="text1"/>
          <w:spacing w:val="-6"/>
          <w:kern w:val="0"/>
          <w:sz w:val="31"/>
          <w:szCs w:val="31"/>
          <w14:textFill>
            <w14:solidFill>
              <w14:schemeClr w14:val="tx1"/>
            </w14:solidFill>
          </w14:textFill>
        </w:rPr>
      </w:pPr>
    </w:p>
    <w:p>
      <w:pPr>
        <w:widowControl/>
        <w:kinsoku w:val="0"/>
        <w:adjustRightInd w:val="0"/>
        <w:snapToGrid w:val="0"/>
        <w:spacing w:before="133" w:after="0" w:line="187" w:lineRule="auto"/>
        <w:ind w:left="2904" w:right="0"/>
        <w:textAlignment w:val="baseline"/>
        <w:rPr>
          <w:rFonts w:hint="default" w:ascii="Times New Roman" w:hAnsi="Times New Roman" w:eastAsia="宋体" w:cs="Times New Roman"/>
          <w:snapToGrid w:val="0"/>
          <w:color w:val="000000" w:themeColor="text1"/>
          <w:spacing w:val="-6"/>
          <w:kern w:val="0"/>
          <w:sz w:val="31"/>
          <w:szCs w:val="31"/>
          <w14:textFill>
            <w14:solidFill>
              <w14:schemeClr w14:val="tx1"/>
            </w14:solidFill>
          </w14:textFill>
        </w:rPr>
      </w:pPr>
    </w:p>
    <w:p>
      <w:pPr>
        <w:widowControl/>
        <w:kinsoku w:val="0"/>
        <w:adjustRightInd w:val="0"/>
        <w:snapToGrid w:val="0"/>
        <w:spacing w:before="133" w:after="0" w:line="187" w:lineRule="auto"/>
        <w:ind w:left="2904" w:right="0"/>
        <w:textAlignment w:val="baseline"/>
        <w:rPr>
          <w:rFonts w:hint="default" w:ascii="Times New Roman" w:hAnsi="Times New Roman" w:eastAsia="宋体" w:cs="Times New Roman"/>
          <w:snapToGrid w:val="0"/>
          <w:color w:val="000000" w:themeColor="text1"/>
          <w:kern w:val="0"/>
          <w:sz w:val="31"/>
          <w:szCs w:val="31"/>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31"/>
          <w:szCs w:val="31"/>
          <w14:textFill>
            <w14:solidFill>
              <w14:schemeClr w14:val="tx1"/>
            </w14:solidFill>
          </w14:textFill>
        </w:rPr>
        <w:t>年</w:t>
      </w:r>
      <w:r>
        <w:rPr>
          <w:rFonts w:hint="default" w:ascii="Times New Roman" w:hAnsi="Times New Roman" w:eastAsia="宋体" w:cs="Times New Roman"/>
          <w:snapToGrid w:val="0"/>
          <w:color w:val="000000" w:themeColor="text1"/>
          <w:spacing w:val="17"/>
          <w:kern w:val="0"/>
          <w:sz w:val="31"/>
          <w:szCs w:val="31"/>
          <w14:textFill>
            <w14:solidFill>
              <w14:schemeClr w14:val="tx1"/>
            </w14:solidFill>
          </w14:textFill>
        </w:rPr>
        <w:t xml:space="preserve">     </w:t>
      </w:r>
      <w:r>
        <w:rPr>
          <w:rFonts w:hint="default" w:ascii="Times New Roman" w:hAnsi="Times New Roman" w:eastAsia="宋体" w:cs="Times New Roman"/>
          <w:snapToGrid w:val="0"/>
          <w:color w:val="000000" w:themeColor="text1"/>
          <w:spacing w:val="-6"/>
          <w:kern w:val="0"/>
          <w:sz w:val="31"/>
          <w:szCs w:val="31"/>
          <w14:textFill>
            <w14:solidFill>
              <w14:schemeClr w14:val="tx1"/>
            </w14:solidFill>
          </w14:textFill>
        </w:rPr>
        <w:t>月</w:t>
      </w:r>
      <w:r>
        <w:rPr>
          <w:rFonts w:hint="default" w:ascii="Times New Roman" w:hAnsi="Times New Roman" w:eastAsia="宋体" w:cs="Times New Roman"/>
          <w:snapToGrid w:val="0"/>
          <w:color w:val="000000" w:themeColor="text1"/>
          <w:spacing w:val="9"/>
          <w:kern w:val="0"/>
          <w:sz w:val="31"/>
          <w:szCs w:val="31"/>
          <w14:textFill>
            <w14:solidFill>
              <w14:schemeClr w14:val="tx1"/>
            </w14:solidFill>
          </w14:textFill>
        </w:rPr>
        <w:t xml:space="preserve">      </w:t>
      </w:r>
      <w:r>
        <w:rPr>
          <w:rFonts w:hint="default" w:ascii="Times New Roman" w:hAnsi="Times New Roman" w:eastAsia="宋体" w:cs="Times New Roman"/>
          <w:snapToGrid w:val="0"/>
          <w:color w:val="000000" w:themeColor="text1"/>
          <w:spacing w:val="-6"/>
          <w:kern w:val="0"/>
          <w:sz w:val="31"/>
          <w:szCs w:val="31"/>
          <w14:textFill>
            <w14:solidFill>
              <w14:schemeClr w14:val="tx1"/>
            </w14:solidFill>
          </w14:textFill>
        </w:rPr>
        <w:t>日</w:t>
      </w:r>
    </w:p>
    <w:p>
      <w:pPr>
        <w:rPr>
          <w:rFonts w:hint="default" w:ascii="Times New Roman" w:hAnsi="Times New Roman" w:cs="Times New Roman"/>
          <w:color w:val="000000" w:themeColor="text1"/>
          <w14:textFill>
            <w14:solidFill>
              <w14:schemeClr w14:val="tx1"/>
            </w14:solidFill>
          </w14:textFill>
        </w:rPr>
        <w:sectPr>
          <w:footerReference r:id="rId5" w:type="default"/>
          <w:pgSz w:w="11921" w:h="16856"/>
          <w:pgMar w:top="1418" w:right="1418" w:bottom="1418" w:left="1418" w:header="0" w:footer="1310" w:gutter="0"/>
          <w:pgNumType w:fmt="numberInDash"/>
          <w:cols w:space="720" w:num="1"/>
        </w:sectPr>
      </w:pPr>
    </w:p>
    <w:p>
      <w:pPr>
        <w:widowControl/>
        <w:kinsoku w:val="0"/>
        <w:adjustRightInd w:val="0"/>
        <w:snapToGrid w:val="0"/>
        <w:spacing w:before="155" w:after="0" w:line="180" w:lineRule="auto"/>
        <w:ind w:left="19" w:right="0" w:hanging="19"/>
        <w:jc w:val="center"/>
        <w:textAlignment w:val="baseline"/>
        <w:rPr>
          <w:rFonts w:hint="default" w:ascii="Times New Roman" w:hAnsi="Times New Roman" w:eastAsia="方正小标宋简体" w:cs="Times New Roman"/>
          <w:snapToGrid w:val="0"/>
          <w:color w:val="000000" w:themeColor="text1"/>
          <w:kern w:val="0"/>
          <w:sz w:val="44"/>
          <w:szCs w:val="44"/>
          <w14:textFill>
            <w14:solidFill>
              <w14:schemeClr w14:val="tx1"/>
            </w14:solidFill>
          </w14:textFill>
        </w:rPr>
      </w:pPr>
      <w:r>
        <w:rPr>
          <w:rFonts w:hint="default" w:ascii="Times New Roman" w:hAnsi="Times New Roman" w:eastAsia="方正小标宋简体" w:cs="Times New Roman"/>
          <w:snapToGrid w:val="0"/>
          <w:color w:val="000000" w:themeColor="text1"/>
          <w:spacing w:val="-10"/>
          <w:kern w:val="0"/>
          <w:sz w:val="44"/>
          <w:szCs w:val="44"/>
          <w14:textFill>
            <w14:solidFill>
              <w14:schemeClr w14:val="tx1"/>
            </w14:solidFill>
          </w14:textFill>
        </w:rPr>
        <w:t>申</w:t>
      </w:r>
      <w:r>
        <w:rPr>
          <w:rFonts w:hint="default" w:ascii="Times New Roman" w:hAnsi="Times New Roman" w:eastAsia="方正小标宋简体" w:cs="Times New Roman"/>
          <w:snapToGrid w:val="0"/>
          <w:color w:val="000000" w:themeColor="text1"/>
          <w:spacing w:val="-10"/>
          <w:kern w:val="0"/>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10"/>
          <w:kern w:val="0"/>
          <w:sz w:val="44"/>
          <w:szCs w:val="44"/>
          <w14:textFill>
            <w14:solidFill>
              <w14:schemeClr w14:val="tx1"/>
            </w14:solidFill>
          </w14:textFill>
        </w:rPr>
        <w:t>请</w:t>
      </w:r>
      <w:r>
        <w:rPr>
          <w:rFonts w:hint="default" w:ascii="Times New Roman" w:hAnsi="Times New Roman" w:eastAsia="方正小标宋简体" w:cs="Times New Roman"/>
          <w:snapToGrid w:val="0"/>
          <w:color w:val="000000" w:themeColor="text1"/>
          <w:spacing w:val="-10"/>
          <w:kern w:val="0"/>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10"/>
          <w:kern w:val="0"/>
          <w:sz w:val="44"/>
          <w:szCs w:val="44"/>
          <w14:textFill>
            <w14:solidFill>
              <w14:schemeClr w14:val="tx1"/>
            </w14:solidFill>
          </w14:textFill>
        </w:rPr>
        <w:t>表</w:t>
      </w:r>
    </w:p>
    <w:p>
      <w:pPr>
        <w:widowControl/>
        <w:kinsoku w:val="0"/>
        <w:adjustRightInd w:val="0"/>
        <w:snapToGrid w:val="0"/>
        <w:spacing w:before="0" w:after="0" w:line="263" w:lineRule="auto"/>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pPr>
        <w:widowControl/>
        <w:kinsoku w:val="0"/>
        <w:adjustRightInd w:val="0"/>
        <w:snapToGrid w:val="0"/>
        <w:spacing w:before="85" w:after="0" w:line="202" w:lineRule="auto"/>
        <w:ind w:left="317"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申报</w:t>
      </w:r>
      <w:r>
        <w:rPr>
          <w:rFonts w:hint="default" w:ascii="Times New Roman" w:hAnsi="Times New Roman" w:eastAsia="宋体" w:cs="Times New Roman"/>
          <w:snapToGrid w:val="0"/>
          <w:color w:val="000000" w:themeColor="text1"/>
          <w:spacing w:val="-8"/>
          <w:kern w:val="0"/>
          <w:sz w:val="20"/>
          <w:szCs w:val="20"/>
          <w:lang w:eastAsia="zh-CN"/>
          <w14:textFill>
            <w14:solidFill>
              <w14:schemeClr w14:val="tx1"/>
            </w14:solidFill>
          </w14:textFill>
        </w:rPr>
        <w:t>企业</w:t>
      </w: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（盖章</w:t>
      </w:r>
      <w:r>
        <w:rPr>
          <w:rFonts w:hint="default" w:ascii="Times New Roman" w:hAnsi="Times New Roman" w:eastAsia="宋体" w:cs="Times New Roman"/>
          <w:snapToGrid w:val="0"/>
          <w:color w:val="000000" w:themeColor="text1"/>
          <w:spacing w:val="-48"/>
          <w:kern w:val="0"/>
          <w:sz w:val="20"/>
          <w:szCs w:val="20"/>
          <w14:textFill>
            <w14:solidFill>
              <w14:schemeClr w14:val="tx1"/>
            </w14:solidFill>
          </w14:textFill>
        </w:rPr>
        <w:t>）：</w:t>
      </w:r>
      <w:r>
        <w:rPr>
          <w:rFonts w:hint="default" w:ascii="Times New Roman" w:hAnsi="Times New Roman" w:eastAsia="宋体" w:cs="Times New Roman"/>
          <w:snapToGrid w:val="0"/>
          <w:color w:val="000000" w:themeColor="text1"/>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申报</w:t>
      </w:r>
      <w:r>
        <w:rPr>
          <w:rFonts w:hint="default" w:ascii="Times New Roman" w:hAnsi="Times New Roman" w:eastAsia="宋体" w:cs="Times New Roman"/>
          <w:snapToGrid w:val="0"/>
          <w:color w:val="000000" w:themeColor="text1"/>
          <w:spacing w:val="-8"/>
          <w:kern w:val="0"/>
          <w:sz w:val="20"/>
          <w:szCs w:val="20"/>
          <w:lang w:eastAsia="zh-CN"/>
          <w14:textFill>
            <w14:solidFill>
              <w14:schemeClr w14:val="tx1"/>
            </w14:solidFill>
          </w14:textFill>
        </w:rPr>
        <w:t>企业</w:t>
      </w: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法定代表人签名：</w:t>
      </w:r>
    </w:p>
    <w:tbl>
      <w:tblPr>
        <w:tblStyle w:val="18"/>
        <w:tblW w:w="9058"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33"/>
        <w:gridCol w:w="995"/>
        <w:gridCol w:w="1214"/>
        <w:gridCol w:w="1091"/>
        <w:gridCol w:w="1196"/>
        <w:gridCol w:w="731"/>
        <w:gridCol w:w="367"/>
        <w:gridCol w:w="15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933" w:type="dxa"/>
            <w:tcBorders>
              <w:left w:val="single" w:color="000000" w:sz="2" w:space="0"/>
            </w:tcBorders>
            <w:noWrap w:val="0"/>
            <w:vAlign w:val="center"/>
          </w:tcPr>
          <w:p>
            <w:pPr>
              <w:widowControl/>
              <w:kinsoku w:val="0"/>
              <w:adjustRightInd w:val="0"/>
              <w:snapToGrid w:val="0"/>
              <w:spacing w:before="278" w:after="0" w:line="210" w:lineRule="auto"/>
              <w:ind w:left="0" w:right="0"/>
              <w:jc w:val="center"/>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0"/>
                <w:szCs w:val="20"/>
                <w14:textFill>
                  <w14:solidFill>
                    <w14:schemeClr w14:val="tx1"/>
                  </w14:solidFill>
                </w14:textFill>
              </w:rPr>
              <w:t>企业名称</w:t>
            </w:r>
          </w:p>
        </w:tc>
        <w:tc>
          <w:tcPr>
            <w:tcW w:w="3300" w:type="dxa"/>
            <w:gridSpan w:val="3"/>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1927" w:type="dxa"/>
            <w:gridSpan w:val="2"/>
            <w:noWrap w:val="0"/>
            <w:vAlign w:val="center"/>
          </w:tcPr>
          <w:p>
            <w:pPr>
              <w:widowControl/>
              <w:kinsoku w:val="0"/>
              <w:adjustRightInd w:val="0"/>
              <w:snapToGrid w:val="0"/>
              <w:spacing w:before="278" w:after="0" w:line="210" w:lineRule="auto"/>
              <w:ind w:left="90" w:right="0"/>
              <w:jc w:val="center"/>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t>统一社会信用</w:t>
            </w:r>
            <w:r>
              <w:rPr>
                <w:rFonts w:hint="default" w:ascii="Times New Roman" w:hAnsi="Times New Roman" w:eastAsia="宋体" w:cs="Times New Roman"/>
                <w:snapToGrid w:val="0"/>
                <w:color w:val="000000" w:themeColor="text1"/>
                <w:spacing w:val="-5"/>
                <w:kern w:val="0"/>
                <w:sz w:val="20"/>
                <w:szCs w:val="20"/>
                <w14:textFill>
                  <w14:solidFill>
                    <w14:schemeClr w14:val="tx1"/>
                  </w14:solidFill>
                </w14:textFill>
              </w:rPr>
              <w:t>代码</w:t>
            </w:r>
          </w:p>
        </w:tc>
        <w:tc>
          <w:tcPr>
            <w:tcW w:w="1898" w:type="dxa"/>
            <w:gridSpan w:val="2"/>
            <w:tcBorders>
              <w:right w:val="single" w:color="000000" w:sz="2" w:space="0"/>
            </w:tcBorders>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933" w:type="dxa"/>
            <w:tcBorders>
              <w:left w:val="single" w:color="000000" w:sz="2" w:space="0"/>
            </w:tcBorders>
            <w:noWrap w:val="0"/>
            <w:vAlign w:val="top"/>
          </w:tcPr>
          <w:p>
            <w:pPr>
              <w:widowControl/>
              <w:kinsoku w:val="0"/>
              <w:adjustRightInd w:val="0"/>
              <w:snapToGrid w:val="0"/>
              <w:spacing w:before="213" w:after="0" w:line="204" w:lineRule="auto"/>
              <w:ind w:left="0" w:right="0"/>
              <w:jc w:val="center"/>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0"/>
                <w:szCs w:val="20"/>
                <w14:textFill>
                  <w14:solidFill>
                    <w14:schemeClr w14:val="tx1"/>
                  </w14:solidFill>
                </w14:textFill>
              </w:rPr>
              <w:t>企业</w:t>
            </w:r>
            <w:r>
              <w:rPr>
                <w:rFonts w:hint="default" w:ascii="Times New Roman" w:hAnsi="Times New Roman" w:eastAsia="宋体" w:cs="Times New Roman"/>
                <w:snapToGrid w:val="0"/>
                <w:color w:val="000000" w:themeColor="text1"/>
                <w:spacing w:val="-4"/>
                <w:kern w:val="0"/>
                <w:sz w:val="20"/>
                <w:szCs w:val="20"/>
                <w:lang w:eastAsia="zh-CN"/>
                <w14:textFill>
                  <w14:solidFill>
                    <w14:schemeClr w14:val="tx1"/>
                  </w14:solidFill>
                </w14:textFill>
              </w:rPr>
              <w:t>注册</w:t>
            </w:r>
            <w:r>
              <w:rPr>
                <w:rFonts w:hint="default" w:ascii="Times New Roman" w:hAnsi="Times New Roman" w:eastAsia="宋体" w:cs="Times New Roman"/>
                <w:snapToGrid w:val="0"/>
                <w:color w:val="000000" w:themeColor="text1"/>
                <w:spacing w:val="-4"/>
                <w:kern w:val="0"/>
                <w:sz w:val="20"/>
                <w:szCs w:val="20"/>
                <w14:textFill>
                  <w14:solidFill>
                    <w14:schemeClr w14:val="tx1"/>
                  </w14:solidFill>
                </w14:textFill>
              </w:rPr>
              <w:t>地址</w:t>
            </w:r>
          </w:p>
        </w:tc>
        <w:tc>
          <w:tcPr>
            <w:tcW w:w="3300" w:type="dxa"/>
            <w:gridSpan w:val="3"/>
            <w:tcBorders>
              <w:right w:val="single" w:color="auto" w:sz="4" w:space="0"/>
            </w:tcBorders>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1927" w:type="dxa"/>
            <w:gridSpan w:val="2"/>
            <w:tcBorders>
              <w:left w:val="single" w:color="auto" w:sz="4" w:space="0"/>
              <w:right w:val="single" w:color="auto" w:sz="4" w:space="0"/>
            </w:tcBorders>
            <w:noWrap w:val="0"/>
            <w:vAlign w:val="center"/>
          </w:tcPr>
          <w:p>
            <w:pPr>
              <w:widowControl/>
              <w:kinsoku w:val="0"/>
              <w:adjustRightInd w:val="0"/>
              <w:snapToGrid w:val="0"/>
              <w:spacing w:before="215" w:after="0" w:line="191" w:lineRule="auto"/>
              <w:ind w:left="0" w:right="0"/>
              <w:jc w:val="center"/>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9"/>
                <w:kern w:val="0"/>
                <w:sz w:val="20"/>
                <w:szCs w:val="20"/>
                <w14:textFill>
                  <w14:solidFill>
                    <w14:schemeClr w14:val="tx1"/>
                  </w14:solidFill>
                </w14:textFill>
              </w:rPr>
              <w:t>申报支持资金</w:t>
            </w:r>
            <w:r>
              <w:rPr>
                <w:rFonts w:hint="default" w:ascii="Times New Roman" w:hAnsi="Times New Roman" w:eastAsia="宋体" w:cs="Times New Roman"/>
                <w:snapToGrid w:val="0"/>
                <w:color w:val="000000" w:themeColor="text1"/>
                <w:spacing w:val="-9"/>
                <w:kern w:val="0"/>
                <w:sz w:val="20"/>
                <w:szCs w:val="20"/>
                <w:lang w:eastAsia="zh-CN"/>
                <w14:textFill>
                  <w14:solidFill>
                    <w14:schemeClr w14:val="tx1"/>
                  </w14:solidFill>
                </w14:textFill>
              </w:rPr>
              <w:t>（万元）</w:t>
            </w:r>
          </w:p>
        </w:tc>
        <w:tc>
          <w:tcPr>
            <w:tcW w:w="1898" w:type="dxa"/>
            <w:gridSpan w:val="2"/>
            <w:tcBorders>
              <w:left w:val="single" w:color="auto" w:sz="4" w:space="0"/>
              <w:right w:val="single" w:color="000000" w:sz="2" w:space="0"/>
            </w:tcBorders>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933" w:type="dxa"/>
            <w:tcBorders>
              <w:left w:val="single" w:color="000000" w:sz="2" w:space="0"/>
            </w:tcBorders>
            <w:noWrap w:val="0"/>
            <w:vAlign w:val="top"/>
          </w:tcPr>
          <w:p>
            <w:pPr>
              <w:widowControl/>
              <w:kinsoku w:val="0"/>
              <w:adjustRightInd w:val="0"/>
              <w:snapToGrid w:val="0"/>
              <w:spacing w:before="217" w:after="0" w:line="190" w:lineRule="auto"/>
              <w:ind w:left="0" w:right="0"/>
              <w:jc w:val="center"/>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0"/>
                <w:szCs w:val="20"/>
                <w14:textFill>
                  <w14:solidFill>
                    <w14:schemeClr w14:val="tx1"/>
                  </w14:solidFill>
                </w14:textFill>
              </w:rPr>
              <w:t>主营业务</w:t>
            </w:r>
          </w:p>
        </w:tc>
        <w:tc>
          <w:tcPr>
            <w:tcW w:w="7125" w:type="dxa"/>
            <w:gridSpan w:val="7"/>
            <w:tcBorders>
              <w:right w:val="single" w:color="000000" w:sz="2" w:space="0"/>
            </w:tcBorders>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933" w:type="dxa"/>
            <w:tcBorders>
              <w:left w:val="single" w:color="000000" w:sz="2" w:space="0"/>
            </w:tcBorders>
            <w:noWrap w:val="0"/>
            <w:vAlign w:val="top"/>
          </w:tcPr>
          <w:p>
            <w:pPr>
              <w:widowControl/>
              <w:kinsoku w:val="0"/>
              <w:adjustRightInd w:val="0"/>
              <w:snapToGrid w:val="0"/>
              <w:spacing w:before="213" w:after="0" w:line="204" w:lineRule="auto"/>
              <w:ind w:left="0" w:right="0"/>
              <w:jc w:val="center"/>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0"/>
                <w:szCs w:val="20"/>
                <w14:textFill>
                  <w14:solidFill>
                    <w14:schemeClr w14:val="tx1"/>
                  </w14:solidFill>
                </w14:textFill>
              </w:rPr>
              <w:t>开户银行</w:t>
            </w:r>
          </w:p>
        </w:tc>
        <w:tc>
          <w:tcPr>
            <w:tcW w:w="7125" w:type="dxa"/>
            <w:gridSpan w:val="7"/>
            <w:tcBorders>
              <w:right w:val="single" w:color="000000" w:sz="2" w:space="0"/>
            </w:tcBorders>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933" w:type="dxa"/>
            <w:tcBorders>
              <w:left w:val="single" w:color="000000" w:sz="2" w:space="0"/>
            </w:tcBorders>
            <w:noWrap w:val="0"/>
            <w:vAlign w:val="top"/>
          </w:tcPr>
          <w:p>
            <w:pPr>
              <w:widowControl/>
              <w:kinsoku w:val="0"/>
              <w:adjustRightInd w:val="0"/>
              <w:snapToGrid w:val="0"/>
              <w:spacing w:before="218" w:after="0" w:line="188" w:lineRule="auto"/>
              <w:ind w:left="0" w:right="0"/>
              <w:jc w:val="center"/>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0"/>
                <w:szCs w:val="20"/>
                <w14:textFill>
                  <w14:solidFill>
                    <w14:schemeClr w14:val="tx1"/>
                  </w14:solidFill>
                </w14:textFill>
              </w:rPr>
              <w:t>帐</w:t>
            </w:r>
            <w:r>
              <w:rPr>
                <w:rFonts w:hint="default" w:ascii="Times New Roman" w:hAnsi="Times New Roman" w:eastAsia="宋体" w:cs="Times New Roman"/>
                <w:snapToGrid w:val="0"/>
                <w:color w:val="000000" w:themeColor="text1"/>
                <w:spacing w:val="-5"/>
                <w:kern w:val="0"/>
                <w:sz w:val="20"/>
                <w:szCs w:val="20"/>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spacing w:val="-5"/>
                <w:kern w:val="0"/>
                <w:sz w:val="20"/>
                <w:szCs w:val="20"/>
                <w14:textFill>
                  <w14:solidFill>
                    <w14:schemeClr w14:val="tx1"/>
                  </w14:solidFill>
                </w14:textFill>
              </w:rPr>
              <w:t>号</w:t>
            </w:r>
          </w:p>
        </w:tc>
        <w:tc>
          <w:tcPr>
            <w:tcW w:w="7125" w:type="dxa"/>
            <w:gridSpan w:val="7"/>
            <w:tcBorders>
              <w:right w:val="single" w:color="000000" w:sz="2" w:space="0"/>
            </w:tcBorders>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933" w:type="dxa"/>
            <w:tcBorders>
              <w:left w:val="single" w:color="000000" w:sz="2" w:space="0"/>
              <w:bottom w:val="single" w:color="auto" w:sz="4" w:space="0"/>
            </w:tcBorders>
            <w:noWrap w:val="0"/>
            <w:vAlign w:val="top"/>
          </w:tcPr>
          <w:p>
            <w:pPr>
              <w:widowControl/>
              <w:kinsoku w:val="0"/>
              <w:adjustRightInd w:val="0"/>
              <w:snapToGrid w:val="0"/>
              <w:spacing w:before="218" w:after="0" w:line="188" w:lineRule="auto"/>
              <w:ind w:left="0" w:right="0"/>
              <w:jc w:val="center"/>
              <w:textAlignment w:val="baseline"/>
              <w:rPr>
                <w:rFonts w:hint="default" w:ascii="Times New Roman" w:hAnsi="Times New Roman" w:eastAsia="宋体" w:cs="Times New Roman"/>
                <w:snapToGrid w:val="0"/>
                <w:color w:val="000000" w:themeColor="text1"/>
                <w:spacing w:val="-5"/>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t>指</w:t>
            </w:r>
            <w:r>
              <w:rPr>
                <w:rFonts w:hint="default" w:ascii="Times New Roman" w:hAnsi="Times New Roman" w:eastAsia="宋体" w:cs="Times New Roman"/>
                <w:snapToGrid w:val="0"/>
                <w:color w:val="000000" w:themeColor="text1"/>
                <w:spacing w:val="-5"/>
                <w:kern w:val="0"/>
                <w:sz w:val="20"/>
                <w:szCs w:val="20"/>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t>标</w:t>
            </w:r>
          </w:p>
        </w:tc>
        <w:tc>
          <w:tcPr>
            <w:tcW w:w="995" w:type="dxa"/>
            <w:tcBorders>
              <w:bottom w:val="single" w:color="auto" w:sz="4" w:space="0"/>
              <w:right w:val="single" w:color="auto" w:sz="4" w:space="0"/>
            </w:tcBorders>
            <w:noWrap w:val="0"/>
            <w:vAlign w:val="top"/>
          </w:tcPr>
          <w:p>
            <w:pPr>
              <w:widowControl/>
              <w:kinsoku w:val="0"/>
              <w:adjustRightInd w:val="0"/>
              <w:snapToGrid w:val="0"/>
              <w:spacing w:before="218" w:after="0" w:line="188" w:lineRule="auto"/>
              <w:ind w:left="0" w:right="0"/>
              <w:jc w:val="center"/>
              <w:textAlignment w:val="baseline"/>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t>分值</w:t>
            </w:r>
          </w:p>
        </w:tc>
        <w:tc>
          <w:tcPr>
            <w:tcW w:w="1214" w:type="dxa"/>
            <w:tcBorders>
              <w:left w:val="single" w:color="auto" w:sz="4" w:space="0"/>
              <w:bottom w:val="single" w:color="auto" w:sz="4" w:space="0"/>
              <w:right w:val="single" w:color="auto" w:sz="4" w:space="0"/>
            </w:tcBorders>
            <w:noWrap w:val="0"/>
            <w:vAlign w:val="top"/>
          </w:tcPr>
          <w:p>
            <w:pPr>
              <w:widowControl/>
              <w:kinsoku w:val="0"/>
              <w:adjustRightInd w:val="0"/>
              <w:snapToGrid w:val="0"/>
              <w:spacing w:before="218" w:after="0" w:line="188" w:lineRule="auto"/>
              <w:ind w:left="0" w:right="0"/>
              <w:jc w:val="center"/>
              <w:textAlignment w:val="baseline"/>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t>完成情况</w:t>
            </w:r>
          </w:p>
        </w:tc>
        <w:tc>
          <w:tcPr>
            <w:tcW w:w="1091" w:type="dxa"/>
            <w:tcBorders>
              <w:left w:val="single" w:color="auto" w:sz="4" w:space="0"/>
              <w:bottom w:val="single" w:color="auto" w:sz="4" w:space="0"/>
              <w:right w:val="single" w:color="auto" w:sz="4" w:space="0"/>
            </w:tcBorders>
            <w:noWrap w:val="0"/>
            <w:vAlign w:val="top"/>
          </w:tcPr>
          <w:p>
            <w:pPr>
              <w:widowControl/>
              <w:kinsoku w:val="0"/>
              <w:adjustRightInd w:val="0"/>
              <w:snapToGrid w:val="0"/>
              <w:spacing w:before="218" w:after="0" w:line="188" w:lineRule="auto"/>
              <w:ind w:left="0" w:right="0"/>
              <w:jc w:val="center"/>
              <w:textAlignment w:val="baseline"/>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t>企业自评分</w:t>
            </w:r>
          </w:p>
        </w:tc>
        <w:tc>
          <w:tcPr>
            <w:tcW w:w="1196" w:type="dxa"/>
            <w:tcBorders>
              <w:left w:val="single" w:color="auto" w:sz="4" w:space="0"/>
              <w:bottom w:val="single" w:color="auto" w:sz="4" w:space="0"/>
              <w:right w:val="single" w:color="auto" w:sz="4" w:space="0"/>
            </w:tcBorders>
            <w:noWrap w:val="0"/>
            <w:vAlign w:val="top"/>
          </w:tcPr>
          <w:p>
            <w:pPr>
              <w:widowControl/>
              <w:kinsoku w:val="0"/>
              <w:adjustRightInd w:val="0"/>
              <w:snapToGrid w:val="0"/>
              <w:spacing w:before="218" w:after="0" w:line="188" w:lineRule="auto"/>
              <w:ind w:left="0" w:right="0"/>
              <w:jc w:val="center"/>
              <w:textAlignment w:val="baseline"/>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t>初核评分</w:t>
            </w:r>
          </w:p>
        </w:tc>
        <w:tc>
          <w:tcPr>
            <w:tcW w:w="1098" w:type="dxa"/>
            <w:gridSpan w:val="2"/>
            <w:tcBorders>
              <w:left w:val="single" w:color="auto" w:sz="4" w:space="0"/>
              <w:bottom w:val="single" w:color="auto" w:sz="4" w:space="0"/>
              <w:right w:val="single" w:color="auto" w:sz="4" w:space="0"/>
            </w:tcBorders>
            <w:noWrap w:val="0"/>
            <w:vAlign w:val="top"/>
          </w:tcPr>
          <w:p>
            <w:pPr>
              <w:widowControl/>
              <w:kinsoku w:val="0"/>
              <w:adjustRightInd w:val="0"/>
              <w:snapToGrid w:val="0"/>
              <w:spacing w:before="218" w:after="0" w:line="188" w:lineRule="auto"/>
              <w:ind w:left="0" w:right="0"/>
              <w:jc w:val="center"/>
              <w:textAlignment w:val="baseline"/>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t>审核评分</w:t>
            </w:r>
          </w:p>
        </w:tc>
        <w:tc>
          <w:tcPr>
            <w:tcW w:w="1531" w:type="dxa"/>
            <w:tcBorders>
              <w:left w:val="single" w:color="auto" w:sz="4" w:space="0"/>
              <w:bottom w:val="single" w:color="auto" w:sz="4" w:space="0"/>
              <w:right w:val="single" w:color="000000" w:sz="2" w:space="0"/>
            </w:tcBorders>
            <w:noWrap w:val="0"/>
            <w:vAlign w:val="top"/>
          </w:tcPr>
          <w:p>
            <w:pPr>
              <w:widowControl/>
              <w:kinsoku w:val="0"/>
              <w:adjustRightInd w:val="0"/>
              <w:snapToGrid w:val="0"/>
              <w:spacing w:before="218" w:after="0" w:line="188" w:lineRule="auto"/>
              <w:ind w:left="0" w:right="0"/>
              <w:jc w:val="center"/>
              <w:textAlignment w:val="baseline"/>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0"/>
                <w:szCs w:val="20"/>
                <w:lang w:eastAsia="zh-CN"/>
                <w14:textFill>
                  <w14:solidFill>
                    <w14:schemeClr w14:val="tx1"/>
                  </w14:solidFill>
                </w14:textFill>
              </w:rPr>
              <w:t>综合得分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4" w:hRule="atLeast"/>
        </w:trPr>
        <w:tc>
          <w:tcPr>
            <w:tcW w:w="1933" w:type="dxa"/>
            <w:tcBorders>
              <w:top w:val="single" w:color="auto" w:sz="4" w:space="0"/>
              <w:left w:val="single" w:color="000000" w:sz="2" w:space="0"/>
              <w:bottom w:val="single" w:color="auto" w:sz="4" w:space="0"/>
            </w:tcBorders>
            <w:noWrap w:val="0"/>
            <w:vAlign w:val="center"/>
          </w:tcPr>
          <w:p>
            <w:pPr>
              <w:widowControl/>
              <w:kinsoku w:val="0"/>
              <w:adjustRightInd w:val="0"/>
              <w:snapToGrid w:val="0"/>
              <w:spacing w:before="85" w:after="0" w:line="214" w:lineRule="auto"/>
              <w:ind w:left="0" w:right="0" w:hanging="8"/>
              <w:jc w:val="center"/>
              <w:textAlignment w:val="baseline"/>
              <w:rPr>
                <w:rFonts w:hint="default" w:ascii="Times New Roman" w:hAnsi="Times New Roman" w:eastAsia="宋体" w:cs="Times New Roman"/>
                <w:snapToGrid/>
                <w:color w:val="000000" w:themeColor="text1"/>
                <w:kern w:val="0"/>
                <w:sz w:val="20"/>
                <w:szCs w:val="20"/>
                <w:lang w:val="en-US" w:eastAsia="zh-CN"/>
                <w14:textFill>
                  <w14:solidFill>
                    <w14:schemeClr w14:val="tx1"/>
                  </w14:solidFill>
                </w14:textFill>
              </w:rPr>
            </w:pPr>
            <w:r>
              <w:rPr>
                <w:rFonts w:hint="default" w:ascii="Times New Roman" w:hAnsi="Times New Roman" w:cs="Times New Roman"/>
                <w:snapToGrid/>
                <w:color w:val="000000" w:themeColor="text1"/>
                <w:kern w:val="0"/>
                <w:sz w:val="20"/>
                <w:szCs w:val="20"/>
                <w:lang w:val="en-US" w:eastAsia="zh-CN"/>
                <w14:textFill>
                  <w14:solidFill>
                    <w14:schemeClr w14:val="tx1"/>
                  </w14:solidFill>
                </w14:textFill>
              </w:rPr>
              <w:t>进出口</w:t>
            </w:r>
            <w:r>
              <w:rPr>
                <w:rFonts w:hint="default" w:ascii="Times New Roman" w:hAnsi="Times New Roman" w:eastAsia="宋体" w:cs="Times New Roman"/>
                <w:snapToGrid/>
                <w:color w:val="000000" w:themeColor="text1"/>
                <w:kern w:val="0"/>
                <w:sz w:val="20"/>
                <w:szCs w:val="20"/>
                <w:lang w:val="en-US" w:eastAsia="zh-CN"/>
                <w14:textFill>
                  <w14:solidFill>
                    <w14:schemeClr w14:val="tx1"/>
                  </w14:solidFill>
                </w14:textFill>
              </w:rPr>
              <w:t>规模</w:t>
            </w:r>
          </w:p>
          <w:p>
            <w:pPr>
              <w:pStyle w:val="14"/>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US" w:eastAsia="zh-CN"/>
                <w14:textFill>
                  <w14:solidFill>
                    <w14:schemeClr w14:val="tx1"/>
                  </w14:solidFill>
                </w14:textFill>
              </w:rPr>
              <w:t>万元</w:t>
            </w:r>
            <w:r>
              <w:rPr>
                <w:rFonts w:hint="default" w:ascii="Times New Roman" w:hAnsi="Times New Roman" w:cs="Times New Roman"/>
                <w:color w:val="000000" w:themeColor="text1"/>
                <w:sz w:val="20"/>
                <w:szCs w:val="20"/>
                <w14:textFill>
                  <w14:solidFill>
                    <w14:schemeClr w14:val="tx1"/>
                  </w14:solidFill>
                </w14:textFill>
              </w:rPr>
              <w:t>）</w:t>
            </w:r>
          </w:p>
        </w:tc>
        <w:tc>
          <w:tcPr>
            <w:tcW w:w="995" w:type="dxa"/>
            <w:tcBorders>
              <w:top w:val="single" w:color="auto" w:sz="4" w:space="0"/>
              <w:bottom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60</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c>
          <w:tcPr>
            <w:tcW w:w="1091" w:type="dxa"/>
            <w:tcBorders>
              <w:top w:val="single" w:color="auto" w:sz="4" w:space="0"/>
              <w:left w:val="single" w:color="auto" w:sz="4" w:space="0"/>
              <w:bottom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c>
          <w:tcPr>
            <w:tcW w:w="1098" w:type="dxa"/>
            <w:gridSpan w:val="2"/>
            <w:tcBorders>
              <w:top w:val="single" w:color="auto" w:sz="4" w:space="0"/>
              <w:left w:val="single" w:color="auto" w:sz="4" w:space="0"/>
              <w:bottom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c>
          <w:tcPr>
            <w:tcW w:w="1531" w:type="dxa"/>
            <w:vMerge w:val="restart"/>
            <w:tcBorders>
              <w:top w:val="single" w:color="auto" w:sz="4" w:space="0"/>
              <w:left w:val="single" w:color="auto" w:sz="4" w:space="0"/>
              <w:right w:val="single" w:color="000000" w:sz="2"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933" w:type="dxa"/>
            <w:tcBorders>
              <w:top w:val="single" w:color="auto" w:sz="4" w:space="0"/>
              <w:left w:val="single" w:color="000000" w:sz="2" w:space="0"/>
            </w:tcBorders>
            <w:noWrap w:val="0"/>
            <w:vAlign w:val="center"/>
          </w:tcPr>
          <w:p>
            <w:pPr>
              <w:widowControl/>
              <w:kinsoku w:val="0"/>
              <w:adjustRightInd w:val="0"/>
              <w:snapToGrid w:val="0"/>
              <w:spacing w:before="85" w:after="0" w:line="214" w:lineRule="auto"/>
              <w:ind w:left="0" w:right="0" w:hanging="8"/>
              <w:jc w:val="center"/>
              <w:textAlignment w:val="baseline"/>
              <w:rPr>
                <w:rFonts w:hint="default" w:ascii="Times New Roman" w:hAnsi="Times New Roman" w:eastAsia="宋体" w:cs="Times New Roman"/>
                <w:snapToGrid w:val="0"/>
                <w:color w:val="000000" w:themeColor="text1"/>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eastAsia="zh-CN"/>
                <w14:textFill>
                  <w14:solidFill>
                    <w14:schemeClr w14:val="tx1"/>
                  </w14:solidFill>
                </w14:textFill>
              </w:rPr>
              <w:t>拓展国际市场</w:t>
            </w:r>
          </w:p>
          <w:p>
            <w:pPr>
              <w:widowControl/>
              <w:kinsoku w:val="0"/>
              <w:adjustRightInd w:val="0"/>
              <w:snapToGrid w:val="0"/>
              <w:spacing w:before="85" w:after="0" w:line="214" w:lineRule="auto"/>
              <w:ind w:left="0" w:right="0" w:hanging="8"/>
              <w:jc w:val="center"/>
              <w:textAlignment w:val="baseline"/>
              <w:rPr>
                <w:rFonts w:hint="default" w:ascii="Times New Roman" w:hAnsi="Times New Roman" w:eastAsia="宋体" w:cs="Times New Roman"/>
                <w:snapToGrid w:val="0"/>
                <w:color w:val="000000" w:themeColor="text1"/>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eastAsia="zh-CN"/>
                <w14:textFill>
                  <w14:solidFill>
                    <w14:schemeClr w14:val="tx1"/>
                  </w14:solidFill>
                </w14:textFill>
              </w:rPr>
              <w:t>（个）</w:t>
            </w:r>
          </w:p>
        </w:tc>
        <w:tc>
          <w:tcPr>
            <w:tcW w:w="995" w:type="dxa"/>
            <w:tcBorders>
              <w:top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20</w:t>
            </w:r>
          </w:p>
        </w:tc>
        <w:tc>
          <w:tcPr>
            <w:tcW w:w="1214" w:type="dxa"/>
            <w:tcBorders>
              <w:top w:val="single" w:color="auto" w:sz="4" w:space="0"/>
              <w:left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c>
          <w:tcPr>
            <w:tcW w:w="1091" w:type="dxa"/>
            <w:tcBorders>
              <w:top w:val="single" w:color="auto" w:sz="4" w:space="0"/>
              <w:left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c>
          <w:tcPr>
            <w:tcW w:w="1196" w:type="dxa"/>
            <w:tcBorders>
              <w:top w:val="single" w:color="auto" w:sz="4" w:space="0"/>
              <w:left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c>
          <w:tcPr>
            <w:tcW w:w="1098" w:type="dxa"/>
            <w:gridSpan w:val="2"/>
            <w:tcBorders>
              <w:top w:val="single" w:color="auto" w:sz="4" w:space="0"/>
              <w:left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c>
          <w:tcPr>
            <w:tcW w:w="1531" w:type="dxa"/>
            <w:vMerge w:val="continue"/>
            <w:tcBorders>
              <w:left w:val="single" w:color="auto" w:sz="4" w:space="0"/>
              <w:right w:val="single" w:color="000000" w:sz="2"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933" w:type="dxa"/>
            <w:tcBorders>
              <w:left w:val="single" w:color="000000" w:sz="2" w:space="0"/>
            </w:tcBorders>
            <w:noWrap w:val="0"/>
            <w:vAlign w:val="center"/>
          </w:tcPr>
          <w:p>
            <w:pPr>
              <w:widowControl/>
              <w:kinsoku w:val="0"/>
              <w:adjustRightInd w:val="0"/>
              <w:snapToGrid w:val="0"/>
              <w:spacing w:before="85" w:after="0" w:line="214" w:lineRule="auto"/>
              <w:ind w:left="0" w:right="0" w:hanging="8"/>
              <w:jc w:val="center"/>
              <w:textAlignment w:val="baseline"/>
              <w:rPr>
                <w:rFonts w:hint="default" w:ascii="Times New Roman" w:hAnsi="Times New Roman" w:eastAsia="宋体" w:cs="Times New Roman"/>
                <w:snapToGrid w:val="0"/>
                <w:color w:val="000000" w:themeColor="text1"/>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eastAsia="zh-CN"/>
                <w14:textFill>
                  <w14:solidFill>
                    <w14:schemeClr w14:val="tx1"/>
                  </w14:solidFill>
                </w14:textFill>
              </w:rPr>
              <w:t>配合规范企业管理</w:t>
            </w:r>
          </w:p>
          <w:p>
            <w:pPr>
              <w:widowControl/>
              <w:kinsoku w:val="0"/>
              <w:adjustRightInd w:val="0"/>
              <w:snapToGrid w:val="0"/>
              <w:spacing w:before="85" w:after="0" w:line="214" w:lineRule="auto"/>
              <w:ind w:left="0" w:right="0" w:hanging="8"/>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0"/>
                <w:szCs w:val="20"/>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0"/>
                <w:szCs w:val="20"/>
                <w:lang w:eastAsia="zh-CN"/>
                <w14:textFill>
                  <w14:solidFill>
                    <w14:schemeClr w14:val="tx1"/>
                  </w14:solidFill>
                </w14:textFill>
              </w:rPr>
              <w:t>）</w:t>
            </w:r>
          </w:p>
        </w:tc>
        <w:tc>
          <w:tcPr>
            <w:tcW w:w="995" w:type="dxa"/>
            <w:tcBorders>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20</w:t>
            </w:r>
          </w:p>
        </w:tc>
        <w:tc>
          <w:tcPr>
            <w:tcW w:w="1214" w:type="dxa"/>
            <w:tcBorders>
              <w:left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1091" w:type="dxa"/>
            <w:tcBorders>
              <w:left w:val="single" w:color="auto" w:sz="4" w:space="0"/>
              <w:right w:val="single" w:color="auto" w:sz="4" w:space="0"/>
            </w:tcBorders>
            <w:noWrap w:val="0"/>
            <w:vAlign w:val="center"/>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1196" w:type="dxa"/>
            <w:tcBorders>
              <w:left w:val="single" w:color="auto" w:sz="4" w:space="0"/>
              <w:right w:val="single" w:color="auto" w:sz="4" w:space="0"/>
            </w:tcBorders>
            <w:noWrap w:val="0"/>
            <w:vAlign w:val="center"/>
          </w:tcPr>
          <w:p>
            <w:pPr>
              <w:widowControl/>
              <w:kinsoku w:val="0"/>
              <w:adjustRightInd w:val="0"/>
              <w:snapToGrid w:val="0"/>
              <w:spacing w:before="0" w:after="0"/>
              <w:ind w:left="0" w:right="0"/>
              <w:jc w:val="both"/>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1098" w:type="dxa"/>
            <w:gridSpan w:val="2"/>
            <w:tcBorders>
              <w:left w:val="single" w:color="auto" w:sz="4" w:space="0"/>
              <w:right w:val="single" w:color="auto" w:sz="4" w:space="0"/>
            </w:tcBorders>
            <w:noWrap w:val="0"/>
            <w:vAlign w:val="center"/>
          </w:tcPr>
          <w:p>
            <w:pPr>
              <w:widowControl/>
              <w:kinsoku w:val="0"/>
              <w:adjustRightInd w:val="0"/>
              <w:snapToGrid w:val="0"/>
              <w:spacing w:before="0" w:after="0"/>
              <w:ind w:left="0" w:right="0"/>
              <w:jc w:val="both"/>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1531" w:type="dxa"/>
            <w:vMerge w:val="continue"/>
            <w:tcBorders>
              <w:left w:val="single" w:color="auto" w:sz="4" w:space="0"/>
              <w:right w:val="single" w:color="000000" w:sz="2" w:space="0"/>
            </w:tcBorders>
            <w:noWrap w:val="0"/>
            <w:vAlign w:val="center"/>
          </w:tcPr>
          <w:p>
            <w:pPr>
              <w:widowControl/>
              <w:kinsoku w:val="0"/>
              <w:adjustRightInd w:val="0"/>
              <w:snapToGrid w:val="0"/>
              <w:spacing w:before="0" w:after="0"/>
              <w:ind w:left="0" w:right="0"/>
              <w:jc w:val="both"/>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2" w:hRule="atLeast"/>
        </w:trPr>
        <w:tc>
          <w:tcPr>
            <w:tcW w:w="1933" w:type="dxa"/>
            <w:tcBorders>
              <w:left w:val="single" w:color="000000" w:sz="2" w:space="0"/>
              <w:bottom w:val="single" w:color="000000" w:sz="2" w:space="0"/>
            </w:tcBorders>
            <w:noWrap w:val="0"/>
            <w:vAlign w:val="center"/>
          </w:tcPr>
          <w:p>
            <w:pPr>
              <w:widowControl/>
              <w:kinsoku w:val="0"/>
              <w:adjustRightInd w:val="0"/>
              <w:snapToGrid w:val="0"/>
              <w:spacing w:before="303" w:after="0" w:line="210" w:lineRule="auto"/>
              <w:ind w:left="175" w:right="0"/>
              <w:jc w:val="center"/>
              <w:textAlignment w:val="baseline"/>
              <w:rPr>
                <w:rFonts w:hint="default" w:ascii="Times New Roman" w:hAnsi="Times New Roman" w:eastAsia="宋体" w:cs="Times New Roman"/>
                <w:snapToGrid w:val="0"/>
                <w:color w:val="000000" w:themeColor="text1"/>
                <w:spacing w:val="-7"/>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0"/>
                <w:szCs w:val="20"/>
                <w:lang w:eastAsia="zh-CN"/>
                <w14:textFill>
                  <w14:solidFill>
                    <w14:schemeClr w14:val="tx1"/>
                  </w14:solidFill>
                </w14:textFill>
              </w:rPr>
              <w:t>市</w:t>
            </w:r>
            <w:r>
              <w:rPr>
                <w:rFonts w:hint="default" w:ascii="Times New Roman" w:hAnsi="Times New Roman" w:cs="Times New Roman"/>
                <w:snapToGrid w:val="0"/>
                <w:color w:val="000000" w:themeColor="text1"/>
                <w:spacing w:val="-7"/>
                <w:kern w:val="0"/>
                <w:sz w:val="20"/>
                <w:szCs w:val="20"/>
                <w:lang w:val="en-US" w:eastAsia="zh-CN"/>
                <w14:textFill>
                  <w14:solidFill>
                    <w14:schemeClr w14:val="tx1"/>
                  </w14:solidFill>
                </w14:textFill>
              </w:rPr>
              <w:t>商务和经济合作</w:t>
            </w:r>
            <w:r>
              <w:rPr>
                <w:rFonts w:hint="default" w:ascii="Times New Roman" w:hAnsi="Times New Roman" w:eastAsia="宋体" w:cs="Times New Roman"/>
                <w:snapToGrid w:val="0"/>
                <w:color w:val="000000" w:themeColor="text1"/>
                <w:spacing w:val="-7"/>
                <w:kern w:val="0"/>
                <w:sz w:val="20"/>
                <w:szCs w:val="20"/>
                <w:lang w:eastAsia="zh-CN"/>
                <w14:textFill>
                  <w14:solidFill>
                    <w14:schemeClr w14:val="tx1"/>
                  </w14:solidFill>
                </w14:textFill>
              </w:rPr>
              <w:t>局意见</w:t>
            </w:r>
          </w:p>
        </w:tc>
        <w:tc>
          <w:tcPr>
            <w:tcW w:w="2209" w:type="dxa"/>
            <w:gridSpan w:val="2"/>
            <w:tcBorders>
              <w:bottom w:val="single" w:color="000000" w:sz="2" w:space="0"/>
              <w:right w:val="single" w:color="000000" w:sz="2" w:space="0"/>
            </w:tcBorders>
            <w:noWrap w:val="0"/>
            <w:vAlign w:val="top"/>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spacing w:val="-7"/>
                <w:kern w:val="0"/>
                <w:sz w:val="20"/>
                <w:szCs w:val="20"/>
                <w14:textFill>
                  <w14:solidFill>
                    <w14:schemeClr w14:val="tx1"/>
                  </w14:solidFill>
                </w14:textFill>
              </w:rPr>
            </w:pPr>
          </w:p>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spacing w:val="-7"/>
                <w:kern w:val="0"/>
                <w:sz w:val="20"/>
                <w:szCs w:val="20"/>
                <w14:textFill>
                  <w14:solidFill>
                    <w14:schemeClr w14:val="tx1"/>
                  </w14:solidFill>
                </w14:textFill>
              </w:rPr>
            </w:pPr>
          </w:p>
          <w:p>
            <w:pPr>
              <w:pStyle w:val="14"/>
              <w:rPr>
                <w:rFonts w:hint="default" w:ascii="Times New Roman" w:hAnsi="Times New Roman" w:cs="Times New Roman"/>
                <w:color w:val="000000" w:themeColor="text1"/>
                <w14:textFill>
                  <w14:solidFill>
                    <w14:schemeClr w14:val="tx1"/>
                  </w14:solidFill>
                </w14:textFill>
              </w:rPr>
            </w:pPr>
          </w:p>
          <w:p>
            <w:pPr>
              <w:pStyle w:val="14"/>
              <w:rPr>
                <w:rFonts w:hint="default" w:ascii="Times New Roman" w:hAnsi="Times New Roman" w:cs="Times New Roman"/>
                <w:color w:val="000000" w:themeColor="text1"/>
                <w14:textFill>
                  <w14:solidFill>
                    <w14:schemeClr w14:val="tx1"/>
                  </w14:solidFill>
                </w14:textFill>
              </w:rPr>
            </w:pPr>
          </w:p>
          <w:p>
            <w:pPr>
              <w:pStyle w:val="14"/>
              <w:rPr>
                <w:rFonts w:hint="default" w:ascii="Times New Roman" w:hAnsi="Times New Roman" w:cs="Times New Roman"/>
                <w:color w:val="000000" w:themeColor="text1"/>
                <w14:textFill>
                  <w14:solidFill>
                    <w14:schemeClr w14:val="tx1"/>
                  </w14:solidFill>
                </w14:textFill>
              </w:rPr>
            </w:pPr>
          </w:p>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spacing w:val="-7"/>
                <w:kern w:val="0"/>
                <w:sz w:val="20"/>
                <w:szCs w:val="20"/>
                <w14:textFill>
                  <w14:solidFill>
                    <w14:schemeClr w14:val="tx1"/>
                  </w14:solidFill>
                </w14:textFill>
              </w:rPr>
            </w:pPr>
          </w:p>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0"/>
                <w:szCs w:val="20"/>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spacing w:val="-7"/>
                <w:kern w:val="0"/>
                <w:sz w:val="20"/>
                <w:szCs w:val="20"/>
                <w14:textFill>
                  <w14:solidFill>
                    <w14:schemeClr w14:val="tx1"/>
                  </w14:solidFill>
                </w14:textFill>
              </w:rPr>
              <w:t>（盖章）</w:t>
            </w:r>
          </w:p>
        </w:tc>
        <w:tc>
          <w:tcPr>
            <w:tcW w:w="2287" w:type="dxa"/>
            <w:gridSpan w:val="2"/>
            <w:tcBorders>
              <w:left w:val="single" w:color="000000" w:sz="2" w:space="0"/>
              <w:bottom w:val="single" w:color="000000" w:sz="2" w:space="0"/>
              <w:right w:val="single" w:color="000000" w:sz="2" w:space="0"/>
            </w:tcBorders>
            <w:noWrap w:val="0"/>
            <w:vAlign w:val="center"/>
          </w:tcPr>
          <w:p>
            <w:pPr>
              <w:widowControl/>
              <w:kinsoku w:val="0"/>
              <w:adjustRightInd w:val="0"/>
              <w:snapToGrid w:val="0"/>
              <w:spacing w:before="85" w:after="0" w:line="214" w:lineRule="auto"/>
              <w:ind w:left="0" w:right="0"/>
              <w:jc w:val="center"/>
              <w:textAlignment w:val="baseline"/>
              <w:rPr>
                <w:rFonts w:hint="default" w:ascii="Times New Roman" w:hAnsi="Times New Roman" w:eastAsia="宋体" w:cs="Times New Roman"/>
                <w:snapToGrid w:val="0"/>
                <w:color w:val="000000" w:themeColor="text1"/>
                <w:spacing w:val="-3"/>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0"/>
                <w:szCs w:val="20"/>
                <w:lang w:eastAsia="zh-CN"/>
                <w14:textFill>
                  <w14:solidFill>
                    <w14:schemeClr w14:val="tx1"/>
                  </w14:solidFill>
                </w14:textFill>
              </w:rPr>
              <w:t>市财政局意见</w:t>
            </w:r>
          </w:p>
        </w:tc>
        <w:tc>
          <w:tcPr>
            <w:tcW w:w="2629" w:type="dxa"/>
            <w:gridSpan w:val="3"/>
            <w:tcBorders>
              <w:left w:val="single" w:color="000000" w:sz="2" w:space="0"/>
              <w:bottom w:val="single" w:color="000000" w:sz="2" w:space="0"/>
              <w:right w:val="single" w:color="000000" w:sz="2" w:space="0"/>
            </w:tcBorders>
            <w:noWrap w:val="0"/>
            <w:vAlign w:val="top"/>
          </w:tcPr>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spacing w:val="-7"/>
                <w:kern w:val="0"/>
                <w:sz w:val="20"/>
                <w:szCs w:val="20"/>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0"/>
                <w:szCs w:val="20"/>
                <w:lang w:val="en-US" w:eastAsia="zh-CN"/>
                <w14:textFill>
                  <w14:solidFill>
                    <w14:schemeClr w14:val="tx1"/>
                  </w14:solidFill>
                </w14:textFill>
              </w:rPr>
              <w:t xml:space="preserve">                </w:t>
            </w:r>
          </w:p>
          <w:p>
            <w:pPr>
              <w:pStyle w:val="14"/>
              <w:rPr>
                <w:rFonts w:hint="default" w:ascii="Times New Roman" w:hAnsi="Times New Roman" w:cs="Times New Roman"/>
                <w:color w:val="000000" w:themeColor="text1"/>
                <w14:textFill>
                  <w14:solidFill>
                    <w14:schemeClr w14:val="tx1"/>
                  </w14:solidFill>
                </w14:textFill>
              </w:rPr>
            </w:pPr>
          </w:p>
          <w:p>
            <w:pPr>
              <w:pStyle w:val="14"/>
              <w:rPr>
                <w:rFonts w:hint="default" w:ascii="Times New Roman" w:hAnsi="Times New Roman" w:cs="Times New Roman"/>
                <w:color w:val="000000" w:themeColor="text1"/>
                <w14:textFill>
                  <w14:solidFill>
                    <w14:schemeClr w14:val="tx1"/>
                  </w14:solidFill>
                </w14:textFill>
              </w:rPr>
            </w:pPr>
          </w:p>
          <w:p>
            <w:pPr>
              <w:pStyle w:val="14"/>
              <w:rPr>
                <w:rFonts w:hint="default" w:ascii="Times New Roman" w:hAnsi="Times New Roman" w:cs="Times New Roman"/>
                <w:color w:val="000000" w:themeColor="text1"/>
                <w14:textFill>
                  <w14:solidFill>
                    <w14:schemeClr w14:val="tx1"/>
                  </w14:solidFill>
                </w14:textFill>
              </w:rPr>
            </w:pPr>
          </w:p>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spacing w:val="-7"/>
                <w:kern w:val="0"/>
                <w:sz w:val="20"/>
                <w:szCs w:val="20"/>
                <w:lang w:val="en-US" w:eastAsia="zh-CN"/>
                <w14:textFill>
                  <w14:solidFill>
                    <w14:schemeClr w14:val="tx1"/>
                  </w14:solidFill>
                </w14:textFill>
              </w:rPr>
            </w:pPr>
          </w:p>
          <w:p>
            <w:pPr>
              <w:widowControl/>
              <w:kinsoku w:val="0"/>
              <w:adjustRightInd w:val="0"/>
              <w:snapToGrid w:val="0"/>
              <w:spacing w:before="0" w:after="0"/>
              <w:ind w:left="0" w:right="0"/>
              <w:jc w:val="center"/>
              <w:textAlignment w:val="baseline"/>
              <w:rPr>
                <w:rFonts w:hint="default" w:ascii="Times New Roman" w:hAnsi="Times New Roman" w:eastAsia="宋体" w:cs="Times New Roman"/>
                <w:snapToGrid w:val="0"/>
                <w:color w:val="000000" w:themeColor="text1"/>
                <w:spacing w:val="-7"/>
                <w:kern w:val="0"/>
                <w:sz w:val="20"/>
                <w:szCs w:val="20"/>
                <w:lang w:val="en-US" w:eastAsia="zh-CN"/>
                <w14:textFill>
                  <w14:solidFill>
                    <w14:schemeClr w14:val="tx1"/>
                  </w14:solidFill>
                </w14:textFill>
              </w:rPr>
            </w:pPr>
          </w:p>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0"/>
                <w:szCs w:val="20"/>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spacing w:val="-7"/>
                <w:kern w:val="0"/>
                <w:sz w:val="20"/>
                <w:szCs w:val="20"/>
                <w14:textFill>
                  <w14:solidFill>
                    <w14:schemeClr w14:val="tx1"/>
                  </w14:solidFill>
                </w14:textFill>
              </w:rPr>
              <w:t>（盖章）</w:t>
            </w:r>
          </w:p>
        </w:tc>
      </w:tr>
    </w:tbl>
    <w:p>
      <w:pPr>
        <w:widowControl/>
        <w:tabs>
          <w:tab w:val="left" w:pos="2100"/>
        </w:tabs>
        <w:kinsoku w:val="0"/>
        <w:adjustRightInd w:val="0"/>
        <w:snapToGrid w:val="0"/>
        <w:spacing w:before="154" w:after="0" w:line="213" w:lineRule="auto"/>
        <w:ind w:left="12" w:right="0" w:hanging="12"/>
        <w:jc w:val="center"/>
        <w:textAlignment w:val="baseline"/>
        <w:rPr>
          <w:rFonts w:hint="default" w:ascii="Times New Roman" w:hAnsi="Times New Roman" w:eastAsia="方正小标宋简体" w:cs="Times New Roman"/>
          <w:snapToGrid w:val="0"/>
          <w:color w:val="000000" w:themeColor="text1"/>
          <w:spacing w:val="-16"/>
          <w:kern w:val="0"/>
          <w:sz w:val="44"/>
          <w:szCs w:val="44"/>
          <w14:textFill>
            <w14:solidFill>
              <w14:schemeClr w14:val="tx1"/>
            </w14:solidFill>
          </w14:textFill>
        </w:rPr>
      </w:pPr>
    </w:p>
    <w:p>
      <w:pPr>
        <w:widowControl/>
        <w:tabs>
          <w:tab w:val="left" w:pos="2100"/>
        </w:tabs>
        <w:kinsoku w:val="0"/>
        <w:adjustRightInd w:val="0"/>
        <w:snapToGrid w:val="0"/>
        <w:spacing w:before="154" w:after="0" w:line="213" w:lineRule="auto"/>
        <w:ind w:right="0"/>
        <w:jc w:val="both"/>
        <w:textAlignment w:val="baseline"/>
        <w:rPr>
          <w:rFonts w:hint="default" w:ascii="Times New Roman" w:hAnsi="Times New Roman" w:eastAsia="方正小标宋简体" w:cs="Times New Roman"/>
          <w:snapToGrid w:val="0"/>
          <w:color w:val="000000" w:themeColor="text1"/>
          <w:spacing w:val="-16"/>
          <w:kern w:val="0"/>
          <w:sz w:val="44"/>
          <w:szCs w:val="44"/>
          <w14:textFill>
            <w14:solidFill>
              <w14:schemeClr w14:val="tx1"/>
            </w14:solidFill>
          </w14:textFill>
        </w:rPr>
      </w:pPr>
    </w:p>
    <w:p>
      <w:pPr>
        <w:widowControl/>
        <w:tabs>
          <w:tab w:val="left" w:pos="2100"/>
        </w:tabs>
        <w:kinsoku w:val="0"/>
        <w:adjustRightInd w:val="0"/>
        <w:snapToGrid w:val="0"/>
        <w:spacing w:before="154" w:after="0" w:line="213" w:lineRule="auto"/>
        <w:ind w:left="12" w:right="0" w:hanging="12"/>
        <w:jc w:val="center"/>
        <w:textAlignment w:val="baseline"/>
        <w:rPr>
          <w:rFonts w:hint="default" w:ascii="Times New Roman" w:hAnsi="Times New Roman" w:eastAsia="方正小标宋简体" w:cs="Times New Roman"/>
          <w:snapToGrid w:val="0"/>
          <w:color w:val="000000" w:themeColor="text1"/>
          <w:spacing w:val="-16"/>
          <w:kern w:val="0"/>
          <w:sz w:val="44"/>
          <w:szCs w:val="44"/>
          <w14:textFill>
            <w14:solidFill>
              <w14:schemeClr w14:val="tx1"/>
            </w14:solidFill>
          </w14:textFill>
        </w:rPr>
      </w:pPr>
    </w:p>
    <w:p>
      <w:pPr>
        <w:widowControl/>
        <w:tabs>
          <w:tab w:val="left" w:pos="2100"/>
        </w:tabs>
        <w:kinsoku w:val="0"/>
        <w:adjustRightInd w:val="0"/>
        <w:snapToGrid w:val="0"/>
        <w:spacing w:before="154" w:after="0" w:line="213" w:lineRule="auto"/>
        <w:ind w:left="12" w:right="0" w:hanging="12"/>
        <w:jc w:val="center"/>
        <w:textAlignment w:val="baseline"/>
        <w:rPr>
          <w:rFonts w:hint="default" w:ascii="Times New Roman" w:hAnsi="Times New Roman" w:eastAsia="方正小标宋简体" w:cs="Times New Roman"/>
          <w:snapToGrid w:val="0"/>
          <w:color w:val="000000" w:themeColor="text1"/>
          <w:kern w:val="0"/>
          <w:sz w:val="44"/>
          <w:szCs w:val="44"/>
          <w:lang w:eastAsia="zh-CN"/>
          <w14:textFill>
            <w14:solidFill>
              <w14:schemeClr w14:val="tx1"/>
            </w14:solidFill>
          </w14:textFill>
        </w:rPr>
      </w:pPr>
      <w:r>
        <w:rPr>
          <w:rFonts w:hint="default" w:ascii="Times New Roman" w:hAnsi="Times New Roman" w:eastAsia="方正小标宋简体" w:cs="Times New Roman"/>
          <w:snapToGrid w:val="0"/>
          <w:color w:val="000000" w:themeColor="text1"/>
          <w:spacing w:val="-16"/>
          <w:kern w:val="0"/>
          <w:sz w:val="44"/>
          <w:szCs w:val="44"/>
          <w14:textFill>
            <w14:solidFill>
              <w14:schemeClr w14:val="tx1"/>
            </w14:solidFill>
          </w14:textFill>
        </w:rPr>
        <w:t>承</w:t>
      </w:r>
      <w:r>
        <w:rPr>
          <w:rFonts w:hint="default" w:ascii="Times New Roman" w:hAnsi="Times New Roman" w:eastAsia="方正小标宋简体" w:cs="Times New Roman"/>
          <w:snapToGrid w:val="0"/>
          <w:color w:val="000000" w:themeColor="text1"/>
          <w:spacing w:val="-16"/>
          <w:kern w:val="0"/>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16"/>
          <w:kern w:val="0"/>
          <w:sz w:val="44"/>
          <w:szCs w:val="44"/>
          <w14:textFill>
            <w14:solidFill>
              <w14:schemeClr w14:val="tx1"/>
            </w14:solidFill>
          </w14:textFill>
        </w:rPr>
        <w:t>诺</w:t>
      </w:r>
      <w:r>
        <w:rPr>
          <w:rFonts w:hint="default" w:ascii="Times New Roman" w:hAnsi="Times New Roman" w:eastAsia="方正小标宋简体" w:cs="Times New Roman"/>
          <w:snapToGrid w:val="0"/>
          <w:color w:val="000000" w:themeColor="text1"/>
          <w:spacing w:val="-16"/>
          <w:kern w:val="0"/>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16"/>
          <w:kern w:val="0"/>
          <w:sz w:val="44"/>
          <w:szCs w:val="44"/>
          <w:lang w:eastAsia="zh-CN"/>
          <w14:textFill>
            <w14:solidFill>
              <w14:schemeClr w14:val="tx1"/>
            </w14:solidFill>
          </w14:textFill>
        </w:rPr>
        <w:t>书</w:t>
      </w:r>
    </w:p>
    <w:p>
      <w:pPr>
        <w:widowControl/>
        <w:kinsoku w:val="0"/>
        <w:adjustRightInd w:val="0"/>
        <w:snapToGrid w:val="0"/>
        <w:spacing w:before="0" w:after="0"/>
        <w:ind w:left="0" w:right="0"/>
        <w:textAlignment w:val="baseline"/>
        <w:rPr>
          <w:rFonts w:hint="default" w:ascii="Times New Roman" w:hAnsi="Times New Roman" w:eastAsia="Arial" w:cs="Times New Roman"/>
          <w:snapToGrid w:val="0"/>
          <w:color w:val="000000" w:themeColor="text1"/>
          <w:kern w:val="0"/>
          <w:sz w:val="21"/>
          <w:szCs w:val="21"/>
          <w14:textFill>
            <w14:solidFill>
              <w14:schemeClr w14:val="tx1"/>
            </w14:solidFill>
          </w14:textFill>
        </w:rPr>
      </w:pPr>
    </w:p>
    <w:p>
      <w:pPr>
        <w:widowControl/>
        <w:kinsoku w:val="0"/>
        <w:adjustRightInd w:val="0"/>
        <w:snapToGrid w:val="0"/>
        <w:spacing w:before="0" w:after="0" w:line="59" w:lineRule="exact"/>
        <w:ind w:left="0" w:right="0"/>
        <w:textAlignment w:val="baseline"/>
        <w:rPr>
          <w:rFonts w:hint="default" w:ascii="Times New Roman" w:hAnsi="Times New Roman" w:eastAsia="Arial" w:cs="Times New Roman"/>
          <w:snapToGrid w:val="0"/>
          <w:color w:val="000000" w:themeColor="text1"/>
          <w:kern w:val="0"/>
          <w:sz w:val="21"/>
          <w:szCs w:val="21"/>
          <w14:textFill>
            <w14:solidFill>
              <w14:schemeClr w14:val="tx1"/>
            </w14:solidFill>
          </w14:textFill>
        </w:rPr>
      </w:pPr>
    </w:p>
    <w:tbl>
      <w:tblPr>
        <w:tblStyle w:val="18"/>
        <w:tblW w:w="88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1"/>
        <w:gridCol w:w="2380"/>
        <w:gridCol w:w="657"/>
        <w:gridCol w:w="1260"/>
        <w:gridCol w:w="2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971" w:type="dxa"/>
            <w:noWrap w:val="0"/>
            <w:vAlign w:val="top"/>
          </w:tcPr>
          <w:p>
            <w:pPr>
              <w:widowControl/>
              <w:kinsoku w:val="0"/>
              <w:adjustRightInd w:val="0"/>
              <w:snapToGrid w:val="0"/>
              <w:spacing w:before="263" w:after="0" w:line="215" w:lineRule="auto"/>
              <w:ind w:left="0" w:right="0"/>
              <w:jc w:val="center"/>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9"/>
                <w:kern w:val="0"/>
                <w:sz w:val="20"/>
                <w:szCs w:val="20"/>
                <w14:textFill>
                  <w14:solidFill>
                    <w14:schemeClr w14:val="tx1"/>
                  </w14:solidFill>
                </w14:textFill>
              </w:rPr>
              <w:t>申报</w:t>
            </w:r>
            <w:r>
              <w:rPr>
                <w:rFonts w:hint="default" w:ascii="Times New Roman" w:hAnsi="Times New Roman" w:eastAsia="宋体" w:cs="Times New Roman"/>
                <w:snapToGrid w:val="0"/>
                <w:color w:val="000000" w:themeColor="text1"/>
                <w:spacing w:val="-9"/>
                <w:kern w:val="0"/>
                <w:sz w:val="20"/>
                <w:szCs w:val="20"/>
                <w:lang w:eastAsia="zh-CN"/>
                <w14:textFill>
                  <w14:solidFill>
                    <w14:schemeClr w14:val="tx1"/>
                  </w14:solidFill>
                </w14:textFill>
              </w:rPr>
              <w:t>企业</w:t>
            </w:r>
            <w:r>
              <w:rPr>
                <w:rFonts w:hint="default" w:ascii="Times New Roman" w:hAnsi="Times New Roman" w:eastAsia="宋体" w:cs="Times New Roman"/>
                <w:snapToGrid w:val="0"/>
                <w:color w:val="000000" w:themeColor="text1"/>
                <w:spacing w:val="-9"/>
                <w:kern w:val="0"/>
                <w:sz w:val="20"/>
                <w:szCs w:val="20"/>
                <w14:textFill>
                  <w14:solidFill>
                    <w14:schemeClr w14:val="tx1"/>
                  </w14:solidFill>
                </w14:textFill>
              </w:rPr>
              <w:t>名称</w:t>
            </w:r>
          </w:p>
        </w:tc>
        <w:tc>
          <w:tcPr>
            <w:tcW w:w="6901" w:type="dxa"/>
            <w:gridSpan w:val="4"/>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971" w:type="dxa"/>
            <w:noWrap w:val="0"/>
            <w:vAlign w:val="top"/>
          </w:tcPr>
          <w:p>
            <w:pPr>
              <w:widowControl/>
              <w:kinsoku w:val="0"/>
              <w:adjustRightInd w:val="0"/>
              <w:snapToGrid w:val="0"/>
              <w:spacing w:before="317" w:after="0" w:line="191" w:lineRule="auto"/>
              <w:ind w:left="0" w:right="0"/>
              <w:jc w:val="center"/>
              <w:textAlignment w:val="baseline"/>
              <w:rPr>
                <w:rFonts w:hint="default" w:ascii="Times New Roman" w:hAnsi="Times New Roman" w:eastAsia="宋体" w:cs="Times New Roman"/>
                <w:snapToGrid w:val="0"/>
                <w:color w:val="000000" w:themeColor="text1"/>
                <w:spacing w:val="-3"/>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0"/>
                <w:szCs w:val="20"/>
                <w:lang w:eastAsia="zh-CN"/>
                <w14:textFill>
                  <w14:solidFill>
                    <w14:schemeClr w14:val="tx1"/>
                  </w14:solidFill>
                </w14:textFill>
              </w:rPr>
              <w:t>统一社会信用代码</w:t>
            </w:r>
          </w:p>
        </w:tc>
        <w:tc>
          <w:tcPr>
            <w:tcW w:w="6901" w:type="dxa"/>
            <w:gridSpan w:val="4"/>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971" w:type="dxa"/>
            <w:noWrap w:val="0"/>
            <w:vAlign w:val="top"/>
          </w:tcPr>
          <w:p>
            <w:pPr>
              <w:widowControl/>
              <w:kinsoku w:val="0"/>
              <w:adjustRightInd w:val="0"/>
              <w:snapToGrid w:val="0"/>
              <w:spacing w:before="317" w:after="0" w:line="191" w:lineRule="auto"/>
              <w:ind w:left="0" w:right="0"/>
              <w:jc w:val="center"/>
              <w:textAlignment w:val="baseline"/>
              <w:rPr>
                <w:rFonts w:hint="default" w:ascii="Times New Roman" w:hAnsi="Times New Roman" w:eastAsia="宋体" w:cs="Times New Roman"/>
                <w:snapToGrid w:val="0"/>
                <w:color w:val="000000" w:themeColor="text1"/>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0"/>
                <w:szCs w:val="20"/>
                <w14:textFill>
                  <w14:solidFill>
                    <w14:schemeClr w14:val="tx1"/>
                  </w14:solidFill>
                </w14:textFill>
              </w:rPr>
              <w:t>注册地</w:t>
            </w:r>
            <w:r>
              <w:rPr>
                <w:rFonts w:hint="default" w:ascii="Times New Roman" w:hAnsi="Times New Roman" w:eastAsia="宋体" w:cs="Times New Roman"/>
                <w:snapToGrid w:val="0"/>
                <w:color w:val="000000" w:themeColor="text1"/>
                <w:spacing w:val="-3"/>
                <w:kern w:val="0"/>
                <w:sz w:val="20"/>
                <w:szCs w:val="20"/>
                <w:lang w:eastAsia="zh-CN"/>
                <w14:textFill>
                  <w14:solidFill>
                    <w14:schemeClr w14:val="tx1"/>
                  </w14:solidFill>
                </w14:textFill>
              </w:rPr>
              <w:t>址</w:t>
            </w:r>
          </w:p>
        </w:tc>
        <w:tc>
          <w:tcPr>
            <w:tcW w:w="6901" w:type="dxa"/>
            <w:gridSpan w:val="4"/>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1" w:hRule="atLeast"/>
        </w:trPr>
        <w:tc>
          <w:tcPr>
            <w:tcW w:w="8872" w:type="dxa"/>
            <w:gridSpan w:val="5"/>
            <w:tcBorders>
              <w:bottom w:val="single" w:color="000000" w:sz="2" w:space="0"/>
            </w:tcBorders>
            <w:noWrap w:val="0"/>
            <w:vAlign w:val="top"/>
          </w:tcPr>
          <w:p>
            <w:pPr>
              <w:widowControl/>
              <w:kinsoku w:val="0"/>
              <w:adjustRightInd w:val="0"/>
              <w:snapToGrid w:val="0"/>
              <w:spacing w:before="232" w:after="0" w:line="215" w:lineRule="auto"/>
              <w:ind w:left="56"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申请人郑重声明如下：</w:t>
            </w:r>
          </w:p>
          <w:p>
            <w:pPr>
              <w:widowControl/>
              <w:kinsoku w:val="0"/>
              <w:adjustRightInd w:val="0"/>
              <w:snapToGrid w:val="0"/>
              <w:spacing w:before="192" w:after="0" w:line="214" w:lineRule="auto"/>
              <w:ind w:left="39"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10"/>
                <w:kern w:val="0"/>
                <w:sz w:val="20"/>
                <w:szCs w:val="20"/>
                <w14:textFill>
                  <w14:solidFill>
                    <w14:schemeClr w14:val="tx1"/>
                  </w14:solidFill>
                </w14:textFill>
              </w:rPr>
              <w:t>1.</w:t>
            </w:r>
            <w:r>
              <w:rPr>
                <w:rFonts w:hint="default" w:ascii="Times New Roman" w:hAnsi="Times New Roman" w:eastAsia="宋体" w:cs="Times New Roman"/>
                <w:snapToGrid w:val="0"/>
                <w:color w:val="000000" w:themeColor="text1"/>
                <w:spacing w:val="-21"/>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10"/>
                <w:kern w:val="0"/>
                <w:sz w:val="20"/>
                <w:szCs w:val="20"/>
                <w14:textFill>
                  <w14:solidFill>
                    <w14:schemeClr w14:val="tx1"/>
                  </w14:solidFill>
                </w14:textFill>
              </w:rPr>
              <w:t>申请人依法注册，</w:t>
            </w:r>
            <w:r>
              <w:rPr>
                <w:rFonts w:hint="default" w:ascii="Times New Roman" w:hAnsi="Times New Roman" w:eastAsia="宋体" w:cs="Times New Roman"/>
                <w:snapToGrid w:val="0"/>
                <w:color w:val="000000" w:themeColor="text1"/>
                <w:spacing w:val="-15"/>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10"/>
                <w:kern w:val="0"/>
                <w:sz w:val="20"/>
                <w:szCs w:val="20"/>
                <w14:textFill>
                  <w14:solidFill>
                    <w14:schemeClr w14:val="tx1"/>
                  </w14:solidFill>
                </w14:textFill>
              </w:rPr>
              <w:t>具有独立法人资格，</w:t>
            </w: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10"/>
                <w:kern w:val="0"/>
                <w:sz w:val="20"/>
                <w:szCs w:val="20"/>
                <w14:textFill>
                  <w14:solidFill>
                    <w14:schemeClr w14:val="tx1"/>
                  </w14:solidFill>
                </w14:textFill>
              </w:rPr>
              <w:t>并合法经</w:t>
            </w:r>
            <w:r>
              <w:rPr>
                <w:rFonts w:hint="default" w:ascii="Times New Roman" w:hAnsi="Times New Roman" w:eastAsia="宋体" w:cs="Times New Roman"/>
                <w:snapToGrid w:val="0"/>
                <w:color w:val="000000" w:themeColor="text1"/>
                <w:spacing w:val="-11"/>
                <w:kern w:val="0"/>
                <w:sz w:val="20"/>
                <w:szCs w:val="20"/>
                <w14:textFill>
                  <w14:solidFill>
                    <w14:schemeClr w14:val="tx1"/>
                  </w14:solidFill>
                </w14:textFill>
              </w:rPr>
              <w:t>营；</w:t>
            </w:r>
          </w:p>
          <w:p>
            <w:pPr>
              <w:widowControl/>
              <w:kinsoku w:val="0"/>
              <w:adjustRightInd w:val="0"/>
              <w:snapToGrid w:val="0"/>
              <w:spacing w:before="195" w:after="0" w:line="500" w:lineRule="exact"/>
              <w:ind w:left="19"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5"/>
                <w:kern w:val="0"/>
                <w:position w:val="21"/>
                <w:sz w:val="20"/>
                <w:szCs w:val="20"/>
                <w14:textFill>
                  <w14:solidFill>
                    <w14:schemeClr w14:val="tx1"/>
                  </w14:solidFill>
                </w14:textFill>
              </w:rPr>
              <w:t>2.</w:t>
            </w:r>
            <w:r>
              <w:rPr>
                <w:rFonts w:hint="default" w:ascii="Times New Roman" w:hAnsi="Times New Roman" w:eastAsia="宋体" w:cs="Times New Roman"/>
                <w:snapToGrid w:val="0"/>
                <w:color w:val="000000" w:themeColor="text1"/>
                <w:spacing w:val="-21"/>
                <w:kern w:val="0"/>
                <w:position w:val="21"/>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5"/>
                <w:kern w:val="0"/>
                <w:position w:val="21"/>
                <w:sz w:val="20"/>
                <w:szCs w:val="20"/>
                <w14:textFill>
                  <w14:solidFill>
                    <w14:schemeClr w14:val="tx1"/>
                  </w14:solidFill>
                </w14:textFill>
              </w:rPr>
              <w:t>申请人申报的所有文件、单证和资料是准确、</w:t>
            </w:r>
            <w:r>
              <w:rPr>
                <w:rFonts w:hint="default" w:ascii="Times New Roman" w:hAnsi="Times New Roman" w:eastAsia="宋体" w:cs="Times New Roman"/>
                <w:snapToGrid w:val="0"/>
                <w:color w:val="000000" w:themeColor="text1"/>
                <w:spacing w:val="-6"/>
                <w:kern w:val="0"/>
                <w:position w:val="21"/>
                <w:sz w:val="20"/>
                <w:szCs w:val="20"/>
                <w14:textFill>
                  <w14:solidFill>
                    <w14:schemeClr w14:val="tx1"/>
                  </w14:solidFill>
                </w14:textFill>
              </w:rPr>
              <w:t>真实、完整和有效的；</w:t>
            </w:r>
          </w:p>
          <w:p>
            <w:pPr>
              <w:widowControl/>
              <w:kinsoku w:val="0"/>
              <w:adjustRightInd w:val="0"/>
              <w:snapToGrid w:val="0"/>
              <w:spacing w:before="0" w:after="0" w:line="214" w:lineRule="auto"/>
              <w:ind w:left="23"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3.</w:t>
            </w:r>
            <w:r>
              <w:rPr>
                <w:rFonts w:hint="default" w:ascii="Times New Roman" w:hAnsi="Times New Roman" w:eastAsia="宋体" w:cs="Times New Roman"/>
                <w:snapToGrid w:val="0"/>
                <w:color w:val="000000" w:themeColor="text1"/>
                <w:spacing w:val="-17"/>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申请人申报的所有复印件均与原件核对，</w:t>
            </w:r>
            <w:r>
              <w:rPr>
                <w:rFonts w:hint="default" w:ascii="Times New Roman" w:hAnsi="Times New Roman" w:eastAsia="宋体" w:cs="Times New Roman"/>
                <w:snapToGrid w:val="0"/>
                <w:color w:val="000000" w:themeColor="text1"/>
                <w:spacing w:val="-4"/>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完全一致；</w:t>
            </w:r>
          </w:p>
          <w:p>
            <w:pPr>
              <w:widowControl/>
              <w:kinsoku w:val="0"/>
              <w:adjustRightInd w:val="0"/>
              <w:snapToGrid w:val="0"/>
              <w:spacing w:before="193" w:after="0" w:line="502" w:lineRule="exact"/>
              <w:ind w:left="18"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8"/>
                <w:kern w:val="0"/>
                <w:position w:val="21"/>
                <w:sz w:val="20"/>
                <w:szCs w:val="20"/>
                <w14:textFill>
                  <w14:solidFill>
                    <w14:schemeClr w14:val="tx1"/>
                  </w14:solidFill>
                </w14:textFill>
              </w:rPr>
              <w:t>4.</w:t>
            </w:r>
            <w:r>
              <w:rPr>
                <w:rFonts w:hint="default" w:ascii="Times New Roman" w:hAnsi="Times New Roman" w:eastAsia="宋体" w:cs="Times New Roman"/>
                <w:snapToGrid w:val="0"/>
                <w:color w:val="000000" w:themeColor="text1"/>
                <w:spacing w:val="-5"/>
                <w:kern w:val="0"/>
                <w:position w:val="21"/>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8"/>
                <w:kern w:val="0"/>
                <w:position w:val="21"/>
                <w:sz w:val="20"/>
                <w:szCs w:val="20"/>
                <w14:textFill>
                  <w14:solidFill>
                    <w14:schemeClr w14:val="tx1"/>
                  </w14:solidFill>
                </w14:textFill>
              </w:rPr>
              <w:t>申请人承诺本项目在同一项目期内未重复申报中央、省级、市级专项资金同类政策条款，</w:t>
            </w:r>
            <w:r>
              <w:rPr>
                <w:rFonts w:hint="default" w:ascii="Times New Roman" w:hAnsi="Times New Roman" w:eastAsia="宋体" w:cs="Times New Roman"/>
                <w:snapToGrid w:val="0"/>
                <w:color w:val="000000" w:themeColor="text1"/>
                <w:spacing w:val="-31"/>
                <w:kern w:val="0"/>
                <w:position w:val="21"/>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8"/>
                <w:kern w:val="0"/>
                <w:position w:val="21"/>
                <w:sz w:val="20"/>
                <w:szCs w:val="20"/>
                <w14:textFill>
                  <w14:solidFill>
                    <w14:schemeClr w14:val="tx1"/>
                  </w14:solidFill>
                </w14:textFill>
              </w:rPr>
              <w:t>否则将按照相</w:t>
            </w:r>
          </w:p>
          <w:p>
            <w:pPr>
              <w:widowControl/>
              <w:kinsoku w:val="0"/>
              <w:adjustRightInd w:val="0"/>
              <w:snapToGrid w:val="0"/>
              <w:spacing w:before="0" w:after="0" w:line="213" w:lineRule="auto"/>
              <w:ind w:left="26"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关规定严肃处理，</w:t>
            </w:r>
            <w:r>
              <w:rPr>
                <w:rFonts w:hint="default" w:ascii="Times New Roman" w:hAnsi="Times New Roman" w:eastAsia="宋体" w:cs="Times New Roman"/>
                <w:snapToGrid w:val="0"/>
                <w:color w:val="000000" w:themeColor="text1"/>
                <w:spacing w:val="-1"/>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收回财政补助资金，</w:t>
            </w:r>
            <w:r>
              <w:rPr>
                <w:rFonts w:hint="default" w:ascii="Times New Roman" w:hAnsi="Times New Roman" w:eastAsia="宋体" w:cs="Times New Roman"/>
                <w:snapToGrid w:val="0"/>
                <w:color w:val="000000" w:themeColor="text1"/>
                <w:spacing w:val="-9"/>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并取消本</w:t>
            </w:r>
            <w:r>
              <w:rPr>
                <w:rFonts w:hint="default" w:ascii="Times New Roman" w:hAnsi="Times New Roman" w:eastAsia="宋体" w:cs="Times New Roman"/>
                <w:snapToGrid w:val="0"/>
                <w:color w:val="000000" w:themeColor="text1"/>
                <w:spacing w:val="-8"/>
                <w:kern w:val="0"/>
                <w:sz w:val="20"/>
                <w:szCs w:val="20"/>
                <w:lang w:eastAsia="zh-CN"/>
                <w14:textFill>
                  <w14:solidFill>
                    <w14:schemeClr w14:val="tx1"/>
                  </w14:solidFill>
                </w14:textFill>
              </w:rPr>
              <w:t>企业</w:t>
            </w:r>
            <w:r>
              <w:rPr>
                <w:rFonts w:hint="default" w:ascii="Times New Roman" w:hAnsi="Times New Roman" w:eastAsia="宋体" w:cs="Times New Roman"/>
                <w:snapToGrid w:val="0"/>
                <w:color w:val="000000" w:themeColor="text1"/>
                <w:spacing w:val="-8"/>
                <w:kern w:val="0"/>
                <w:sz w:val="20"/>
                <w:szCs w:val="20"/>
                <w14:textFill>
                  <w14:solidFill>
                    <w14:schemeClr w14:val="tx1"/>
                  </w14:solidFill>
                </w14:textFill>
              </w:rPr>
              <w:t>本年度项目申报</w:t>
            </w:r>
            <w:r>
              <w:rPr>
                <w:rFonts w:hint="default" w:ascii="Times New Roman" w:hAnsi="Times New Roman" w:eastAsia="宋体" w:cs="Times New Roman"/>
                <w:snapToGrid w:val="0"/>
                <w:color w:val="000000" w:themeColor="text1"/>
                <w:spacing w:val="-9"/>
                <w:kern w:val="0"/>
                <w:sz w:val="20"/>
                <w:szCs w:val="20"/>
                <w14:textFill>
                  <w14:solidFill>
                    <w14:schemeClr w14:val="tx1"/>
                  </w14:solidFill>
                </w14:textFill>
              </w:rPr>
              <w:t>资格；</w:t>
            </w:r>
          </w:p>
          <w:p>
            <w:pPr>
              <w:widowControl/>
              <w:kinsoku w:val="0"/>
              <w:adjustRightInd w:val="0"/>
              <w:snapToGrid w:val="0"/>
              <w:spacing w:before="194" w:after="0" w:line="500" w:lineRule="exact"/>
              <w:ind w:left="25"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6"/>
                <w:kern w:val="0"/>
                <w:position w:val="21"/>
                <w:sz w:val="20"/>
                <w:szCs w:val="20"/>
                <w14:textFill>
                  <w14:solidFill>
                    <w14:schemeClr w14:val="tx1"/>
                  </w14:solidFill>
                </w14:textFill>
              </w:rPr>
              <w:t>5. 申请人承诺接受有关主管部门为审核本项目而进行的必要核查；</w:t>
            </w:r>
          </w:p>
          <w:p>
            <w:pPr>
              <w:widowControl/>
              <w:kinsoku w:val="0"/>
              <w:adjustRightInd w:val="0"/>
              <w:snapToGrid w:val="0"/>
              <w:spacing w:before="1" w:after="0" w:line="213" w:lineRule="auto"/>
              <w:ind w:left="23"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0"/>
                <w:szCs w:val="20"/>
                <w14:textFill>
                  <w14:solidFill>
                    <w14:schemeClr w14:val="tx1"/>
                  </w14:solidFill>
                </w14:textFill>
              </w:rPr>
              <w:t>6.</w:t>
            </w:r>
            <w:r>
              <w:rPr>
                <w:rFonts w:hint="default" w:ascii="Times New Roman" w:hAnsi="Times New Roman" w:eastAsia="宋体" w:cs="Times New Roman"/>
                <w:snapToGrid w:val="0"/>
                <w:color w:val="000000" w:themeColor="text1"/>
                <w:spacing w:val="-11"/>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6"/>
                <w:kern w:val="0"/>
                <w:sz w:val="20"/>
                <w:szCs w:val="20"/>
                <w14:textFill>
                  <w14:solidFill>
                    <w14:schemeClr w14:val="tx1"/>
                  </w14:solidFill>
                </w14:textFill>
              </w:rPr>
              <w:t>申请人承诺近</w:t>
            </w:r>
            <w:r>
              <w:rPr>
                <w:rFonts w:hint="default" w:ascii="Times New Roman" w:hAnsi="Times New Roman" w:eastAsia="宋体" w:cs="Times New Roman"/>
                <w:snapToGrid w:val="0"/>
                <w:color w:val="000000" w:themeColor="text1"/>
                <w:spacing w:val="-18"/>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6"/>
                <w:kern w:val="0"/>
                <w:sz w:val="20"/>
                <w:szCs w:val="20"/>
                <w14:textFill>
                  <w14:solidFill>
                    <w14:schemeClr w14:val="tx1"/>
                  </w14:solidFill>
                </w14:textFill>
              </w:rPr>
              <w:t>3</w:t>
            </w:r>
            <w:r>
              <w:rPr>
                <w:rFonts w:hint="default" w:ascii="Times New Roman" w:hAnsi="Times New Roman" w:eastAsia="宋体" w:cs="Times New Roman"/>
                <w:snapToGrid w:val="0"/>
                <w:color w:val="000000" w:themeColor="text1"/>
                <w:spacing w:val="2"/>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6"/>
                <w:kern w:val="0"/>
                <w:sz w:val="20"/>
                <w:szCs w:val="20"/>
                <w14:textFill>
                  <w14:solidFill>
                    <w14:schemeClr w14:val="tx1"/>
                  </w14:solidFill>
                </w14:textFill>
              </w:rPr>
              <w:t>年无违法和严重失信行为。</w:t>
            </w:r>
          </w:p>
          <w:p>
            <w:pPr>
              <w:widowControl/>
              <w:kinsoku w:val="0"/>
              <w:adjustRightInd w:val="0"/>
              <w:snapToGrid w:val="0"/>
              <w:spacing w:before="196" w:after="0" w:line="214" w:lineRule="auto"/>
              <w:ind w:left="28"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0"/>
                <w:szCs w:val="20"/>
                <w14:textFill>
                  <w14:solidFill>
                    <w14:schemeClr w14:val="tx1"/>
                  </w14:solidFill>
                </w14:textFill>
              </w:rPr>
              <w:t>如有违反上述声明及国家法律、法规规定的行为，</w:t>
            </w:r>
            <w:r>
              <w:rPr>
                <w:rFonts w:hint="default" w:ascii="Times New Roman" w:hAnsi="Times New Roman" w:eastAsia="宋体" w:cs="Times New Roman"/>
                <w:snapToGrid w:val="0"/>
                <w:color w:val="000000" w:themeColor="text1"/>
                <w:spacing w:val="31"/>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7"/>
                <w:kern w:val="0"/>
                <w:sz w:val="20"/>
                <w:szCs w:val="20"/>
                <w14:textFill>
                  <w14:solidFill>
                    <w14:schemeClr w14:val="tx1"/>
                  </w14:solidFill>
                </w14:textFill>
              </w:rPr>
              <w:t>申请人将承担由此带来的一切法律责任。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8" w:hRule="atLeast"/>
        </w:trPr>
        <w:tc>
          <w:tcPr>
            <w:tcW w:w="4351" w:type="dxa"/>
            <w:gridSpan w:val="2"/>
            <w:tcBorders>
              <w:top w:val="single" w:color="000000" w:sz="2" w:space="0"/>
              <w:right w:val="single" w:color="000000" w:sz="2" w:space="0"/>
            </w:tcBorders>
            <w:noWrap w:val="0"/>
            <w:vAlign w:val="top"/>
          </w:tcPr>
          <w:p>
            <w:pPr>
              <w:widowControl/>
              <w:kinsoku w:val="0"/>
              <w:adjustRightInd w:val="0"/>
              <w:snapToGrid w:val="0"/>
              <w:spacing w:before="279" w:after="0" w:line="500" w:lineRule="exact"/>
              <w:ind w:left="56"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7"/>
                <w:kern w:val="0"/>
                <w:position w:val="21"/>
                <w:sz w:val="20"/>
                <w:szCs w:val="20"/>
                <w14:textFill>
                  <w14:solidFill>
                    <w14:schemeClr w14:val="tx1"/>
                  </w14:solidFill>
                </w14:textFill>
              </w:rPr>
              <w:t>申报</w:t>
            </w:r>
            <w:r>
              <w:rPr>
                <w:rFonts w:hint="default" w:ascii="Times New Roman" w:hAnsi="Times New Roman" w:eastAsia="宋体" w:cs="Times New Roman"/>
                <w:snapToGrid w:val="0"/>
                <w:color w:val="000000" w:themeColor="text1"/>
                <w:spacing w:val="-7"/>
                <w:kern w:val="0"/>
                <w:position w:val="21"/>
                <w:sz w:val="20"/>
                <w:szCs w:val="20"/>
                <w:lang w:eastAsia="zh-CN"/>
                <w14:textFill>
                  <w14:solidFill>
                    <w14:schemeClr w14:val="tx1"/>
                  </w14:solidFill>
                </w14:textFill>
              </w:rPr>
              <w:t>企业</w:t>
            </w:r>
            <w:r>
              <w:rPr>
                <w:rFonts w:hint="default" w:ascii="Times New Roman" w:hAnsi="Times New Roman" w:eastAsia="宋体" w:cs="Times New Roman"/>
                <w:snapToGrid w:val="0"/>
                <w:color w:val="000000" w:themeColor="text1"/>
                <w:spacing w:val="-7"/>
                <w:kern w:val="0"/>
                <w:position w:val="21"/>
                <w:sz w:val="20"/>
                <w:szCs w:val="20"/>
                <w14:textFill>
                  <w14:solidFill>
                    <w14:schemeClr w14:val="tx1"/>
                  </w14:solidFill>
                </w14:textFill>
              </w:rPr>
              <w:t>法定代表人或授权人：</w:t>
            </w:r>
          </w:p>
          <w:p>
            <w:pPr>
              <w:widowControl/>
              <w:kinsoku w:val="0"/>
              <w:adjustRightInd w:val="0"/>
              <w:snapToGrid w:val="0"/>
              <w:spacing w:before="0" w:after="0" w:line="209" w:lineRule="auto"/>
              <w:ind w:left="106"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14:textFill>
                  <w14:solidFill>
                    <w14:schemeClr w14:val="tx1"/>
                  </w14:solidFill>
                </w14:textFill>
              </w:rPr>
              <w:t>（签名）</w:t>
            </w:r>
          </w:p>
        </w:tc>
        <w:tc>
          <w:tcPr>
            <w:tcW w:w="4521" w:type="dxa"/>
            <w:gridSpan w:val="3"/>
            <w:tcBorders>
              <w:top w:val="single" w:color="000000" w:sz="2" w:space="0"/>
              <w:left w:val="single" w:color="000000" w:sz="2" w:space="0"/>
            </w:tcBorders>
            <w:noWrap w:val="0"/>
            <w:vAlign w:val="top"/>
          </w:tcPr>
          <w:p>
            <w:pPr>
              <w:widowControl/>
              <w:kinsoku w:val="0"/>
              <w:adjustRightInd w:val="0"/>
              <w:snapToGrid w:val="0"/>
              <w:spacing w:before="279" w:after="0" w:line="215" w:lineRule="auto"/>
              <w:ind w:left="1513" w:right="0" w:hanging="1293"/>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9"/>
                <w:kern w:val="0"/>
                <w:sz w:val="20"/>
                <w:szCs w:val="20"/>
                <w14:textFill>
                  <w14:solidFill>
                    <w14:schemeClr w14:val="tx1"/>
                  </w14:solidFill>
                </w14:textFill>
              </w:rPr>
              <w:t>申报</w:t>
            </w:r>
            <w:r>
              <w:rPr>
                <w:rFonts w:hint="default" w:ascii="Times New Roman" w:hAnsi="Times New Roman" w:eastAsia="宋体" w:cs="Times New Roman"/>
                <w:snapToGrid w:val="0"/>
                <w:color w:val="000000" w:themeColor="text1"/>
                <w:spacing w:val="-9"/>
                <w:kern w:val="0"/>
                <w:sz w:val="20"/>
                <w:szCs w:val="20"/>
                <w:lang w:eastAsia="zh-CN"/>
                <w14:textFill>
                  <w14:solidFill>
                    <w14:schemeClr w14:val="tx1"/>
                  </w14:solidFill>
                </w14:textFill>
              </w:rPr>
              <w:t>企业</w:t>
            </w:r>
            <w:r>
              <w:rPr>
                <w:rFonts w:hint="default" w:ascii="Times New Roman" w:hAnsi="Times New Roman" w:eastAsia="宋体" w:cs="Times New Roman"/>
                <w:snapToGrid w:val="0"/>
                <w:color w:val="000000" w:themeColor="text1"/>
                <w:spacing w:val="-9"/>
                <w:kern w:val="0"/>
                <w:sz w:val="20"/>
                <w:szCs w:val="20"/>
                <w14:textFill>
                  <w14:solidFill>
                    <w14:schemeClr w14:val="tx1"/>
                  </w14:solidFill>
                </w14:textFill>
              </w:rPr>
              <w:t>盖章：</w:t>
            </w:r>
          </w:p>
          <w:p>
            <w:pPr>
              <w:widowControl/>
              <w:kinsoku w:val="0"/>
              <w:adjustRightInd w:val="0"/>
              <w:snapToGrid w:val="0"/>
              <w:spacing w:before="0" w:after="0" w:line="302" w:lineRule="auto"/>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pPr>
              <w:widowControl/>
              <w:kinsoku w:val="0"/>
              <w:adjustRightInd w:val="0"/>
              <w:snapToGrid w:val="0"/>
              <w:spacing w:before="0" w:after="0" w:line="303" w:lineRule="auto"/>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p>
            <w:pPr>
              <w:widowControl/>
              <w:kinsoku w:val="0"/>
              <w:adjustRightInd w:val="0"/>
              <w:snapToGrid w:val="0"/>
              <w:spacing w:before="86" w:after="0" w:line="190" w:lineRule="auto"/>
              <w:ind w:left="893" w:right="0" w:firstLine="1960" w:firstLineChars="1000"/>
              <w:textAlignment w:val="baseline"/>
              <w:rPr>
                <w:rFonts w:hint="default" w:ascii="Times New Roman" w:hAnsi="Times New Roman" w:eastAsia="宋体" w:cs="Times New Roman"/>
                <w:snapToGrid w:val="0"/>
                <w:color w:val="000000" w:themeColor="text1"/>
                <w:spacing w:val="-2"/>
                <w:kern w:val="0"/>
                <w:sz w:val="20"/>
                <w:szCs w:val="20"/>
                <w14:textFill>
                  <w14:solidFill>
                    <w14:schemeClr w14:val="tx1"/>
                  </w14:solidFill>
                </w14:textFill>
              </w:rPr>
            </w:pPr>
          </w:p>
          <w:p>
            <w:pPr>
              <w:widowControl/>
              <w:kinsoku w:val="0"/>
              <w:adjustRightInd w:val="0"/>
              <w:snapToGrid w:val="0"/>
              <w:spacing w:before="86" w:after="0" w:line="190" w:lineRule="auto"/>
              <w:ind w:left="893" w:right="0" w:firstLine="1960" w:firstLineChars="1000"/>
              <w:textAlignment w:val="baseline"/>
              <w:rPr>
                <w:rFonts w:hint="default" w:ascii="Times New Roman" w:hAnsi="Times New Roman" w:eastAsia="宋体" w:cs="Times New Roman"/>
                <w:snapToGrid w:val="0"/>
                <w:color w:val="000000" w:themeColor="text1"/>
                <w:spacing w:val="-2"/>
                <w:kern w:val="0"/>
                <w:sz w:val="20"/>
                <w:szCs w:val="20"/>
                <w14:textFill>
                  <w14:solidFill>
                    <w14:schemeClr w14:val="tx1"/>
                  </w14:solidFill>
                </w14:textFill>
              </w:rPr>
            </w:pPr>
          </w:p>
          <w:p>
            <w:pPr>
              <w:widowControl/>
              <w:kinsoku w:val="0"/>
              <w:adjustRightInd w:val="0"/>
              <w:snapToGrid w:val="0"/>
              <w:spacing w:before="86" w:after="0" w:line="190" w:lineRule="auto"/>
              <w:ind w:left="893" w:right="0" w:firstLine="1960" w:firstLineChars="100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0"/>
                <w:szCs w:val="20"/>
                <w14:textFill>
                  <w14:solidFill>
                    <w14:schemeClr w14:val="tx1"/>
                  </w14:solidFill>
                </w14:textFill>
              </w:rPr>
              <w:t>年</w:t>
            </w:r>
            <w:r>
              <w:rPr>
                <w:rFonts w:hint="default" w:ascii="Times New Roman" w:hAnsi="Times New Roman" w:eastAsia="宋体" w:cs="Times New Roman"/>
                <w:snapToGrid w:val="0"/>
                <w:color w:val="000000" w:themeColor="text1"/>
                <w:spacing w:val="6"/>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2"/>
                <w:kern w:val="0"/>
                <w:sz w:val="20"/>
                <w:szCs w:val="20"/>
                <w14:textFill>
                  <w14:solidFill>
                    <w14:schemeClr w14:val="tx1"/>
                  </w14:solidFill>
                </w14:textFill>
              </w:rPr>
              <w:t>月</w:t>
            </w:r>
            <w:r>
              <w:rPr>
                <w:rFonts w:hint="default" w:ascii="Times New Roman" w:hAnsi="Times New Roman" w:eastAsia="宋体" w:cs="Times New Roman"/>
                <w:snapToGrid w:val="0"/>
                <w:color w:val="000000" w:themeColor="text1"/>
                <w:spacing w:val="20"/>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2"/>
                <w:kern w:val="0"/>
                <w:sz w:val="20"/>
                <w:szCs w:val="20"/>
                <w14:textFill>
                  <w14:solidFill>
                    <w14:schemeClr w14:val="tx1"/>
                  </w14:solidFill>
                </w14:textFill>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1971" w:type="dxa"/>
            <w:noWrap w:val="0"/>
            <w:vAlign w:val="top"/>
          </w:tcPr>
          <w:p>
            <w:pPr>
              <w:widowControl/>
              <w:kinsoku w:val="0"/>
              <w:adjustRightInd w:val="0"/>
              <w:snapToGrid w:val="0"/>
              <w:spacing w:before="312" w:after="0" w:line="215" w:lineRule="auto"/>
              <w:ind w:left="507"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0"/>
                <w:szCs w:val="20"/>
                <w:lang w:eastAsia="zh-CN"/>
                <w14:textFill>
                  <w14:solidFill>
                    <w14:schemeClr w14:val="tx1"/>
                  </w14:solidFill>
                </w14:textFill>
              </w:rPr>
              <w:t>企业</w:t>
            </w:r>
            <w:r>
              <w:rPr>
                <w:rFonts w:hint="default" w:ascii="Times New Roman" w:hAnsi="Times New Roman" w:eastAsia="宋体" w:cs="Times New Roman"/>
                <w:snapToGrid w:val="0"/>
                <w:color w:val="000000" w:themeColor="text1"/>
                <w:spacing w:val="-4"/>
                <w:kern w:val="0"/>
                <w:sz w:val="20"/>
                <w:szCs w:val="20"/>
                <w14:textFill>
                  <w14:solidFill>
                    <w14:schemeClr w14:val="tx1"/>
                  </w14:solidFill>
                </w14:textFill>
              </w:rPr>
              <w:t>联系人</w:t>
            </w:r>
          </w:p>
        </w:tc>
        <w:tc>
          <w:tcPr>
            <w:tcW w:w="3037" w:type="dxa"/>
            <w:gridSpan w:val="2"/>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1260" w:type="dxa"/>
            <w:noWrap w:val="0"/>
            <w:vAlign w:val="top"/>
          </w:tcPr>
          <w:p>
            <w:pPr>
              <w:widowControl/>
              <w:kinsoku w:val="0"/>
              <w:adjustRightInd w:val="0"/>
              <w:snapToGrid w:val="0"/>
              <w:spacing w:before="315" w:after="0" w:line="191" w:lineRule="auto"/>
              <w:ind w:left="244"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0"/>
                <w:szCs w:val="20"/>
                <w14:textFill>
                  <w14:solidFill>
                    <w14:schemeClr w14:val="tx1"/>
                  </w14:solidFill>
                </w14:textFill>
              </w:rPr>
              <w:t>联系电话</w:t>
            </w:r>
          </w:p>
        </w:tc>
        <w:tc>
          <w:tcPr>
            <w:tcW w:w="2604" w:type="dxa"/>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971" w:type="dxa"/>
            <w:noWrap w:val="0"/>
            <w:vAlign w:val="top"/>
          </w:tcPr>
          <w:p>
            <w:pPr>
              <w:widowControl/>
              <w:kinsoku w:val="0"/>
              <w:adjustRightInd w:val="0"/>
              <w:snapToGrid w:val="0"/>
              <w:spacing w:before="273" w:after="0" w:line="214" w:lineRule="auto"/>
              <w:ind w:left="599" w:right="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0"/>
                <w:szCs w:val="20"/>
                <w14:textFill>
                  <w14:solidFill>
                    <w14:schemeClr w14:val="tx1"/>
                  </w14:solidFill>
                </w14:textFill>
              </w:rPr>
              <w:t>移动电话</w:t>
            </w:r>
          </w:p>
        </w:tc>
        <w:tc>
          <w:tcPr>
            <w:tcW w:w="3037" w:type="dxa"/>
            <w:gridSpan w:val="2"/>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1260" w:type="dxa"/>
            <w:noWrap w:val="0"/>
            <w:vAlign w:val="top"/>
          </w:tcPr>
          <w:p>
            <w:pPr>
              <w:widowControl/>
              <w:kinsoku w:val="0"/>
              <w:adjustRightInd w:val="0"/>
              <w:snapToGrid w:val="0"/>
              <w:spacing w:before="276" w:after="0" w:line="188" w:lineRule="auto"/>
              <w:ind w:left="253" w:right="0"/>
              <w:textAlignment w:val="baseline"/>
              <w:rPr>
                <w:rFonts w:hint="default" w:ascii="Times New Roman" w:hAnsi="Times New Roman" w:eastAsia="宋体" w:cs="Times New Roman"/>
                <w:snapToGrid w:val="0"/>
                <w:color w:val="000000" w:themeColor="text1"/>
                <w:kern w:val="0"/>
                <w:sz w:val="20"/>
                <w:szCs w:val="20"/>
                <w:lang w:eastAsia="zh-CN"/>
                <w14:textFill>
                  <w14:solidFill>
                    <w14:schemeClr w14:val="tx1"/>
                  </w14:solidFill>
                </w14:textFill>
              </w:rPr>
            </w:pPr>
            <w:r>
              <w:rPr>
                <w:rFonts w:hint="default" w:ascii="Times New Roman" w:hAnsi="Times New Roman" w:eastAsia="宋体" w:cs="Times New Roman"/>
                <w:snapToGrid w:val="0"/>
                <w:color w:val="000000" w:themeColor="text1"/>
                <w:spacing w:val="-9"/>
                <w:kern w:val="0"/>
                <w:sz w:val="20"/>
                <w:szCs w:val="20"/>
                <w14:textFill>
                  <w14:solidFill>
                    <w14:schemeClr w14:val="tx1"/>
                  </w14:solidFill>
                </w14:textFill>
              </w:rPr>
              <w:t>电子邮</w:t>
            </w:r>
            <w:r>
              <w:rPr>
                <w:rFonts w:hint="default" w:ascii="Times New Roman" w:hAnsi="Times New Roman" w:eastAsia="宋体" w:cs="Times New Roman"/>
                <w:snapToGrid w:val="0"/>
                <w:color w:val="000000" w:themeColor="text1"/>
                <w:spacing w:val="-9"/>
                <w:kern w:val="0"/>
                <w:sz w:val="20"/>
                <w:szCs w:val="20"/>
                <w:lang w:eastAsia="zh-CN"/>
                <w14:textFill>
                  <w14:solidFill>
                    <w14:schemeClr w14:val="tx1"/>
                  </w14:solidFill>
                </w14:textFill>
              </w:rPr>
              <w:t>箱</w:t>
            </w:r>
          </w:p>
        </w:tc>
        <w:tc>
          <w:tcPr>
            <w:tcW w:w="2604" w:type="dxa"/>
            <w:noWrap w:val="0"/>
            <w:vAlign w:val="top"/>
          </w:tcPr>
          <w:p>
            <w:pPr>
              <w:widowControl/>
              <w:kinsoku w:val="0"/>
              <w:adjustRightInd w:val="0"/>
              <w:snapToGrid w:val="0"/>
              <w:spacing w:before="0" w:after="0"/>
              <w:ind w:left="0" w:right="0"/>
              <w:textAlignment w:val="baseline"/>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bl>
    <w:p>
      <w:pPr>
        <w:widowControl/>
        <w:kinsoku w:val="0"/>
        <w:adjustRightInd w:val="0"/>
        <w:snapToGrid w:val="0"/>
        <w:spacing w:before="216" w:after="0" w:line="214" w:lineRule="auto"/>
        <w:ind w:left="28" w:right="0" w:firstLine="182" w:firstLineChars="100"/>
        <w:textAlignment w:val="baseline"/>
        <w:rPr>
          <w:rFonts w:hint="default" w:ascii="Times New Roman" w:hAnsi="Times New Roman" w:eastAsia="宋体" w:cs="Times New Roman"/>
          <w:snapToGrid w:val="0"/>
          <w:color w:val="000000" w:themeColor="text1"/>
          <w:kern w:val="0"/>
          <w:sz w:val="20"/>
          <w:szCs w:val="20"/>
          <w14:textFill>
            <w14:solidFill>
              <w14:schemeClr w14:val="tx1"/>
            </w14:solidFill>
          </w14:textFill>
        </w:rPr>
      </w:pPr>
      <w:r>
        <w:rPr>
          <w:rFonts w:hint="default" w:ascii="Times New Roman" w:hAnsi="Times New Roman" w:eastAsia="宋体" w:cs="Times New Roman"/>
          <w:snapToGrid w:val="0"/>
          <w:color w:val="000000" w:themeColor="text1"/>
          <w:spacing w:val="-9"/>
          <w:kern w:val="0"/>
          <w:sz w:val="20"/>
          <w:szCs w:val="20"/>
          <w14:textFill>
            <w14:solidFill>
              <w14:schemeClr w14:val="tx1"/>
            </w14:solidFill>
          </w14:textFill>
        </w:rPr>
        <w:t>说明：申报单位法定代表人签名栏须手签，</w:t>
      </w:r>
      <w:r>
        <w:rPr>
          <w:rFonts w:hint="default" w:ascii="Times New Roman" w:hAnsi="Times New Roman" w:eastAsia="宋体" w:cs="Times New Roman"/>
          <w:snapToGrid w:val="0"/>
          <w:color w:val="000000" w:themeColor="text1"/>
          <w:spacing w:val="-19"/>
          <w:kern w:val="0"/>
          <w:sz w:val="20"/>
          <w:szCs w:val="20"/>
          <w14:textFill>
            <w14:solidFill>
              <w14:schemeClr w14:val="tx1"/>
            </w14:solidFill>
          </w14:textFill>
        </w:rPr>
        <w:t xml:space="preserve"> </w:t>
      </w:r>
      <w:r>
        <w:rPr>
          <w:rFonts w:hint="default" w:ascii="Times New Roman" w:hAnsi="Times New Roman" w:eastAsia="宋体" w:cs="Times New Roman"/>
          <w:snapToGrid w:val="0"/>
          <w:color w:val="000000" w:themeColor="text1"/>
          <w:spacing w:val="-9"/>
          <w:kern w:val="0"/>
          <w:sz w:val="20"/>
          <w:szCs w:val="20"/>
          <w14:textFill>
            <w14:solidFill>
              <w14:schemeClr w14:val="tx1"/>
            </w14:solidFill>
          </w14:textFill>
        </w:rPr>
        <w:t>使用个人签名章将不予认可。</w:t>
      </w:r>
    </w:p>
    <w:p>
      <w:pPr>
        <w:rPr>
          <w:rFonts w:hint="default" w:ascii="Times New Roman" w:hAnsi="Times New Roman" w:eastAsia="宋体" w:cs="Times New Roman"/>
          <w:color w:val="000000" w:themeColor="text1"/>
          <w14:textFill>
            <w14:solidFill>
              <w14:schemeClr w14:val="tx1"/>
            </w14:solidFill>
          </w14:textFill>
        </w:rPr>
        <w:sectPr>
          <w:footerReference r:id="rId6" w:type="default"/>
          <w:pgSz w:w="11921" w:h="16856"/>
          <w:pgMar w:top="1418" w:right="1418" w:bottom="1418" w:left="1418" w:header="0" w:footer="1310" w:gutter="0"/>
          <w:pgNumType w:fmt="numberInDash"/>
          <w:cols w:space="720" w:num="1"/>
        </w:sectPr>
      </w:pPr>
    </w:p>
    <w:p>
      <w:pPr>
        <w:widowControl/>
        <w:kinsoku w:val="0"/>
        <w:adjustRightInd w:val="0"/>
        <w:snapToGrid w:val="0"/>
        <w:spacing w:before="155" w:after="0" w:line="181" w:lineRule="auto"/>
        <w:ind w:left="-2" w:right="0"/>
        <w:jc w:val="center"/>
        <w:textAlignment w:val="baseline"/>
        <w:rPr>
          <w:rFonts w:hint="default" w:ascii="Times New Roman" w:hAnsi="Times New Roman" w:eastAsia="方正小标宋简体" w:cs="Times New Roman"/>
          <w:snapToGrid w:val="0"/>
          <w:color w:val="000000" w:themeColor="text1"/>
          <w:spacing w:val="15"/>
          <w:kern w:val="0"/>
          <w:sz w:val="44"/>
          <w:szCs w:val="44"/>
          <w:lang w:eastAsia="zh-CN"/>
          <w14:textFill>
            <w14:solidFill>
              <w14:schemeClr w14:val="tx1"/>
            </w14:solidFill>
          </w14:textFill>
        </w:rPr>
      </w:pPr>
    </w:p>
    <w:p>
      <w:pPr>
        <w:widowControl/>
        <w:kinsoku w:val="0"/>
        <w:adjustRightInd w:val="0"/>
        <w:snapToGrid w:val="0"/>
        <w:spacing w:before="155" w:after="0" w:line="181" w:lineRule="auto"/>
        <w:ind w:left="-2" w:right="0"/>
        <w:jc w:val="center"/>
        <w:textAlignment w:val="baseline"/>
        <w:rPr>
          <w:rFonts w:hint="default" w:ascii="Times New Roman" w:hAnsi="Times New Roman" w:eastAsia="方正小标宋简体" w:cs="Times New Roman"/>
          <w:snapToGrid w:val="0"/>
          <w:color w:val="000000" w:themeColor="text1"/>
          <w:kern w:val="0"/>
          <w:sz w:val="44"/>
          <w:szCs w:val="44"/>
          <w14:textFill>
            <w14:solidFill>
              <w14:schemeClr w14:val="tx1"/>
            </w14:solidFill>
          </w14:textFill>
        </w:rPr>
      </w:pPr>
      <w:r>
        <w:rPr>
          <w:rFonts w:hint="default" w:ascii="Times New Roman" w:hAnsi="Times New Roman" w:eastAsia="方正小标宋简体" w:cs="Times New Roman"/>
          <w:snapToGrid w:val="0"/>
          <w:color w:val="000000" w:themeColor="text1"/>
          <w:spacing w:val="15"/>
          <w:kern w:val="0"/>
          <w:sz w:val="44"/>
          <w:szCs w:val="44"/>
          <w:lang w:eastAsia="zh-CN"/>
          <w14:textFill>
            <w14:solidFill>
              <w14:schemeClr w14:val="tx1"/>
            </w14:solidFill>
          </w14:textFill>
        </w:rPr>
        <w:t>外贸进出口业务有关</w:t>
      </w:r>
      <w:r>
        <w:rPr>
          <w:rFonts w:hint="default" w:ascii="Times New Roman" w:hAnsi="Times New Roman" w:eastAsia="方正小标宋简体" w:cs="Times New Roman"/>
          <w:snapToGrid w:val="0"/>
          <w:color w:val="000000" w:themeColor="text1"/>
          <w:spacing w:val="15"/>
          <w:kern w:val="0"/>
          <w:sz w:val="44"/>
          <w:szCs w:val="44"/>
          <w14:textFill>
            <w14:solidFill>
              <w14:schemeClr w14:val="tx1"/>
            </w14:solidFill>
          </w14:textFill>
        </w:rPr>
        <w:t>数据说明</w:t>
      </w:r>
    </w:p>
    <w:p>
      <w:pPr>
        <w:widowControl/>
        <w:kinsoku w:val="0"/>
        <w:adjustRightInd w:val="0"/>
        <w:snapToGrid w:val="0"/>
        <w:spacing w:before="0" w:after="0" w:line="580" w:lineRule="exact"/>
        <w:ind w:left="0" w:right="0" w:firstLine="640" w:firstLineChars="200"/>
        <w:textAlignment w:val="baseline"/>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pPr>
    </w:p>
    <w:p>
      <w:pPr>
        <w:widowControl/>
        <w:kinsoku/>
        <w:autoSpaceDE/>
        <w:autoSpaceDN/>
        <w:adjustRightInd w:val="0"/>
        <w:snapToGrid w:val="0"/>
        <w:spacing w:before="0" w:after="0" w:line="580" w:lineRule="exact"/>
        <w:ind w:left="0" w:right="0" w:firstLine="640" w:firstLineChars="200"/>
        <w:jc w:val="both"/>
        <w:textAlignment w:val="auto"/>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经我</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公司</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自主查询</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我单位 2023</w:t>
      </w:r>
      <w:r>
        <w:rPr>
          <w:rFonts w:hint="default" w:ascii="Times New Roman" w:hAnsi="Times New Roman" w:eastAsia="仿宋_GB2312" w:cs="Times New Roman"/>
          <w:snapToGrid w:val="0"/>
          <w:color w:val="000000" w:themeColor="text1"/>
          <w:w w:val="101"/>
          <w:kern w:val="0"/>
          <w:sz w:val="32"/>
          <w:szCs w:val="32"/>
          <w14:textFill>
            <w14:solidFill>
              <w14:schemeClr w14:val="tx1"/>
            </w14:solidFill>
          </w14:textFill>
        </w:rPr>
        <w:t xml:space="preserve"> </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年</w:t>
      </w:r>
      <w:r>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t>1</w:t>
      </w:r>
      <w:r>
        <w:rPr>
          <w:rFonts w:hint="default" w:ascii="Times New Roman" w:hAnsi="Times New Roman" w:eastAsia="仿宋_GB2312" w:cs="Times New Roman"/>
          <w:snapToGrid w:val="0"/>
          <w:color w:val="000000" w:themeColor="text1"/>
          <w:w w:val="101"/>
          <w:kern w:val="0"/>
          <w:sz w:val="32"/>
          <w:szCs w:val="32"/>
          <w14:textFill>
            <w14:solidFill>
              <w14:schemeClr w14:val="tx1"/>
            </w14:solidFill>
          </w14:textFill>
        </w:rPr>
        <w:t xml:space="preserve"> </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 xml:space="preserve">月 </w:t>
      </w:r>
      <w:r>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t>1</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日至 2023 年</w:t>
      </w:r>
      <w:r>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t>6</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 xml:space="preserve"> 月 3</w:t>
      </w:r>
      <w:r>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t>0</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日期间</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，完成的外贸进出口总</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 xml:space="preserve">额为 </w:t>
      </w:r>
      <w:r>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t xml:space="preserve">      </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亿元，</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通过</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中国（四川）国际贸易“</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单一窗口</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 xml:space="preserve">报关的交易额为 </w:t>
      </w:r>
      <w:r>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t xml:space="preserve">    </w:t>
      </w:r>
      <w:r>
        <w:rPr>
          <w:rFonts w:hint="default" w:ascii="Times New Roman" w:hAnsi="Times New Roman" w:eastAsia="仿宋_GB2312" w:cs="Times New Roman"/>
          <w:snapToGrid w:val="0"/>
          <w:color w:val="000000" w:themeColor="text1"/>
          <w:w w:val="101"/>
          <w:kern w:val="0"/>
          <w:sz w:val="32"/>
          <w:szCs w:val="32"/>
          <w:lang w:eastAsia="zh-CN"/>
          <w14:textFill>
            <w14:solidFill>
              <w14:schemeClr w14:val="tx1"/>
            </w14:solidFill>
          </w14:textFill>
        </w:rPr>
        <w:t>亿</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元</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，公司进出口业务覆盖的国家（地区）主要有</w:t>
      </w:r>
      <w:r>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t xml:space="preserve">         </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等</w:t>
      </w:r>
      <w:r>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t xml:space="preserve">     个。</w:t>
      </w:r>
    </w:p>
    <w:p>
      <w:pPr>
        <w:widowControl/>
        <w:kinsoku/>
        <w:autoSpaceDE/>
        <w:autoSpaceDN/>
        <w:adjustRightInd w:val="0"/>
        <w:snapToGrid w:val="0"/>
        <w:spacing w:before="0" w:after="0" w:line="580" w:lineRule="exact"/>
        <w:ind w:left="0" w:right="0" w:firstLine="640" w:firstLineChars="200"/>
        <w:jc w:val="both"/>
        <w:textAlignment w:val="auto"/>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如复查数据与本说明不一致</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以</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相关部门核实数据</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作为</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评分</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依据。</w:t>
      </w:r>
    </w:p>
    <w:p>
      <w:pPr>
        <w:pStyle w:val="14"/>
        <w:spacing w:line="580" w:lineRule="exact"/>
        <w:ind w:firstLine="640"/>
        <w:rPr>
          <w:rFonts w:hint="default" w:ascii="Times New Roman" w:hAnsi="Times New Roman" w:eastAsia="仿宋_GB2312" w:cs="Times New Roman"/>
          <w:color w:val="000000" w:themeColor="text1"/>
          <w:sz w:val="32"/>
          <w:szCs w:val="32"/>
          <w14:textFill>
            <w14:solidFill>
              <w14:schemeClr w14:val="tx1"/>
            </w14:solidFill>
          </w14:textFill>
        </w:rPr>
      </w:pPr>
    </w:p>
    <w:p>
      <w:pPr>
        <w:widowControl/>
        <w:kinsoku w:val="0"/>
        <w:adjustRightInd w:val="0"/>
        <w:snapToGrid w:val="0"/>
        <w:spacing w:before="0" w:after="0" w:line="580" w:lineRule="exact"/>
        <w:ind w:left="0" w:right="0" w:firstLine="640" w:firstLineChars="200"/>
        <w:textAlignment w:val="baseline"/>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pPr>
    </w:p>
    <w:p>
      <w:pPr>
        <w:widowControl/>
        <w:kinsoku w:val="0"/>
        <w:adjustRightInd w:val="0"/>
        <w:snapToGrid w:val="0"/>
        <w:spacing w:before="0" w:after="0" w:line="580" w:lineRule="exact"/>
        <w:ind w:left="0" w:right="0" w:firstLine="5760" w:firstLineChars="1800"/>
        <w:textAlignment w:val="baseline"/>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申报</w:t>
      </w:r>
      <w:r>
        <w:rPr>
          <w:rFonts w:hint="default" w:ascii="Times New Roman" w:hAnsi="Times New Roman" w:eastAsia="仿宋_GB2312" w:cs="Times New Roman"/>
          <w:snapToGrid w:val="0"/>
          <w:color w:val="000000" w:themeColor="text1"/>
          <w:kern w:val="0"/>
          <w:sz w:val="32"/>
          <w:szCs w:val="32"/>
          <w:lang w:eastAsia="zh-CN"/>
          <w14:textFill>
            <w14:solidFill>
              <w14:schemeClr w14:val="tx1"/>
            </w14:solidFill>
          </w14:textFill>
        </w:rPr>
        <w:t>企业（盖章）</w:t>
      </w:r>
    </w:p>
    <w:p>
      <w:pPr>
        <w:widowControl/>
        <w:kinsoku w:val="0"/>
        <w:adjustRightInd w:val="0"/>
        <w:snapToGrid w:val="0"/>
        <w:spacing w:before="0" w:after="0" w:line="580" w:lineRule="exact"/>
        <w:ind w:left="0" w:right="0" w:firstLine="5760" w:firstLineChars="1800"/>
        <w:textAlignment w:val="baseline"/>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t xml:space="preserve">2023年  </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 xml:space="preserve"> 月</w:t>
      </w:r>
      <w:r>
        <w:rPr>
          <w:rFonts w:hint="default" w:ascii="Times New Roman" w:hAnsi="Times New Roman" w:eastAsia="仿宋_GB2312" w:cs="Times New Roman"/>
          <w:snapToGrid w:val="0"/>
          <w:color w:val="000000" w:themeColor="text1"/>
          <w:kern w:val="0"/>
          <w:sz w:val="32"/>
          <w:szCs w:val="32"/>
          <w:lang w:val="en-US" w:eastAsia="zh-CN"/>
          <w14:textFill>
            <w14:solidFill>
              <w14:schemeClr w14:val="tx1"/>
            </w14:solidFill>
          </w14:textFill>
        </w:rPr>
        <w:t xml:space="preserve">   </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 xml:space="preserve">  日</w:t>
      </w:r>
    </w:p>
    <w:p>
      <w:pPr>
        <w:spacing w:line="58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sectPr>
          <w:footerReference r:id="rId7" w:type="default"/>
          <w:pgSz w:w="11921" w:h="16856"/>
          <w:pgMar w:top="1418" w:right="1418" w:bottom="1418" w:left="1418" w:header="0" w:footer="1311" w:gutter="0"/>
          <w:pgNumType w:fmt="numberInDash"/>
          <w:cols w:space="720" w:num="1"/>
        </w:sectPr>
      </w:pPr>
    </w:p>
    <w:p>
      <w:pPr>
        <w:widowControl/>
        <w:kinsoku w:val="0"/>
        <w:adjustRightInd w:val="0"/>
        <w:snapToGrid w:val="0"/>
        <w:spacing w:before="0" w:after="0" w:line="265" w:lineRule="auto"/>
        <w:ind w:left="0" w:right="0"/>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p>
      <w:pPr>
        <w:widowControl/>
        <w:kinsoku w:val="0"/>
        <w:adjustRightInd w:val="0"/>
        <w:snapToGrid w:val="0"/>
        <w:spacing w:before="0" w:after="0" w:line="265" w:lineRule="auto"/>
        <w:ind w:left="0" w:right="0"/>
        <w:jc w:val="center"/>
        <w:textAlignment w:val="baseline"/>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p>
      <w:pPr>
        <w:widowControl/>
        <w:kinsoku w:val="0"/>
        <w:adjustRightInd w:val="0"/>
        <w:snapToGrid w:val="0"/>
        <w:spacing w:before="0" w:after="0" w:line="265" w:lineRule="auto"/>
        <w:ind w:right="0"/>
        <w:jc w:val="center"/>
        <w:textAlignment w:val="baseline"/>
        <w:rPr>
          <w:rFonts w:hint="default" w:ascii="Times New Roman" w:hAnsi="Times New Roman" w:eastAsia="方正小标宋简体" w:cs="Times New Roman"/>
          <w:snapToGrid w:val="0"/>
          <w:color w:val="000000" w:themeColor="text1"/>
          <w:kern w:val="0"/>
          <w:sz w:val="44"/>
          <w:szCs w:val="44"/>
          <w:lang w:eastAsia="zh-CN"/>
          <w14:textFill>
            <w14:solidFill>
              <w14:schemeClr w14:val="tx1"/>
            </w14:solidFill>
          </w14:textFill>
        </w:rPr>
      </w:pPr>
      <w:r>
        <w:rPr>
          <w:rFonts w:hint="default" w:ascii="Times New Roman" w:hAnsi="Times New Roman" w:eastAsia="方正小标宋简体" w:cs="Times New Roman"/>
          <w:snapToGrid w:val="0"/>
          <w:color w:val="000000" w:themeColor="text1"/>
          <w:kern w:val="0"/>
          <w:sz w:val="44"/>
          <w:szCs w:val="44"/>
          <w:lang w:eastAsia="zh-CN"/>
          <w14:textFill>
            <w14:solidFill>
              <w14:schemeClr w14:val="tx1"/>
            </w14:solidFill>
          </w14:textFill>
        </w:rPr>
        <w:t>申报企业营业执照复印件</w:t>
      </w:r>
    </w:p>
    <w:p>
      <w:pPr>
        <w:widowControl/>
        <w:kinsoku w:val="0"/>
        <w:adjustRightInd w:val="0"/>
        <w:snapToGrid w:val="0"/>
        <w:spacing w:before="0" w:after="0" w:line="265" w:lineRule="auto"/>
        <w:ind w:left="0" w:right="0" w:firstLine="880" w:firstLineChars="200"/>
        <w:jc w:val="center"/>
        <w:textAlignment w:val="baseline"/>
        <w:rPr>
          <w:rFonts w:hint="default" w:ascii="Times New Roman" w:hAnsi="Times New Roman" w:eastAsia="方正小标宋简体" w:cs="Times New Roman"/>
          <w:snapToGrid w:val="0"/>
          <w:color w:val="000000" w:themeColor="text1"/>
          <w:kern w:val="0"/>
          <w:sz w:val="44"/>
          <w:szCs w:val="44"/>
          <w:lang w:eastAsia="zh-CN"/>
          <w14:textFill>
            <w14:solidFill>
              <w14:schemeClr w14:val="tx1"/>
            </w14:solidFill>
          </w14:textFill>
        </w:rPr>
      </w:pPr>
      <w:r>
        <w:rPr>
          <w:rFonts w:hint="default" w:ascii="Times New Roman" w:hAnsi="Times New Roman" w:eastAsia="方正小标宋简体" w:cs="Times New Roman"/>
          <w:snapToGrid w:val="0"/>
          <w:color w:val="000000" w:themeColor="text1"/>
          <w:kern w:val="0"/>
          <w:sz w:val="44"/>
          <w:szCs w:val="44"/>
          <w:lang w:eastAsia="zh-CN"/>
          <w14:textFill>
            <w14:solidFill>
              <w14:schemeClr w14:val="tx1"/>
            </w14:solidFill>
          </w14:textFill>
        </w:rPr>
        <w:t>（盖企业鲜章）</w:t>
      </w:r>
    </w:p>
    <w:p>
      <w:pPr>
        <w:pStyle w:val="14"/>
        <w:ind w:firstLine="880"/>
        <w:rPr>
          <w:rFonts w:hint="default" w:ascii="Times New Roman" w:hAnsi="Times New Roman" w:eastAsia="方正小标宋简体" w:cs="Times New Roman"/>
          <w:color w:val="000000" w:themeColor="text1"/>
          <w:sz w:val="44"/>
          <w:szCs w:val="44"/>
          <w14:textFill>
            <w14:solidFill>
              <w14:schemeClr w14:val="tx1"/>
            </w14:solidFill>
          </w14:textFill>
        </w:rPr>
        <w:sectPr>
          <w:pgSz w:w="11906" w:h="16838"/>
          <w:pgMar w:top="1418" w:right="1418" w:bottom="1418" w:left="1418" w:header="851" w:footer="992" w:gutter="0"/>
          <w:pgNumType w:fmt="numberInDash"/>
          <w:cols w:space="720" w:num="1"/>
          <w:docGrid w:linePitch="312" w:charSpace="0"/>
        </w:sectPr>
      </w:pP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32" w:firstLineChars="200"/>
        <w:jc w:val="both"/>
        <w:textAlignment w:val="auto"/>
        <w:rPr>
          <w:rFonts w:hint="default" w:ascii="Times New Roman" w:hAnsi="Times New Roman" w:eastAsia="黑体" w:cs="Times New Roman"/>
          <w:color w:val="000000" w:themeColor="text1"/>
          <w:spacing w:val="-2"/>
          <w:sz w:val="32"/>
          <w:highlight w:val="none"/>
          <w14:textFill>
            <w14:solidFill>
              <w14:schemeClr w14:val="tx1"/>
            </w14:solidFill>
          </w14:textFill>
        </w:rPr>
      </w:pPr>
      <w:r>
        <w:rPr>
          <w:rFonts w:hint="default" w:ascii="Times New Roman" w:hAnsi="Times New Roman" w:eastAsia="黑体" w:cs="Times New Roman"/>
          <w:color w:val="000000" w:themeColor="text1"/>
          <w:spacing w:val="-2"/>
          <w:sz w:val="32"/>
          <w:highlight w:val="none"/>
          <w14:textFill>
            <w14:solidFill>
              <w14:schemeClr w14:val="tx1"/>
            </w14:solidFill>
          </w14:textFill>
        </w:rPr>
        <w:t>三、政策解读</w:t>
      </w:r>
    </w:p>
    <w:p>
      <w:pPr>
        <w:pStyle w:val="2"/>
        <w:spacing w:before="2"/>
        <w:ind w:firstLine="672" w:firstLineChars="200"/>
        <w:rPr>
          <w:rFonts w:hint="default" w:ascii="Times New Roman" w:hAnsi="Times New Roman" w:eastAsia="楷体" w:cs="Times New Roman"/>
          <w:color w:val="000000" w:themeColor="text1"/>
          <w:spacing w:val="-4"/>
          <w:sz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pacing w:val="8"/>
          <w:sz w:val="32"/>
          <w14:textFill>
            <w14:solidFill>
              <w14:schemeClr w14:val="tx1"/>
            </w14:solidFill>
          </w14:textFill>
        </w:rPr>
        <w:t>支持企业举办展会活动，对完全市场化运作，展期3天以上、展位100个以上且展出面积1000平方米以上的知名展会，给予主办方场租补贴；对有实物参展并涉及市外物流的，对参展企业物流实际发生额进行补贴。鼓励企业扩大对外贸易规模，对年进出口额突破3000万元、5000万元、10000万元的企业，给予物流补贴（以海关反馈进出口数据核定）</w:t>
      </w:r>
      <w:r>
        <w:rPr>
          <w:rFonts w:hint="default" w:ascii="Times New Roman" w:hAnsi="Times New Roman" w:eastAsia="仿宋_GB2312" w:cs="Times New Roman"/>
          <w:color w:val="000000" w:themeColor="text1"/>
          <w:spacing w:val="8"/>
          <w:sz w:val="32"/>
          <w:lang w:eastAsia="zh-CN"/>
          <w14:textFill>
            <w14:solidFill>
              <w14:schemeClr w14:val="tx1"/>
            </w14:solidFill>
          </w14:textFill>
        </w:rPr>
        <w:t>。</w:t>
      </w: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pacing w:val="-4"/>
          <w:sz w:val="32"/>
          <w14:textFill>
            <w14:solidFill>
              <w14:schemeClr w14:val="tx1"/>
            </w14:solidFill>
          </w14:textFill>
        </w:rPr>
      </w:pPr>
    </w:p>
    <w:p>
      <w:pPr>
        <w:pStyle w:val="2"/>
        <w:spacing w:before="2"/>
        <w:ind w:firstLine="624" w:firstLineChars="200"/>
        <w:rPr>
          <w:rFonts w:hint="default" w:ascii="Times New Roman" w:hAnsi="Times New Roman" w:eastAsia="黑体" w:cs="Times New Roman"/>
          <w:color w:val="000000" w:themeColor="text1"/>
          <w:sz w:val="32"/>
          <w14:textFill>
            <w14:solidFill>
              <w14:schemeClr w14:val="tx1"/>
            </w14:solidFill>
          </w14:textFill>
        </w:rPr>
      </w:pPr>
      <w:r>
        <w:rPr>
          <w:rFonts w:hint="default" w:ascii="Times New Roman" w:hAnsi="Times New Roman" w:eastAsia="黑体" w:cs="Times New Roman"/>
          <w:color w:val="000000" w:themeColor="text1"/>
          <w:spacing w:val="-4"/>
          <w:sz w:val="32"/>
          <w14:textFill>
            <w14:solidFill>
              <w14:schemeClr w14:val="tx1"/>
            </w14:solidFill>
          </w14:textFill>
        </w:rPr>
        <w:t>四、兑现流程图：</w:t>
      </w:r>
    </w:p>
    <w:p>
      <w:pPr>
        <w:spacing w:after="0"/>
        <w:jc w:val="left"/>
        <w:rPr>
          <w:rFonts w:hint="default" w:ascii="Times New Roman" w:hAnsi="Times New Roman" w:eastAsia="黑体" w:cs="Times New Roman"/>
          <w:color w:val="000000" w:themeColor="text1"/>
          <w:sz w:val="32"/>
          <w14:textFill>
            <w14:solidFill>
              <w14:schemeClr w14:val="tx1"/>
            </w14:solidFill>
          </w14:textFill>
        </w:rPr>
      </w:pPr>
    </w:p>
    <w:tbl>
      <w:tblPr>
        <w:tblStyle w:val="9"/>
        <w:tblW w:w="87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3330"/>
        <w:gridCol w:w="10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工作流程</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实施主体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资格审核阶段（</w:t>
            </w: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三十</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个工作日）</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提交申请</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16" name="直接连接符_10"/>
                  <wp:cNvGraphicFramePr/>
                  <a:graphic xmlns:a="http://schemas.openxmlformats.org/drawingml/2006/main">
                    <a:graphicData uri="http://schemas.openxmlformats.org/drawingml/2006/picture">
                      <pic:pic xmlns:pic="http://schemas.openxmlformats.org/drawingml/2006/picture">
                        <pic:nvPicPr>
                          <pic:cNvPr id="416" name="直接连接符_10"/>
                          <pic:cNvPicPr/>
                        </pic:nvPicPr>
                        <pic:blipFill>
                          <a:blip r:embed="rId33"/>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sz w:val="24"/>
                <w:szCs w:val="24"/>
                <w:u w:val="none"/>
                <w:lang w:eastAsia="zh-CN"/>
                <w14:textFill>
                  <w14:solidFill>
                    <w14:schemeClr w14:val="tx1"/>
                  </w14:solidFill>
                </w14:textFill>
              </w:rPr>
            </w:pPr>
            <w:r>
              <w:rPr>
                <w:rFonts w:hint="default" w:ascii="Times New Roman" w:hAnsi="Times New Roman" w:eastAsia="宋体" w:cs="Times New Roman"/>
                <w:i w:val="0"/>
                <w:iCs w:val="0"/>
                <w:color w:val="000000" w:themeColor="text1"/>
                <w:sz w:val="24"/>
                <w:szCs w:val="24"/>
                <w:u w:val="none"/>
                <w14:textFill>
                  <w14:solidFill>
                    <w14:schemeClr w14:val="tx1"/>
                  </w14:solidFill>
                </w14:textFill>
              </w:rPr>
              <w:t>参展企业</w:t>
            </w:r>
            <w:r>
              <w:rPr>
                <w:rFonts w:hint="default" w:ascii="Times New Roman" w:hAnsi="Times New Roman" w:cs="Times New Roman"/>
                <w:i w:val="0"/>
                <w:iCs w:val="0"/>
                <w:color w:val="000000" w:themeColor="text1"/>
                <w:sz w:val="24"/>
                <w:szCs w:val="24"/>
                <w:u w:val="none"/>
                <w:lang w:eastAsia="zh-CN"/>
                <w14:textFill>
                  <w14:solidFill>
                    <w14:schemeClr w14:val="tx1"/>
                  </w14:solidFill>
                </w14:textFill>
              </w:rPr>
              <w:t>、</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4"/>
                <w:szCs w:val="24"/>
                <w:u w:val="none"/>
                <w:lang w:val="en-US" w:eastAsia="zh-CN"/>
                <w14:textFill>
                  <w14:solidFill>
                    <w14:schemeClr w14:val="tx1"/>
                  </w14:solidFill>
                </w14:textFill>
              </w:rPr>
              <w:t>外贸企业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26528" behindDoc="0" locked="0" layoutInCell="1" allowOverlap="1">
                      <wp:simplePos x="0" y="0"/>
                      <wp:positionH relativeFrom="column">
                        <wp:posOffset>988060</wp:posOffset>
                      </wp:positionH>
                      <wp:positionV relativeFrom="paragraph">
                        <wp:posOffset>2540</wp:posOffset>
                      </wp:positionV>
                      <wp:extent cx="9525" cy="320675"/>
                      <wp:effectExtent l="43815" t="0" r="60960" b="3175"/>
                      <wp:wrapNone/>
                      <wp:docPr id="417" name="直接箭头连接符 417"/>
                      <wp:cNvGraphicFramePr/>
                      <a:graphic xmlns:a="http://schemas.openxmlformats.org/drawingml/2006/main">
                        <a:graphicData uri="http://schemas.microsoft.com/office/word/2010/wordprocessingShape">
                          <wps:wsp>
                            <wps:cNvCnPr/>
                            <wps:spPr>
                              <a:xfrm>
                                <a:off x="3368040" y="2844165"/>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7.8pt;margin-top:0.2pt;height:25.25pt;width:0.75pt;z-index:251926528;mso-width-relative:page;mso-height-relative:page;" filled="f" stroked="t" coordsize="21600,21600" o:gfxdata="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hfvTtMAAAAH&#10;AQAADwAAAAAAAAABACAAAAAiAAAAZHJzL2Rvd25yZXYueG1sUEsBAhQAFAAAAAgAh07iQNZROtIh&#10;AgAAAwQAAA4AAAAAAAAAAQAgAAAAIgEAAGRycy9lMm9Eb2MueG1sUEsFBgAAAAAGAAYAWQEAALUF&#10;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18" name="直接箭头连接符_1"/>
                  <wp:cNvGraphicFramePr/>
                  <a:graphic xmlns:a="http://schemas.openxmlformats.org/drawingml/2006/main">
                    <a:graphicData uri="http://schemas.openxmlformats.org/drawingml/2006/picture">
                      <pic:pic xmlns:pic="http://schemas.openxmlformats.org/drawingml/2006/picture">
                        <pic:nvPicPr>
                          <pic:cNvPr id="418" name="直接箭头连接符_1"/>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受理申请，分类转办（1 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19" name="直接连接符_11"/>
                  <wp:cNvGraphicFramePr/>
                  <a:graphic xmlns:a="http://schemas.openxmlformats.org/drawingml/2006/main">
                    <a:graphicData uri="http://schemas.openxmlformats.org/drawingml/2006/picture">
                      <pic:pic xmlns:pic="http://schemas.openxmlformats.org/drawingml/2006/picture">
                        <pic:nvPicPr>
                          <pic:cNvPr id="419" name="直接连接符_11"/>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30624" behindDoc="0" locked="0" layoutInCell="1" allowOverlap="1">
                      <wp:simplePos x="0" y="0"/>
                      <wp:positionH relativeFrom="column">
                        <wp:posOffset>981710</wp:posOffset>
                      </wp:positionH>
                      <wp:positionV relativeFrom="paragraph">
                        <wp:posOffset>4445</wp:posOffset>
                      </wp:positionV>
                      <wp:extent cx="9525" cy="320675"/>
                      <wp:effectExtent l="43815" t="0" r="60960" b="3175"/>
                      <wp:wrapNone/>
                      <wp:docPr id="420" name="直接箭头连接符 420"/>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7.3pt;margin-top:0.35pt;height:25.25pt;width:0.75pt;z-index:251930624;mso-width-relative:page;mso-height-relative:page;" filled="f" stroked="t" coordsize="21600,21600" o:gfxdata="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xzmj1AAAAAcBAAAPAAAAAAAAAAEA&#10;IAAAACIAAABkcnMvZG93bnJldi54bWxQSwECFAAUAAAACACHTuJAbIYwvRMCAAD3AwAADgAAAAAA&#10;AAABACAAAAAj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21" name="直接箭头连接符_2"/>
                  <wp:cNvGraphicFramePr/>
                  <a:graphic xmlns:a="http://schemas.openxmlformats.org/drawingml/2006/main">
                    <a:graphicData uri="http://schemas.openxmlformats.org/drawingml/2006/picture">
                      <pic:pic xmlns:pic="http://schemas.openxmlformats.org/drawingml/2006/picture">
                        <pic:nvPicPr>
                          <pic:cNvPr id="421" name="直接箭头连接符_2"/>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审核办理（</w:t>
            </w: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五</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-38100</wp:posOffset>
                  </wp:positionH>
                  <wp:positionV relativeFrom="paragraph">
                    <wp:posOffset>161925</wp:posOffset>
                  </wp:positionV>
                  <wp:extent cx="657225" cy="688975"/>
                  <wp:effectExtent l="0" t="0" r="9525" b="15875"/>
                  <wp:wrapNone/>
                  <wp:docPr id="422" name="直接连接符_18"/>
                  <wp:cNvGraphicFramePr/>
                  <a:graphic xmlns:a="http://schemas.openxmlformats.org/drawingml/2006/main">
                    <a:graphicData uri="http://schemas.openxmlformats.org/drawingml/2006/picture">
                      <pic:pic xmlns:pic="http://schemas.openxmlformats.org/drawingml/2006/picture">
                        <pic:nvPicPr>
                          <pic:cNvPr id="422" name="直接连接符_18"/>
                          <pic:cNvPicPr/>
                        </pic:nvPicPr>
                        <pic:blipFill>
                          <a:blip r:embed="rId37"/>
                          <a:stretch>
                            <a:fillRect/>
                          </a:stretch>
                        </pic:blipFill>
                        <pic:spPr>
                          <a:xfrm>
                            <a:off x="0" y="0"/>
                            <a:ext cx="657225" cy="688975"/>
                          </a:xfrm>
                          <a:prstGeom prst="rect">
                            <a:avLst/>
                          </a:prstGeom>
                          <a:noFill/>
                          <a:ln>
                            <a:noFill/>
                          </a:ln>
                        </pic:spPr>
                      </pic:pic>
                    </a:graphicData>
                  </a:graphic>
                </wp:anchor>
              </w:drawing>
            </w: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31648" behindDoc="0" locked="0" layoutInCell="1" allowOverlap="1">
                      <wp:simplePos x="0" y="0"/>
                      <wp:positionH relativeFrom="column">
                        <wp:posOffset>953135</wp:posOffset>
                      </wp:positionH>
                      <wp:positionV relativeFrom="paragraph">
                        <wp:posOffset>11430</wp:posOffset>
                      </wp:positionV>
                      <wp:extent cx="9525" cy="320675"/>
                      <wp:effectExtent l="43815" t="0" r="60960" b="3175"/>
                      <wp:wrapNone/>
                      <wp:docPr id="423" name="直接箭头连接符 423"/>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9pt;height:25.25pt;width:0.75pt;z-index:251931648;mso-width-relative:page;mso-height-relative:page;" filled="f" stroked="t" coordsize="21600,21600" o:gfxdata="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S/ivtQAAAAIAQAADwAAAAAAAAAB&#10;ACAAAAAiAAAAZHJzL2Rvd25yZXYueG1sUEsBAhQAFAAAAAgAh07iQC59WtQUAgAA9wMAAA4AAAAA&#10;AAAAAQAgAAAAIw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24" name="直接箭头连接符_3"/>
                  <wp:cNvGraphicFramePr/>
                  <a:graphic xmlns:a="http://schemas.openxmlformats.org/drawingml/2006/main">
                    <a:graphicData uri="http://schemas.openxmlformats.org/drawingml/2006/picture">
                      <pic:pic xmlns:pic="http://schemas.openxmlformats.org/drawingml/2006/picture">
                        <pic:nvPicPr>
                          <pic:cNvPr id="424" name="直接箭头连接符_3"/>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审核结果需要公示的，应按相关规定公示（</w:t>
            </w: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七</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-57150</wp:posOffset>
                  </wp:positionH>
                  <wp:positionV relativeFrom="paragraph">
                    <wp:posOffset>257175</wp:posOffset>
                  </wp:positionV>
                  <wp:extent cx="695325" cy="736600"/>
                  <wp:effectExtent l="0" t="0" r="9525" b="6350"/>
                  <wp:wrapNone/>
                  <wp:docPr id="425" name="直接连接符_19"/>
                  <wp:cNvGraphicFramePr/>
                  <a:graphic xmlns:a="http://schemas.openxmlformats.org/drawingml/2006/main">
                    <a:graphicData uri="http://schemas.openxmlformats.org/drawingml/2006/picture">
                      <pic:pic xmlns:pic="http://schemas.openxmlformats.org/drawingml/2006/picture">
                        <pic:nvPicPr>
                          <pic:cNvPr id="425" name="直接连接符_19"/>
                          <pic:cNvPicPr/>
                        </pic:nvPicPr>
                        <pic:blipFill>
                          <a:blip r:embed="rId38"/>
                          <a:stretch>
                            <a:fillRect/>
                          </a:stretch>
                        </pic:blipFill>
                        <pic:spPr>
                          <a:xfrm>
                            <a:off x="0" y="0"/>
                            <a:ext cx="695325" cy="736600"/>
                          </a:xfrm>
                          <a:prstGeom prst="rect">
                            <a:avLst/>
                          </a:prstGeom>
                          <a:noFill/>
                          <a:ln>
                            <a:noFill/>
                          </a:ln>
                        </pic:spPr>
                      </pic:pic>
                    </a:graphicData>
                  </a:graphic>
                </wp:anchor>
              </w:drawing>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26" name="直接连接符_12"/>
                  <wp:cNvGraphicFramePr/>
                  <a:graphic xmlns:a="http://schemas.openxmlformats.org/drawingml/2006/main">
                    <a:graphicData uri="http://schemas.openxmlformats.org/drawingml/2006/picture">
                      <pic:pic xmlns:pic="http://schemas.openxmlformats.org/drawingml/2006/picture">
                        <pic:nvPicPr>
                          <pic:cNvPr id="426" name="直接连接符_12"/>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lang w:val="en-US"/>
                <w14:textFill>
                  <w14:solidFill>
                    <w14:schemeClr w14:val="tx1"/>
                  </w14:solidFill>
                </w14:textFill>
              </w:rPr>
            </w:pP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32672" behindDoc="0" locked="0" layoutInCell="1" allowOverlap="1">
                      <wp:simplePos x="0" y="0"/>
                      <wp:positionH relativeFrom="column">
                        <wp:posOffset>953135</wp:posOffset>
                      </wp:positionH>
                      <wp:positionV relativeFrom="paragraph">
                        <wp:posOffset>-1270</wp:posOffset>
                      </wp:positionV>
                      <wp:extent cx="9525" cy="320675"/>
                      <wp:effectExtent l="43815" t="0" r="60960" b="3175"/>
                      <wp:wrapNone/>
                      <wp:docPr id="427" name="直接箭头连接符 427"/>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1pt;height:25.25pt;width:0.75pt;z-index:251932672;mso-width-relative:page;mso-height-relative:page;" filled="f" stroked="t" coordsize="21600,21600" o:gfxdata="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jg1SXVAAAACAEAAA8AAAAAAAAA&#10;AQAgAAAAIgAAAGRycy9kb3ducmV2LnhtbFBLAQIUABQAAAAIAIdO4kDp2xP+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28" name="直接箭头连接符_4"/>
                  <wp:cNvGraphicFramePr/>
                  <a:graphic xmlns:a="http://schemas.openxmlformats.org/drawingml/2006/main">
                    <a:graphicData uri="http://schemas.openxmlformats.org/drawingml/2006/picture">
                      <pic:pic xmlns:pic="http://schemas.openxmlformats.org/drawingml/2006/picture">
                        <pic:nvPicPr>
                          <pic:cNvPr id="428" name="直接箭头连接符_4"/>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向惠企政策服务专窗反馈办理结果</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33696" behindDoc="0" locked="0" layoutInCell="1" allowOverlap="1">
                      <wp:simplePos x="0" y="0"/>
                      <wp:positionH relativeFrom="column">
                        <wp:posOffset>934085</wp:posOffset>
                      </wp:positionH>
                      <wp:positionV relativeFrom="paragraph">
                        <wp:posOffset>15875</wp:posOffset>
                      </wp:positionV>
                      <wp:extent cx="9525" cy="320675"/>
                      <wp:effectExtent l="43815" t="0" r="60960" b="3175"/>
                      <wp:wrapNone/>
                      <wp:docPr id="429" name="直接箭头连接符 429"/>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1.25pt;height:25.25pt;width:0.75pt;z-index:251933696;mso-width-relative:page;mso-height-relative:page;" filled="f" stroked="t" coordsize="21600,21600" o:gfxdata="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d1h5dUAAAAIAQAADwAAAAAAAAAB&#10;ACAAAAAiAAAAZHJzL2Rvd25yZXYueG1sUEsBAhQAFAAAAAgAh07iQONgVXg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30" name="直接箭头连接符_5"/>
                  <wp:cNvGraphicFramePr/>
                  <a:graphic xmlns:a="http://schemas.openxmlformats.org/drawingml/2006/main">
                    <a:graphicData uri="http://schemas.openxmlformats.org/drawingml/2006/picture">
                      <pic:pic xmlns:pic="http://schemas.openxmlformats.org/drawingml/2006/picture">
                        <pic:nvPicPr>
                          <pic:cNvPr id="430" name="直接箭头连接符_5"/>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统一向服务对象反馈办理结果</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31" name="直接连接符_13"/>
                  <wp:cNvGraphicFramePr/>
                  <a:graphic xmlns:a="http://schemas.openxmlformats.org/drawingml/2006/main">
                    <a:graphicData uri="http://schemas.openxmlformats.org/drawingml/2006/picture">
                      <pic:pic xmlns:pic="http://schemas.openxmlformats.org/drawingml/2006/picture">
                        <pic:nvPicPr>
                          <pic:cNvPr id="431" name="直接连接符_13"/>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34720" behindDoc="0" locked="0" layoutInCell="1" allowOverlap="1">
                      <wp:simplePos x="0" y="0"/>
                      <wp:positionH relativeFrom="column">
                        <wp:posOffset>953135</wp:posOffset>
                      </wp:positionH>
                      <wp:positionV relativeFrom="paragraph">
                        <wp:posOffset>5080</wp:posOffset>
                      </wp:positionV>
                      <wp:extent cx="9525" cy="320675"/>
                      <wp:effectExtent l="43815" t="0" r="60960" b="3175"/>
                      <wp:wrapNone/>
                      <wp:docPr id="432" name="直接箭头连接符 432"/>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4pt;height:25.25pt;width:0.75pt;z-index:251934720;mso-width-relative:page;mso-height-relative:page;" filled="f" stroked="t" coordsize="21600,21600" o:gfxdata="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L2eY0wAAAAcBAAAPAAAAAAAAAAEA&#10;IAAAACIAAABkcnMvZG93bnJldi54bWxQSwECFAAUAAAACACHTuJAEhA6MhQCAAD3AwAADgAAAAAA&#10;AAABACAAAAAi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33" name="直接箭头连接符_6"/>
                  <wp:cNvGraphicFramePr/>
                  <a:graphic xmlns:a="http://schemas.openxmlformats.org/drawingml/2006/main">
                    <a:graphicData uri="http://schemas.openxmlformats.org/drawingml/2006/picture">
                      <pic:pic xmlns:pic="http://schemas.openxmlformats.org/drawingml/2006/picture">
                        <pic:nvPicPr>
                          <pic:cNvPr id="433" name="直接箭头连接符_6"/>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提交财政部门</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34" name="直接连接符_14"/>
                  <wp:cNvGraphicFramePr/>
                  <a:graphic xmlns:a="http://schemas.openxmlformats.org/drawingml/2006/main">
                    <a:graphicData uri="http://schemas.openxmlformats.org/drawingml/2006/picture">
                      <pic:pic xmlns:pic="http://schemas.openxmlformats.org/drawingml/2006/picture">
                        <pic:nvPicPr>
                          <pic:cNvPr id="434" name="直接连接符_14"/>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市商务和经济合作局</w: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927552" behindDoc="0" locked="0" layoutInCell="1" allowOverlap="1">
                      <wp:simplePos x="0" y="0"/>
                      <wp:positionH relativeFrom="page">
                        <wp:posOffset>2163445</wp:posOffset>
                      </wp:positionH>
                      <wp:positionV relativeFrom="page">
                        <wp:posOffset>6981825</wp:posOffset>
                      </wp:positionV>
                      <wp:extent cx="4576445" cy="506730"/>
                      <wp:effectExtent l="0" t="0" r="0" b="0"/>
                      <wp:wrapNone/>
                      <wp:docPr id="435" name="文本框 435"/>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9.75pt;height:39.9pt;width:360.35pt;mso-position-horizontal-relative:page;mso-position-vertical-relative:page;z-index:251927552;mso-width-relative:page;mso-height-relative:page;" filled="f" stroked="f" coordsize="21600,21600" o:gfxdata="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1b2OC9wAAAAOAQAADwAAAAAAAAABACAAAAAiAAAAZHJzL2Rvd25yZXYu&#10;eG1sUEsBAhQAFAAAAAgAh07iQPa0yg6+AQAAdgMAAA4AAAAAAAAAAQAgAAAAKw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兑现资金阶段（</w:t>
            </w: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集中兑现</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35744" behindDoc="0" locked="0" layoutInCell="1" allowOverlap="1">
                      <wp:simplePos x="0" y="0"/>
                      <wp:positionH relativeFrom="column">
                        <wp:posOffset>943610</wp:posOffset>
                      </wp:positionH>
                      <wp:positionV relativeFrom="paragraph">
                        <wp:posOffset>22225</wp:posOffset>
                      </wp:positionV>
                      <wp:extent cx="9525" cy="320675"/>
                      <wp:effectExtent l="43815" t="0" r="60960" b="3175"/>
                      <wp:wrapNone/>
                      <wp:docPr id="436" name="直接箭头连接符 436"/>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75pt;height:25.25pt;width:0.75pt;z-index:251935744;mso-width-relative:page;mso-height-relative:page;" filled="f" stroked="t" coordsize="21600,21600" o:gfxdata="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SxSmrVAAAACAEAAA8AAAAAAAAA&#10;AQAgAAAAIgAAAGRycy9kb3ducmV2LnhtbFBLAQIUABQAAAAIAIdO4kDVtnMY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37" name="直接箭头连接符_7"/>
                  <wp:cNvGraphicFramePr/>
                  <a:graphic xmlns:a="http://schemas.openxmlformats.org/drawingml/2006/main">
                    <a:graphicData uri="http://schemas.openxmlformats.org/drawingml/2006/picture">
                      <pic:pic xmlns:pic="http://schemas.openxmlformats.org/drawingml/2006/picture">
                        <pic:nvPicPr>
                          <pic:cNvPr id="437" name="直接箭头连接符_7"/>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办理预算资金支付手续，将惠企资金兑付给企业</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38" name="直接连接符_15"/>
                  <wp:cNvGraphicFramePr/>
                  <a:graphic xmlns:a="http://schemas.openxmlformats.org/drawingml/2006/main">
                    <a:graphicData uri="http://schemas.openxmlformats.org/drawingml/2006/picture">
                      <pic:pic xmlns:pic="http://schemas.openxmlformats.org/drawingml/2006/picture">
                        <pic:nvPicPr>
                          <pic:cNvPr id="438" name="直接连接符_15"/>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themeColor="text1"/>
                <w:sz w:val="24"/>
                <w:szCs w:val="24"/>
                <w:u w:val="none"/>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市商务和经济合作局</w: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939840" behindDoc="0" locked="0" layoutInCell="1" allowOverlap="1">
                      <wp:simplePos x="0" y="0"/>
                      <wp:positionH relativeFrom="page">
                        <wp:posOffset>2163445</wp:posOffset>
                      </wp:positionH>
                      <wp:positionV relativeFrom="page">
                        <wp:posOffset>6988175</wp:posOffset>
                      </wp:positionV>
                      <wp:extent cx="4576445" cy="506730"/>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0.25pt;height:39.9pt;width:360.35pt;mso-position-horizontal-relative:page;mso-position-vertical-relative:page;z-index:251939840;mso-width-relative:page;mso-height-relative:page;" filled="f" stroked="f" coordsize="21600,21600" o:gfxdata="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ERGDtoAAAAOAQAADwAAAAAAAAABACAAAAAiAAAAZHJzL2Rvd25yZXYu&#10;eG1sUEsBAhQAFAAAAAgAh07iQMqUpcHAAQAAdgMAAA4AAAAAAAAAAQAgAAAAKQEAAGRycy9lMm9E&#10;b2MueG1sUEsFBgAAAAAGAAYAWQEAAFsFA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36768" behindDoc="0" locked="0" layoutInCell="1" allowOverlap="1">
                      <wp:simplePos x="0" y="0"/>
                      <wp:positionH relativeFrom="column">
                        <wp:posOffset>953135</wp:posOffset>
                      </wp:positionH>
                      <wp:positionV relativeFrom="paragraph">
                        <wp:posOffset>11430</wp:posOffset>
                      </wp:positionV>
                      <wp:extent cx="9525" cy="320675"/>
                      <wp:effectExtent l="43815" t="0" r="60960" b="3175"/>
                      <wp:wrapNone/>
                      <wp:docPr id="440" name="直接箭头连接符 440"/>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9pt;height:25.25pt;width:0.75pt;z-index:251936768;mso-width-relative:page;mso-height-relative:page;" filled="f" stroked="t" coordsize="21600,21600" o:gfxdata="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L+K+1AAAAAgBAAAPAAAAAAAAAAEA&#10;IAAAACIAAABkcnMvZG93bnJldi54bWxQSwECFAAUAAAACACHTuJAoxQ3VxMCAAD3AwAADgAAAAAA&#10;AAABACAAAAAj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41" name="直接箭头连接符_8"/>
                  <wp:cNvGraphicFramePr/>
                  <a:graphic xmlns:a="http://schemas.openxmlformats.org/drawingml/2006/main">
                    <a:graphicData uri="http://schemas.openxmlformats.org/drawingml/2006/picture">
                      <pic:pic xmlns:pic="http://schemas.openxmlformats.org/drawingml/2006/picture">
                        <pic:nvPicPr>
                          <pic:cNvPr id="441" name="直接箭头连接符_8"/>
                          <pic:cNvPicPr/>
                        </pic:nvPicPr>
                        <pic:blipFill>
                          <a:blip r:embed="rId39"/>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拨付结果需要公示的，应按相关规定进行公示</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42" name="直接连接符_16"/>
                  <wp:cNvGraphicFramePr/>
                  <a:graphic xmlns:a="http://schemas.openxmlformats.org/drawingml/2006/main">
                    <a:graphicData uri="http://schemas.openxmlformats.org/drawingml/2006/picture">
                      <pic:pic xmlns:pic="http://schemas.openxmlformats.org/drawingml/2006/picture">
                        <pic:nvPicPr>
                          <pic:cNvPr id="442" name="直接连接符_16"/>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市商务和经济合作局</w: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938816" behindDoc="0" locked="0" layoutInCell="1" allowOverlap="1">
                      <wp:simplePos x="0" y="0"/>
                      <wp:positionH relativeFrom="page">
                        <wp:posOffset>2172335</wp:posOffset>
                      </wp:positionH>
                      <wp:positionV relativeFrom="page">
                        <wp:posOffset>8505825</wp:posOffset>
                      </wp:positionV>
                      <wp:extent cx="4573905" cy="507365"/>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4573905" cy="507365"/>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75pt;height:39.95pt;width:360.15pt;mso-position-horizontal-relative:page;mso-position-vertical-relative:page;z-index:251938816;mso-width-relative:page;mso-height-relative:page;" filled="f" stroked="f" coordsize="21600,21600" o:gfxdata="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wqZ4NwAAAAOAQAADwAAAAAAAAABACAAAAAiAAAAZHJzL2Rvd25yZXYu&#10;eG1sUEsBAhQAFAAAAAgAh07iQNSWffq+AQAAdgMAAA4AAAAAAAAAAQAgAAAAKw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37792" behindDoc="0" locked="0" layoutInCell="1" allowOverlap="1">
                      <wp:simplePos x="0" y="0"/>
                      <wp:positionH relativeFrom="column">
                        <wp:posOffset>962660</wp:posOffset>
                      </wp:positionH>
                      <wp:positionV relativeFrom="paragraph">
                        <wp:posOffset>9525</wp:posOffset>
                      </wp:positionV>
                      <wp:extent cx="9525" cy="320675"/>
                      <wp:effectExtent l="43815" t="0" r="60960" b="3175"/>
                      <wp:wrapNone/>
                      <wp:docPr id="444" name="直接箭头连接符 444"/>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75pt;height:25.25pt;width:0.75pt;z-index:251937792;mso-width-relative:page;mso-height-relative:page;" filled="f" stroked="t" coordsize="21600,21600" o:gfxdata="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taoNdQAAAAIAQAADwAAAAAAAAAB&#10;ACAAAAAiAAAAZHJzL2Rvd25yZXYueG1sUEsBAhQAFAAAAAgAh07iQGSyfn0UAgAA9wMAAA4AAAAA&#10;AAAAAQAgAAAAIw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45" name="直接箭头连接符_9"/>
                  <wp:cNvGraphicFramePr/>
                  <a:graphic xmlns:a="http://schemas.openxmlformats.org/drawingml/2006/main">
                    <a:graphicData uri="http://schemas.openxmlformats.org/drawingml/2006/picture">
                      <pic:pic xmlns:pic="http://schemas.openxmlformats.org/drawingml/2006/picture">
                        <pic:nvPicPr>
                          <pic:cNvPr id="445" name="直接箭头连接符_9"/>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资金监督阶段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加强资金兑付全流程监管</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46" name="直接连接符_17"/>
                  <wp:cNvGraphicFramePr/>
                  <a:graphic xmlns:a="http://schemas.openxmlformats.org/drawingml/2006/main">
                    <a:graphicData uri="http://schemas.openxmlformats.org/drawingml/2006/picture">
                      <pic:pic xmlns:pic="http://schemas.openxmlformats.org/drawingml/2006/picture">
                        <pic:nvPicPr>
                          <pic:cNvPr id="446" name="直接连接符_17"/>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4"/>
                <w:szCs w:val="24"/>
                <w:u w:val="none"/>
                <w14:textFill>
                  <w14:solidFill>
                    <w14:schemeClr w14:val="tx1"/>
                  </w14:solidFill>
                </w14:textFill>
              </w:rPr>
            </w:pPr>
            <w:r>
              <w:rPr>
                <w:rFonts w:hint="default" w:ascii="Times New Roman" w:hAnsi="Times New Roman" w:cs="Times New Roman"/>
                <w:i w:val="0"/>
                <w:iCs w:val="0"/>
                <w:color w:val="000000" w:themeColor="text1"/>
                <w:kern w:val="0"/>
                <w:sz w:val="24"/>
                <w:szCs w:val="24"/>
                <w:u w:val="none"/>
                <w:lang w:val="en-US" w:eastAsia="zh-CN" w:bidi="ar"/>
                <w14:textFill>
                  <w14:solidFill>
                    <w14:schemeClr w14:val="tx1"/>
                  </w14:solidFill>
                </w14:textFill>
              </w:rPr>
              <w:t>市财政局、市商务和经济合作局</w: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940864" behindDoc="0" locked="0" layoutInCell="1" allowOverlap="1">
                      <wp:simplePos x="0" y="0"/>
                      <wp:positionH relativeFrom="page">
                        <wp:posOffset>2163445</wp:posOffset>
                      </wp:positionH>
                      <wp:positionV relativeFrom="page">
                        <wp:posOffset>7007225</wp:posOffset>
                      </wp:positionV>
                      <wp:extent cx="4576445" cy="506730"/>
                      <wp:effectExtent l="0" t="0" r="0" b="0"/>
                      <wp:wrapNone/>
                      <wp:docPr id="447" name="文本框 447"/>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1.75pt;height:39.9pt;width:360.35pt;mso-position-horizontal-relative:page;mso-position-vertical-relative:page;z-index:251940864;mso-width-relative:page;mso-height-relative:page;" filled="f" stroked="f" coordsize="21600,21600" o:gfxdata="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rlTi9sAAAAOAQAADwAAAAAAAAABACAAAAAiAAAAZHJzL2Rvd25yZXYu&#10;eG1sUEsBAhQAFAAAAAgAh07iQDgMS6a/AQAAdgMAAA4AAAAAAAAAAQAgAAAAKg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bl>
    <w:p>
      <w:pPr>
        <w:spacing w:after="0"/>
        <w:jc w:val="left"/>
        <w:rPr>
          <w:rFonts w:hint="default" w:ascii="Times New Roman" w:hAnsi="Times New Roman" w:eastAsia="黑体" w:cs="Times New Roman"/>
          <w:color w:val="000000" w:themeColor="text1"/>
          <w:sz w:val="32"/>
          <w14:textFill>
            <w14:solidFill>
              <w14:schemeClr w14:val="tx1"/>
            </w14:solidFill>
          </w14:textFill>
        </w:rPr>
        <w:sectPr>
          <w:footerReference r:id="rId8" w:type="default"/>
          <w:footerReference r:id="rId9" w:type="even"/>
          <w:pgSz w:w="11910" w:h="16840"/>
          <w:pgMar w:top="1940" w:right="1140" w:bottom="1340" w:left="880" w:header="0" w:footer="1147" w:gutter="0"/>
          <w:pgBorders>
            <w:top w:val="none" w:sz="0" w:space="0"/>
            <w:left w:val="none" w:sz="0" w:space="0"/>
            <w:bottom w:val="none" w:sz="0" w:space="0"/>
            <w:right w:val="none" w:sz="0" w:space="0"/>
          </w:pgBorders>
          <w:pgNumType w:fmt="numberInDash"/>
          <w:cols w:space="720" w:num="1"/>
        </w:sectPr>
      </w:pPr>
    </w:p>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273" w:after="0" w:line="240" w:lineRule="auto"/>
        <w:ind w:right="0" w:rightChars="0"/>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1</w:t>
      </w:r>
      <w:r>
        <w:rPr>
          <w:rFonts w:hint="default" w:ascii="方正小标宋_GBK" w:hAnsi="方正小标宋_GBK" w:eastAsia="方正小标宋_GBK" w:cs="方正小标宋_GBK"/>
          <w:sz w:val="44"/>
          <w:szCs w:val="44"/>
          <w:lang w:val="en-US" w:eastAsia="zh-CN"/>
        </w:rPr>
        <w:t>4.设立服务业企业“上台阶奖”</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4"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4"/>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政策类别：</w:t>
      </w:r>
      <w:r>
        <w:rPr>
          <w:rFonts w:hint="default" w:ascii="Times New Roman" w:hAnsi="Times New Roman" w:eastAsia="仿宋" w:cs="Times New Roman"/>
          <w:spacing w:val="6"/>
          <w:sz w:val="32"/>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316" w:firstLine="676"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9"/>
          <w:sz w:val="32"/>
        </w:rPr>
        <w:t>（</w:t>
      </w:r>
      <w:r>
        <w:rPr>
          <w:rFonts w:hint="default" w:ascii="Times New Roman" w:hAnsi="Times New Roman" w:eastAsia="楷体" w:cs="Times New Roman"/>
          <w:spacing w:val="9"/>
          <w:sz w:val="32"/>
        </w:rPr>
        <w:t>二</w:t>
      </w:r>
      <w:r>
        <w:rPr>
          <w:rFonts w:hint="default" w:ascii="Times New Roman" w:hAnsi="Times New Roman" w:eastAsia="仿宋" w:cs="Times New Roman"/>
          <w:sz w:val="32"/>
        </w:rPr>
        <w:t>）</w:t>
      </w:r>
      <w:r>
        <w:rPr>
          <w:rFonts w:hint="default" w:ascii="Times New Roman" w:hAnsi="Times New Roman" w:eastAsia="楷体" w:cs="Times New Roman"/>
          <w:spacing w:val="7"/>
          <w:sz w:val="32"/>
        </w:rPr>
        <w:t>政策类型</w:t>
      </w:r>
      <w:r>
        <w:rPr>
          <w:rFonts w:hint="default" w:ascii="Times New Roman" w:hAnsi="Times New Roman" w:eastAsia="楷体" w:cs="Times New Roman"/>
          <w:spacing w:val="7"/>
          <w:sz w:val="32"/>
          <w:highlight w:val="none"/>
        </w:rPr>
        <w:t>：</w:t>
      </w:r>
      <w:r>
        <w:rPr>
          <w:rFonts w:hint="default" w:ascii="Times New Roman" w:hAnsi="Times New Roman" w:eastAsia="仿宋" w:cs="Times New Roman"/>
          <w:spacing w:val="6"/>
          <w:sz w:val="32"/>
          <w:highlight w:val="none"/>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三</w:t>
      </w:r>
      <w:r>
        <w:rPr>
          <w:rFonts w:hint="default" w:ascii="Times New Roman" w:hAnsi="Times New Roman" w:eastAsia="仿宋" w:cs="Times New Roman"/>
          <w:sz w:val="32"/>
        </w:rPr>
        <w:t>）</w:t>
      </w:r>
      <w:r>
        <w:rPr>
          <w:rFonts w:hint="default" w:ascii="Times New Roman" w:hAnsi="Times New Roman" w:eastAsia="楷体" w:cs="Times New Roman"/>
          <w:spacing w:val="10"/>
          <w:sz w:val="32"/>
        </w:rPr>
        <w:t>发布层级</w:t>
      </w:r>
      <w:r>
        <w:rPr>
          <w:rFonts w:hint="default" w:ascii="Times New Roman" w:hAnsi="Times New Roman" w:eastAsia="仿宋" w:cs="Times New Roman"/>
          <w:spacing w:val="5"/>
          <w:sz w:val="32"/>
        </w:rPr>
        <w:t>：</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5"/>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四</w:t>
      </w:r>
      <w:r>
        <w:rPr>
          <w:rFonts w:hint="default" w:ascii="Times New Roman" w:hAnsi="Times New Roman" w:eastAsia="仿宋" w:cs="Times New Roman"/>
          <w:sz w:val="32"/>
        </w:rPr>
        <w:t>）</w:t>
      </w:r>
      <w:r>
        <w:rPr>
          <w:rFonts w:hint="default" w:ascii="Times New Roman" w:hAnsi="Times New Roman" w:eastAsia="楷体" w:cs="Times New Roman"/>
          <w:spacing w:val="8"/>
          <w:sz w:val="32"/>
        </w:rPr>
        <w:t>执行层级：</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五</w:t>
      </w:r>
      <w:r>
        <w:rPr>
          <w:rFonts w:hint="default" w:ascii="Times New Roman" w:hAnsi="Times New Roman" w:eastAsia="仿宋" w:cs="Times New Roman"/>
          <w:sz w:val="32"/>
        </w:rPr>
        <w:t>）</w:t>
      </w:r>
      <w:r>
        <w:rPr>
          <w:rFonts w:hint="default" w:ascii="Times New Roman" w:hAnsi="Times New Roman" w:eastAsia="楷体" w:cs="Times New Roman"/>
          <w:spacing w:val="8"/>
          <w:sz w:val="32"/>
        </w:rPr>
        <w:t>适用地区：</w:t>
      </w:r>
      <w:r>
        <w:rPr>
          <w:rFonts w:hint="default" w:ascii="Times New Roman" w:hAnsi="Times New Roman" w:eastAsia="仿宋" w:cs="Times New Roman"/>
          <w:spacing w:val="5"/>
          <w:sz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highlight w:val="none"/>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六</w:t>
      </w:r>
      <w:r>
        <w:rPr>
          <w:rFonts w:hint="default" w:ascii="Times New Roman" w:hAnsi="Times New Roman" w:eastAsia="仿宋" w:cs="Times New Roman"/>
          <w:spacing w:val="10"/>
          <w:sz w:val="32"/>
        </w:rPr>
        <w:t>）</w:t>
      </w:r>
      <w:r>
        <w:rPr>
          <w:rFonts w:hint="default" w:ascii="Times New Roman" w:hAnsi="Times New Roman" w:eastAsia="楷体" w:cs="Times New Roman"/>
          <w:spacing w:val="7"/>
          <w:sz w:val="32"/>
        </w:rPr>
        <w:t>有效期：</w:t>
      </w:r>
      <w:r>
        <w:rPr>
          <w:rFonts w:hint="default" w:ascii="Times New Roman" w:hAnsi="Times New Roman" w:eastAsia="Times New Roman" w:cs="Times New Roman"/>
          <w:spacing w:val="0"/>
          <w:sz w:val="32"/>
          <w:highlight w:val="none"/>
        </w:rPr>
        <w:t>20</w:t>
      </w:r>
      <w:r>
        <w:rPr>
          <w:rFonts w:hint="default" w:ascii="Times New Roman" w:hAnsi="Times New Roman" w:eastAsia="仿宋" w:cs="Times New Roman"/>
          <w:spacing w:val="0"/>
          <w:sz w:val="32"/>
          <w:highlight w:val="none"/>
          <w:lang w:val="en-US" w:eastAsia="zh-CN"/>
        </w:rPr>
        <w:t>23</w:t>
      </w:r>
      <w:r>
        <w:rPr>
          <w:rFonts w:hint="default" w:ascii="Times New Roman" w:hAnsi="Times New Roman" w:eastAsia="仿宋" w:cs="Times New Roman"/>
          <w:spacing w:val="0"/>
          <w:sz w:val="32"/>
          <w:highlight w:val="none"/>
        </w:rPr>
        <w:t>年</w:t>
      </w:r>
      <w:r>
        <w:rPr>
          <w:rFonts w:hint="default" w:ascii="Times New Roman" w:hAnsi="Times New Roman" w:eastAsia="仿宋" w:cs="Times New Roman"/>
          <w:spacing w:val="0"/>
          <w:sz w:val="32"/>
          <w:highlight w:val="none"/>
          <w:lang w:val="en-US" w:eastAsia="zh-CN"/>
        </w:rPr>
        <w:t>7</w:t>
      </w:r>
      <w:r>
        <w:rPr>
          <w:rFonts w:hint="default" w:ascii="Times New Roman" w:hAnsi="Times New Roman" w:eastAsia="仿宋" w:cs="Times New Roman"/>
          <w:spacing w:val="0"/>
          <w:sz w:val="32"/>
          <w:highlight w:val="none"/>
        </w:rPr>
        <w:t>月</w:t>
      </w:r>
      <w:r>
        <w:rPr>
          <w:rFonts w:hint="default" w:ascii="Times New Roman" w:hAnsi="Times New Roman" w:eastAsia="仿宋" w:cs="Times New Roman"/>
          <w:spacing w:val="0"/>
          <w:sz w:val="32"/>
          <w:highlight w:val="none"/>
          <w:lang w:val="en-US" w:eastAsia="zh-CN"/>
        </w:rPr>
        <w:t>31</w:t>
      </w:r>
      <w:r>
        <w:rPr>
          <w:rFonts w:hint="default" w:ascii="Times New Roman" w:hAnsi="Times New Roman" w:eastAsia="仿宋" w:cs="Times New Roman"/>
          <w:spacing w:val="0"/>
          <w:sz w:val="32"/>
          <w:highlight w:val="none"/>
        </w:rPr>
        <w:t xml:space="preserve">日至 </w:t>
      </w:r>
      <w:r>
        <w:rPr>
          <w:rFonts w:hint="default" w:ascii="Times New Roman" w:hAnsi="Times New Roman" w:eastAsia="Times New Roman" w:cs="Times New Roman"/>
          <w:spacing w:val="0"/>
          <w:sz w:val="32"/>
          <w:highlight w:val="none"/>
        </w:rPr>
        <w:t>20</w:t>
      </w:r>
      <w:r>
        <w:rPr>
          <w:rFonts w:hint="default" w:ascii="Times New Roman" w:hAnsi="Times New Roman" w:eastAsia="仿宋" w:cs="Times New Roman"/>
          <w:spacing w:val="0"/>
          <w:sz w:val="32"/>
          <w:highlight w:val="none"/>
          <w:lang w:val="en-US" w:eastAsia="zh-CN"/>
        </w:rPr>
        <w:t>25</w:t>
      </w:r>
      <w:r>
        <w:rPr>
          <w:rFonts w:hint="default" w:ascii="Times New Roman" w:hAnsi="Times New Roman" w:eastAsia="仿宋" w:cs="Times New Roman"/>
          <w:spacing w:val="0"/>
          <w:sz w:val="32"/>
          <w:highlight w:val="none"/>
        </w:rPr>
        <w:t>年</w:t>
      </w:r>
      <w:r>
        <w:rPr>
          <w:rFonts w:hint="default" w:ascii="Times New Roman" w:hAnsi="Times New Roman" w:eastAsia="仿宋" w:cs="Times New Roman"/>
          <w:spacing w:val="0"/>
          <w:sz w:val="32"/>
          <w:highlight w:val="none"/>
          <w:lang w:val="en-US" w:eastAsia="zh-CN"/>
        </w:rPr>
        <w:t>7</w:t>
      </w:r>
      <w:r>
        <w:rPr>
          <w:rFonts w:hint="default" w:ascii="Times New Roman" w:hAnsi="Times New Roman" w:eastAsia="仿宋" w:cs="Times New Roman"/>
          <w:spacing w:val="0"/>
          <w:sz w:val="32"/>
          <w:highlight w:val="none"/>
        </w:rPr>
        <w:t>月</w:t>
      </w:r>
      <w:r>
        <w:rPr>
          <w:rFonts w:hint="default" w:ascii="Times New Roman" w:hAnsi="Times New Roman" w:eastAsia="仿宋" w:cs="Times New Roman"/>
          <w:spacing w:val="0"/>
          <w:sz w:val="32"/>
          <w:highlight w:val="none"/>
          <w:lang w:val="en-US" w:eastAsia="zh-CN"/>
        </w:rPr>
        <w:t>30</w:t>
      </w:r>
      <w:r>
        <w:rPr>
          <w:rFonts w:hint="default" w:ascii="Times New Roman" w:hAnsi="Times New Roman" w:eastAsia="仿宋" w:cs="Times New Roman"/>
          <w:spacing w:val="0"/>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兑现对象：</w:t>
      </w:r>
      <w:r>
        <w:rPr>
          <w:rFonts w:hint="default" w:ascii="Times New Roman" w:hAnsi="Times New Roman" w:eastAsia="仿宋_GB2312" w:cs="Times New Roman"/>
          <w:spacing w:val="8"/>
          <w:sz w:val="32"/>
        </w:rPr>
        <w:t>纳入统计的商贸服务业“四上”企业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pacing w:val="8"/>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八</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申报条件：</w:t>
      </w:r>
      <w:r>
        <w:rPr>
          <w:rFonts w:hint="default" w:ascii="Times New Roman" w:hAnsi="Times New Roman" w:eastAsia="仿宋_GB2312" w:cs="Times New Roman"/>
          <w:spacing w:val="8"/>
          <w:sz w:val="32"/>
        </w:rPr>
        <w:t>纳入统计的服务业企业年主营业务收入（依据企业纳税申报表年营业收入核定）首次超过20亿元、15亿元、10亿元、5亿元、3亿元、1亿元、0.5亿元、0.3亿元。</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pacing w:val="0"/>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8"/>
          <w:sz w:val="32"/>
        </w:rPr>
        <w:t>九</w:t>
      </w:r>
      <w:r>
        <w:rPr>
          <w:rFonts w:hint="default" w:ascii="Times New Roman" w:hAnsi="Times New Roman" w:eastAsia="仿宋" w:cs="Times New Roman"/>
          <w:spacing w:val="-18"/>
          <w:sz w:val="32"/>
        </w:rPr>
        <w:t>）</w:t>
      </w:r>
      <w:r>
        <w:rPr>
          <w:rFonts w:hint="default" w:ascii="Times New Roman" w:hAnsi="Times New Roman" w:eastAsia="楷体" w:cs="Times New Roman"/>
          <w:spacing w:val="-18"/>
          <w:sz w:val="32"/>
        </w:rPr>
        <w:t>申报时限：</w:t>
      </w:r>
      <w:r>
        <w:rPr>
          <w:rFonts w:hint="default" w:ascii="Times New Roman" w:hAnsi="Times New Roman" w:eastAsia="Times New Roman" w:cs="Times New Roman"/>
          <w:spacing w:val="0"/>
          <w:sz w:val="32"/>
          <w:highlight w:val="none"/>
        </w:rPr>
        <w:t>20</w:t>
      </w:r>
      <w:r>
        <w:rPr>
          <w:rFonts w:hint="default" w:ascii="Times New Roman" w:hAnsi="Times New Roman" w:eastAsia="仿宋" w:cs="Times New Roman"/>
          <w:spacing w:val="0"/>
          <w:sz w:val="32"/>
          <w:highlight w:val="none"/>
          <w:lang w:val="en-US" w:eastAsia="zh-CN"/>
        </w:rPr>
        <w:t>23</w:t>
      </w:r>
      <w:r>
        <w:rPr>
          <w:rFonts w:hint="default" w:ascii="Times New Roman" w:hAnsi="Times New Roman" w:eastAsia="仿宋" w:cs="Times New Roman"/>
          <w:spacing w:val="0"/>
          <w:sz w:val="32"/>
          <w:highlight w:val="none"/>
        </w:rPr>
        <w:t>年</w:t>
      </w:r>
      <w:r>
        <w:rPr>
          <w:rFonts w:hint="default" w:ascii="Times New Roman" w:hAnsi="Times New Roman" w:eastAsia="仿宋" w:cs="Times New Roman"/>
          <w:spacing w:val="0"/>
          <w:sz w:val="32"/>
          <w:highlight w:val="none"/>
          <w:lang w:val="en-US" w:eastAsia="zh-CN"/>
        </w:rPr>
        <w:t>7</w:t>
      </w:r>
      <w:r>
        <w:rPr>
          <w:rFonts w:hint="default" w:ascii="Times New Roman" w:hAnsi="Times New Roman" w:eastAsia="仿宋" w:cs="Times New Roman"/>
          <w:spacing w:val="0"/>
          <w:sz w:val="32"/>
          <w:highlight w:val="none"/>
        </w:rPr>
        <w:t>月</w:t>
      </w:r>
      <w:r>
        <w:rPr>
          <w:rFonts w:hint="default" w:ascii="Times New Roman" w:hAnsi="Times New Roman" w:eastAsia="仿宋" w:cs="Times New Roman"/>
          <w:spacing w:val="0"/>
          <w:sz w:val="32"/>
          <w:highlight w:val="none"/>
          <w:lang w:val="en-US" w:eastAsia="zh-CN"/>
        </w:rPr>
        <w:t>31</w:t>
      </w:r>
      <w:r>
        <w:rPr>
          <w:rFonts w:hint="default" w:ascii="Times New Roman" w:hAnsi="Times New Roman" w:eastAsia="仿宋" w:cs="Times New Roman"/>
          <w:spacing w:val="0"/>
          <w:sz w:val="32"/>
          <w:highlight w:val="none"/>
        </w:rPr>
        <w:t xml:space="preserve">日至 </w:t>
      </w:r>
      <w:r>
        <w:rPr>
          <w:rFonts w:hint="default" w:ascii="Times New Roman" w:hAnsi="Times New Roman" w:eastAsia="Times New Roman" w:cs="Times New Roman"/>
          <w:spacing w:val="0"/>
          <w:sz w:val="32"/>
          <w:highlight w:val="none"/>
        </w:rPr>
        <w:t>20</w:t>
      </w:r>
      <w:r>
        <w:rPr>
          <w:rFonts w:hint="default" w:ascii="Times New Roman" w:hAnsi="Times New Roman" w:eastAsia="仿宋" w:cs="Times New Roman"/>
          <w:spacing w:val="0"/>
          <w:sz w:val="32"/>
          <w:highlight w:val="none"/>
          <w:lang w:val="en-US" w:eastAsia="zh-CN"/>
        </w:rPr>
        <w:t>25</w:t>
      </w:r>
      <w:r>
        <w:rPr>
          <w:rFonts w:hint="default" w:ascii="Times New Roman" w:hAnsi="Times New Roman" w:eastAsia="仿宋" w:cs="Times New Roman"/>
          <w:spacing w:val="0"/>
          <w:sz w:val="32"/>
          <w:highlight w:val="none"/>
        </w:rPr>
        <w:t>年</w:t>
      </w:r>
      <w:r>
        <w:rPr>
          <w:rFonts w:hint="default" w:ascii="Times New Roman" w:hAnsi="Times New Roman" w:eastAsia="仿宋" w:cs="Times New Roman"/>
          <w:spacing w:val="0"/>
          <w:sz w:val="32"/>
          <w:highlight w:val="none"/>
          <w:lang w:val="en-US" w:eastAsia="zh-CN"/>
        </w:rPr>
        <w:t>7</w:t>
      </w:r>
      <w:r>
        <w:rPr>
          <w:rFonts w:hint="default" w:ascii="Times New Roman" w:hAnsi="Times New Roman" w:eastAsia="仿宋" w:cs="Times New Roman"/>
          <w:spacing w:val="0"/>
          <w:sz w:val="32"/>
          <w:highlight w:val="none"/>
        </w:rPr>
        <w:t>月</w:t>
      </w:r>
      <w:r>
        <w:rPr>
          <w:rFonts w:hint="default" w:ascii="Times New Roman" w:hAnsi="Times New Roman" w:eastAsia="仿宋" w:cs="Times New Roman"/>
          <w:spacing w:val="0"/>
          <w:sz w:val="32"/>
          <w:highlight w:val="none"/>
          <w:lang w:val="en-US" w:eastAsia="zh-CN"/>
        </w:rPr>
        <w:t>30</w:t>
      </w:r>
      <w:r>
        <w:rPr>
          <w:rFonts w:hint="default" w:ascii="Times New Roman" w:hAnsi="Times New Roman" w:eastAsia="仿宋" w:cs="Times New Roman"/>
          <w:spacing w:val="0"/>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十</w:t>
      </w:r>
      <w:r>
        <w:rPr>
          <w:rFonts w:hint="default" w:ascii="Times New Roman" w:hAnsi="Times New Roman" w:eastAsia="仿宋" w:cs="Times New Roman"/>
          <w:sz w:val="32"/>
        </w:rPr>
        <w:t>）</w:t>
      </w:r>
      <w:r>
        <w:rPr>
          <w:rFonts w:hint="default" w:ascii="Times New Roman" w:hAnsi="Times New Roman" w:eastAsia="楷体" w:cs="Times New Roman"/>
          <w:spacing w:val="8"/>
          <w:sz w:val="32"/>
        </w:rPr>
        <w:t>兑现标准：</w:t>
      </w:r>
      <w:r>
        <w:rPr>
          <w:rFonts w:hint="default" w:ascii="Times New Roman" w:hAnsi="Times New Roman" w:eastAsia="仿宋_GB2312" w:cs="Times New Roman"/>
          <w:sz w:val="32"/>
        </w:rPr>
        <w:t>对纳入统计的年主营业务收入（依据企业纳税申报表年营业收入核定）首次超过20亿元、15亿元、10亿元、5亿元、3亿元、1亿元、0.5亿元、0.3亿元的服务业企业，次年分别给予企业20万元、15万元、10万元、5万元、4万元、3万元、2万元、1万元的一次性奖励。</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十一</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兑现方式：</w:t>
      </w:r>
      <w:r>
        <w:rPr>
          <w:rFonts w:hint="eastAsia" w:ascii="Times New Roman" w:hAnsi="Times New Roman" w:eastAsia="仿宋" w:cs="Times New Roman"/>
          <w:spacing w:val="7"/>
          <w:sz w:val="32"/>
          <w:lang w:val="en-US" w:eastAsia="zh-CN"/>
        </w:rPr>
        <w:t>快审快享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十二</w:t>
      </w:r>
      <w:r>
        <w:rPr>
          <w:rFonts w:hint="default" w:ascii="Times New Roman" w:hAnsi="Times New Roman" w:eastAsia="仿宋" w:cs="Times New Roman"/>
          <w:spacing w:val="10"/>
          <w:sz w:val="32"/>
        </w:rPr>
        <w:t>）</w:t>
      </w:r>
      <w:r>
        <w:rPr>
          <w:rFonts w:hint="default" w:ascii="Times New Roman" w:hAnsi="Times New Roman" w:eastAsia="楷体" w:cs="Times New Roman"/>
          <w:spacing w:val="9"/>
          <w:sz w:val="32"/>
        </w:rPr>
        <w:t>兑现时限：</w:t>
      </w:r>
      <w:r>
        <w:rPr>
          <w:rFonts w:hint="default" w:ascii="Times New Roman" w:hAnsi="Times New Roman" w:eastAsia="仿宋" w:cs="Times New Roman"/>
          <w:spacing w:val="7"/>
          <w:sz w:val="32"/>
          <w:lang w:val="en-US" w:eastAsia="zh-CN"/>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十三</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受理部门（单位</w:t>
      </w:r>
      <w:r>
        <w:rPr>
          <w:rFonts w:hint="default" w:ascii="Times New Roman" w:hAnsi="Times New Roman" w:eastAsia="楷体" w:cs="Times New Roman"/>
          <w:spacing w:val="9"/>
          <w:sz w:val="32"/>
        </w:rPr>
        <w:t>）：</w:t>
      </w:r>
      <w:r>
        <w:rPr>
          <w:rFonts w:hint="default" w:ascii="Times New Roman" w:hAnsi="Times New Roman" w:eastAsia="仿宋" w:cs="Times New Roman"/>
          <w:spacing w:val="8"/>
          <w:sz w:val="32"/>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十四</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办理部门（单位）</w:t>
      </w:r>
      <w:r>
        <w:rPr>
          <w:rFonts w:hint="default" w:ascii="Times New Roman" w:hAnsi="Times New Roman" w:eastAsia="楷体" w:cs="Times New Roman"/>
          <w:spacing w:val="8"/>
          <w:sz w:val="32"/>
        </w:rPr>
        <w:t>及咨询电话：</w:t>
      </w:r>
      <w:r>
        <w:rPr>
          <w:rFonts w:hint="default" w:ascii="Times New Roman" w:hAnsi="Times New Roman" w:eastAsia="仿宋_GB2312" w:cs="Times New Roman"/>
          <w:spacing w:val="8"/>
          <w:sz w:val="32"/>
          <w:szCs w:val="32"/>
          <w:lang w:val="en-US" w:eastAsia="zh-CN"/>
        </w:rPr>
        <w:t>隆昌市商务和经济合作局 （0832）5923292</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5"/>
          <w:sz w:val="32"/>
        </w:rPr>
        <w:t>十五</w:t>
      </w:r>
      <w:r>
        <w:rPr>
          <w:rFonts w:hint="default" w:ascii="Times New Roman" w:hAnsi="Times New Roman" w:eastAsia="仿宋" w:cs="Times New Roman"/>
          <w:spacing w:val="10"/>
          <w:sz w:val="32"/>
        </w:rPr>
        <w:t>）</w:t>
      </w:r>
      <w:r>
        <w:rPr>
          <w:rFonts w:hint="default" w:ascii="Times New Roman" w:hAnsi="Times New Roman" w:eastAsia="楷体" w:cs="Times New Roman"/>
          <w:spacing w:val="8"/>
          <w:sz w:val="32"/>
        </w:rPr>
        <w:t>政策依据：</w:t>
      </w:r>
      <w:r>
        <w:rPr>
          <w:rFonts w:hint="default" w:ascii="Times New Roman" w:hAnsi="Times New Roman" w:eastAsia="仿宋_GB2312" w:cs="Times New Roman"/>
          <w:spacing w:val="8"/>
          <w:sz w:val="32"/>
          <w:szCs w:val="32"/>
        </w:rPr>
        <w:t>关于印发《隆昌市加快现代服务业高质量发展政策措施（2023年修订）》的通知（隆府办发〔2023〕27号）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8"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pacing w:val="-3"/>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一</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企业营业执照</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复印清晰，公章完整。</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pacing w:val="8"/>
          <w:sz w:val="32"/>
        </w:rPr>
      </w:pPr>
      <w:r>
        <w:rPr>
          <w:rFonts w:hint="default" w:ascii="Times New Roman" w:hAnsi="Times New Roman" w:cs="Times New Roman"/>
          <w:spacing w:val="8"/>
          <w:sz w:val="32"/>
          <w:lang w:val="en-US" w:eastAsia="zh-CN"/>
        </w:rPr>
        <w:t>3.</w:t>
      </w:r>
      <w:r>
        <w:rPr>
          <w:rFonts w:hint="default" w:ascii="Times New Roman" w:hAnsi="Times New Roman"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40" w:firstLineChars="200"/>
        <w:jc w:val="both"/>
        <w:textAlignment w:val="auto"/>
        <w:rPr>
          <w:rFonts w:hint="default" w:ascii="Times New Roman" w:hAnsi="Times New Roman" w:eastAsia="仿宋" w:cs="Times New Roman"/>
          <w:sz w:val="32"/>
          <w:lang w:eastAsia="zh-CN"/>
        </w:rPr>
      </w:pPr>
      <w:r>
        <w:rPr>
          <w:rFonts w:hint="default" w:ascii="Times New Roman" w:hAnsi="Times New Roman" w:eastAsia="仿宋" w:cs="Times New Roman"/>
          <w:sz w:val="32"/>
          <w:lang w:eastAsia="zh-CN"/>
        </w:rPr>
        <w:drawing>
          <wp:inline distT="0" distB="0" distL="114300" distR="114300">
            <wp:extent cx="3989070" cy="2840355"/>
            <wp:effectExtent l="0" t="0" r="11430" b="17145"/>
            <wp:docPr id="450" name="图片 450" descr="a8f6a31426194634946afd4b6d8b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a8f6a31426194634946afd4b6d8b25ff"/>
                    <pic:cNvPicPr>
                      <a:picLocks noChangeAspect="1"/>
                    </pic:cNvPicPr>
                  </pic:nvPicPr>
                  <pic:blipFill>
                    <a:blip r:embed="rId28"/>
                    <a:stretch>
                      <a:fillRect/>
                    </a:stretch>
                  </pic:blipFill>
                  <pic:spPr>
                    <a:xfrm>
                      <a:off x="0" y="0"/>
                      <a:ext cx="3989070" cy="28403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二</w:t>
      </w:r>
      <w:r>
        <w:rPr>
          <w:rFonts w:hint="default" w:ascii="Times New Roman" w:hAnsi="Times New Roman" w:eastAsia="仿宋" w:cs="Times New Roman"/>
          <w:spacing w:val="9"/>
          <w:sz w:val="32"/>
        </w:rPr>
        <w:t>）</w:t>
      </w:r>
      <w:r>
        <w:rPr>
          <w:rFonts w:hint="default" w:ascii="Times New Roman" w:hAnsi="Times New Roman" w:eastAsia="仿宋" w:cs="Times New Roman"/>
          <w:spacing w:val="9"/>
          <w:sz w:val="32"/>
          <w:lang w:val="en-US" w:eastAsia="zh-CN"/>
        </w:rPr>
        <w:t>企业法定代表人身份证</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 w:cs="Times New Roman"/>
          <w:sz w:val="32"/>
        </w:rPr>
      </w:pPr>
      <w:r>
        <w:rPr>
          <w:rFonts w:hint="default" w:ascii="Times New Roman" w:hAnsi="Times New Roman" w:cs="Times New Roman"/>
          <w:spacing w:val="8"/>
          <w:sz w:val="32"/>
          <w:lang w:val="en-US" w:eastAsia="zh-CN"/>
        </w:rPr>
        <w:t>1.</w:t>
      </w:r>
      <w:r>
        <w:rPr>
          <w:rFonts w:hint="default" w:ascii="Times New Roman" w:hAnsi="Times New Roman" w:cs="Times New Roman"/>
          <w:spacing w:val="8"/>
          <w:sz w:val="32"/>
        </w:rPr>
        <w:t>材料要求：</w:t>
      </w:r>
      <w:r>
        <w:rPr>
          <w:rFonts w:hint="default" w:ascii="Times New Roman" w:hAnsi="Times New Roman" w:cs="Times New Roman"/>
          <w:spacing w:val="8"/>
          <w:sz w:val="32"/>
          <w:lang w:val="en-US" w:eastAsia="zh-CN"/>
        </w:rPr>
        <w:t>原件1份，</w:t>
      </w:r>
      <w:r>
        <w:rPr>
          <w:rFonts w:hint="default" w:ascii="Times New Roman" w:hAnsi="Times New Roman" w:cs="Times New Roman"/>
          <w:spacing w:val="-32"/>
          <w:sz w:val="32"/>
          <w:lang w:val="en-US" w:eastAsia="zh-CN"/>
        </w:rPr>
        <w:t>复印</w:t>
      </w:r>
      <w:r>
        <w:rPr>
          <w:rFonts w:hint="default" w:ascii="Times New Roman" w:hAnsi="Times New Roman" w:eastAsia="仿宋" w:cs="Times New Roman"/>
          <w:spacing w:val="-32"/>
          <w:sz w:val="32"/>
        </w:rPr>
        <w:t xml:space="preserve">件 </w:t>
      </w:r>
      <w:r>
        <w:rPr>
          <w:rFonts w:hint="default" w:ascii="Times New Roman" w:hAnsi="Times New Roman" w:eastAsia="Times New Roman" w:cs="Times New Roman"/>
          <w:sz w:val="32"/>
        </w:rPr>
        <w:t>2</w:t>
      </w:r>
      <w:r>
        <w:rPr>
          <w:rFonts w:hint="default" w:ascii="Times New Roman" w:hAnsi="Times New Roman" w:eastAsia="仿宋" w:cs="Times New Roman"/>
          <w:spacing w:val="-2"/>
          <w:sz w:val="32"/>
        </w:rPr>
        <w:t>份。</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cs="Times New Roman"/>
          <w:sz w:val="32"/>
        </w:rPr>
      </w:pPr>
      <w:r>
        <w:rPr>
          <w:rFonts w:hint="default" w:ascii="Times New Roman" w:hAnsi="Times New Roman" w:cs="Times New Roman"/>
          <w:spacing w:val="8"/>
          <w:sz w:val="32"/>
          <w:lang w:val="en-US" w:eastAsia="zh-CN"/>
        </w:rPr>
        <w:t>2.</w:t>
      </w:r>
      <w:r>
        <w:rPr>
          <w:rFonts w:hint="default" w:ascii="Times New Roman" w:hAnsi="Times New Roman" w:cs="Times New Roman"/>
          <w:spacing w:val="8"/>
          <w:sz w:val="32"/>
        </w:rPr>
        <w:t>审查要点：</w:t>
      </w:r>
      <w:r>
        <w:rPr>
          <w:rFonts w:hint="default" w:ascii="Times New Roman" w:hAnsi="Times New Roman" w:cs="Times New Roman"/>
          <w:spacing w:val="8"/>
          <w:sz w:val="32"/>
          <w:lang w:val="en-US" w:eastAsia="zh-CN"/>
        </w:rPr>
        <w:t>复印清晰。</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240" w:lineRule="auto"/>
        <w:ind w:right="0" w:rightChars="0" w:firstLine="672" w:firstLineChars="200"/>
        <w:jc w:val="both"/>
        <w:textAlignment w:val="auto"/>
        <w:rPr>
          <w:rFonts w:hint="eastAsia" w:ascii="Times New Roman" w:hAnsi="Times New Roman" w:eastAsia="仿宋_GB2312" w:cs="Times New Roman"/>
          <w:spacing w:val="8"/>
          <w:sz w:val="32"/>
          <w:lang w:eastAsia="zh-CN"/>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r>
        <w:rPr>
          <w:rFonts w:hint="eastAsia" w:ascii="Times New Roman" w:hAnsi="Times New Roman" w:eastAsia="仿宋_GB2312" w:cs="Times New Roman"/>
          <w:spacing w:val="8"/>
          <w:sz w:val="32"/>
          <w:lang w:eastAsia="zh-CN"/>
        </w:rPr>
        <w:drawing>
          <wp:inline distT="0" distB="0" distL="114300" distR="114300">
            <wp:extent cx="2372360" cy="3010535"/>
            <wp:effectExtent l="0" t="0" r="8890" b="18415"/>
            <wp:docPr id="451" name="图片 451" descr="2206a7179f257d1864c70f276051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2206a7179f257d1864c70f2760514cd"/>
                    <pic:cNvPicPr>
                      <a:picLocks noChangeAspect="1"/>
                    </pic:cNvPicPr>
                  </pic:nvPicPr>
                  <pic:blipFill>
                    <a:blip r:embed="rId29"/>
                    <a:stretch>
                      <a:fillRect/>
                    </a:stretch>
                  </pic:blipFill>
                  <pic:spPr>
                    <a:xfrm>
                      <a:off x="0" y="0"/>
                      <a:ext cx="2372360" cy="301053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pacing w:val="9"/>
          <w:sz w:val="32"/>
          <w:lang w:val="en-US" w:eastAsia="zh-CN"/>
        </w:rPr>
      </w:pPr>
      <w:r>
        <w:rPr>
          <w:rFonts w:hint="default" w:ascii="Times New Roman" w:hAnsi="Times New Roman" w:eastAsia="仿宋_GB2312" w:cs="Times New Roman"/>
          <w:spacing w:val="10"/>
          <w:sz w:val="32"/>
        </w:rPr>
        <w:t>（</w:t>
      </w:r>
      <w:r>
        <w:rPr>
          <w:rFonts w:hint="default" w:ascii="Times New Roman" w:hAnsi="Times New Roman" w:eastAsia="仿宋_GB2312" w:cs="Times New Roman"/>
          <w:spacing w:val="10"/>
          <w:sz w:val="32"/>
          <w:lang w:val="en-US" w:eastAsia="zh-CN"/>
        </w:rPr>
        <w:t>三</w:t>
      </w:r>
      <w:r>
        <w:rPr>
          <w:rFonts w:hint="default" w:ascii="Times New Roman" w:hAnsi="Times New Roman" w:eastAsia="仿宋_GB2312" w:cs="Times New Roman"/>
          <w:spacing w:val="9"/>
          <w:sz w:val="32"/>
        </w:rPr>
        <w:t>）</w:t>
      </w:r>
      <w:r>
        <w:rPr>
          <w:rFonts w:hint="default" w:ascii="Times New Roman" w:hAnsi="Times New Roman" w:eastAsia="仿宋_GB2312" w:cs="Times New Roman"/>
          <w:spacing w:val="9"/>
          <w:sz w:val="32"/>
          <w:lang w:val="en-US" w:eastAsia="zh-CN"/>
        </w:rPr>
        <w:t>企业纳税申报表</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8"/>
          <w:sz w:val="32"/>
          <w:lang w:val="en-US" w:eastAsia="zh-CN"/>
        </w:rPr>
        <w:t>原件1份，</w:t>
      </w:r>
      <w:r>
        <w:rPr>
          <w:rFonts w:hint="default" w:ascii="Times New Roman" w:hAnsi="Times New Roman" w:eastAsia="仿宋_GB2312" w:cs="Times New Roman"/>
          <w:spacing w:val="-32"/>
          <w:sz w:val="32"/>
          <w:lang w:val="en-US" w:eastAsia="zh-CN"/>
        </w:rPr>
        <w:t>复印</w:t>
      </w:r>
      <w:r>
        <w:rPr>
          <w:rFonts w:hint="default" w:ascii="Times New Roman" w:hAnsi="Times New Roman" w:eastAsia="仿宋_GB2312" w:cs="Times New Roman"/>
          <w:spacing w:val="-32"/>
          <w:sz w:val="32"/>
        </w:rPr>
        <w:t>件</w:t>
      </w:r>
      <w:r>
        <w:rPr>
          <w:rFonts w:hint="default" w:ascii="Times New Roman" w:hAnsi="Times New Roman" w:eastAsia="仿宋_GB2312" w:cs="Times New Roman"/>
          <w:sz w:val="32"/>
        </w:rPr>
        <w:t>2</w:t>
      </w:r>
      <w:r>
        <w:rPr>
          <w:rFonts w:hint="default" w:ascii="Times New Roman" w:hAnsi="Times New Roman" w:eastAsia="仿宋_GB2312" w:cs="Times New Roman"/>
          <w:spacing w:val="-2"/>
          <w:sz w:val="32"/>
        </w:rPr>
        <w:t>份。</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2" w:firstLineChars="200"/>
        <w:jc w:val="both"/>
        <w:textAlignment w:val="auto"/>
        <w:rPr>
          <w:rFonts w:hint="default" w:ascii="Times New Roman" w:hAnsi="Times New Roman" w:eastAsia="仿宋_GB2312" w:cs="Times New Roman"/>
          <w:spacing w:val="9"/>
          <w:sz w:val="32"/>
          <w:lang w:val="en-US"/>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w:t>
      </w:r>
      <w:r>
        <w:rPr>
          <w:rFonts w:hint="default" w:ascii="Times New Roman" w:hAnsi="Times New Roman" w:eastAsia="仿宋_GB2312" w:cs="Times New Roman"/>
          <w:spacing w:val="8"/>
          <w:sz w:val="32"/>
          <w:lang w:val="en-US" w:eastAsia="zh-CN"/>
        </w:rPr>
        <w:t>（1）纳税申报表期限为上年度1月至12月；（2）企业名称处加盖企业公章鲜章；（3）加盖隆昌市税务局鲜章。</w:t>
      </w:r>
    </w:p>
    <w:p>
      <w:pPr>
        <w:keepNext w:val="0"/>
        <w:keepLines w:val="0"/>
        <w:pageBreakBefore w:val="0"/>
        <w:widowControl w:val="0"/>
        <w:kinsoku/>
        <w:wordWrap/>
        <w:overflowPunct/>
        <w:topLinePunct w:val="0"/>
        <w:autoSpaceDE w:val="0"/>
        <w:autoSpaceDN w:val="0"/>
        <w:bidi w:val="0"/>
        <w:adjustRightInd/>
        <w:snapToGrid/>
        <w:spacing w:before="0" w:line="240" w:lineRule="auto"/>
        <w:ind w:right="0"/>
        <w:jc w:val="both"/>
        <w:textAlignment w:val="auto"/>
        <w:rPr>
          <w:rFonts w:hint="default" w:ascii="Times New Roman" w:hAnsi="Times New Roman" w:eastAsia="仿宋_GB2312" w:cs="Times New Roman"/>
          <w:spacing w:val="8"/>
          <w:sz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240" w:lineRule="auto"/>
        <w:ind w:right="0" w:firstLine="672" w:firstLineChars="200"/>
        <w:jc w:val="both"/>
        <w:textAlignment w:val="auto"/>
        <w:rPr>
          <w:rFonts w:hint="default" w:ascii="Times New Roman" w:hAnsi="Times New Roman" w:eastAsia="仿宋_GB2312" w:cs="Times New Roman"/>
          <w:spacing w:val="9"/>
          <w:sz w:val="32"/>
          <w:lang w:eastAsia="zh-CN"/>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r>
        <w:rPr>
          <w:rFonts w:hint="default" w:ascii="Times New Roman" w:hAnsi="Times New Roman" w:eastAsia="仿宋_GB2312" w:cs="Times New Roman"/>
          <w:spacing w:val="9"/>
          <w:sz w:val="32"/>
          <w:lang w:eastAsia="zh-CN"/>
        </w:rPr>
        <w:drawing>
          <wp:inline distT="0" distB="0" distL="114300" distR="114300">
            <wp:extent cx="3743960" cy="5294630"/>
            <wp:effectExtent l="0" t="0" r="8890" b="1270"/>
            <wp:docPr id="452" name="图片 452" descr="55441206-4471-4b73-b535-00031a6124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55441206-4471-4b73-b535-00031a61249f1"/>
                    <pic:cNvPicPr>
                      <a:picLocks noChangeAspect="1"/>
                    </pic:cNvPicPr>
                  </pic:nvPicPr>
                  <pic:blipFill>
                    <a:blip r:embed="rId47"/>
                    <a:stretch>
                      <a:fillRect/>
                    </a:stretch>
                  </pic:blipFill>
                  <pic:spPr>
                    <a:xfrm>
                      <a:off x="0" y="0"/>
                      <a:ext cx="3743960" cy="529463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76" w:firstLineChars="200"/>
        <w:jc w:val="both"/>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pacing w:val="9"/>
          <w:sz w:val="32"/>
          <w:lang w:val="en-US" w:eastAsia="zh-CN"/>
        </w:rPr>
        <w:t>（四）企业申报表</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1.</w:t>
      </w:r>
      <w:r>
        <w:rPr>
          <w:rFonts w:hint="default" w:ascii="Times New Roman" w:hAnsi="Times New Roman" w:eastAsia="仿宋_GB2312" w:cs="Times New Roman"/>
          <w:spacing w:val="8"/>
          <w:sz w:val="32"/>
        </w:rPr>
        <w:t>材料要求：</w:t>
      </w:r>
      <w:r>
        <w:rPr>
          <w:rFonts w:hint="default" w:ascii="Times New Roman" w:hAnsi="Times New Roman" w:eastAsia="仿宋_GB2312" w:cs="Times New Roman"/>
          <w:spacing w:val="-32"/>
          <w:sz w:val="32"/>
        </w:rPr>
        <w:t xml:space="preserve">原件 </w:t>
      </w:r>
      <w:r>
        <w:rPr>
          <w:rFonts w:hint="default" w:ascii="Times New Roman" w:hAnsi="Times New Roman" w:eastAsia="仿宋_GB2312" w:cs="Times New Roman"/>
          <w:sz w:val="32"/>
        </w:rPr>
        <w:t>2</w:t>
      </w:r>
      <w:r>
        <w:rPr>
          <w:rFonts w:hint="default" w:ascii="Times New Roman" w:hAnsi="Times New Roman" w:eastAsia="仿宋_GB2312" w:cs="Times New Roman"/>
          <w:spacing w:val="8"/>
          <w:sz w:val="32"/>
        </w:rPr>
        <w:t xml:space="preserve"> </w:t>
      </w:r>
      <w:r>
        <w:rPr>
          <w:rFonts w:hint="default" w:ascii="Times New Roman" w:hAnsi="Times New Roman" w:eastAsia="仿宋_GB2312" w:cs="Times New Roman"/>
          <w:spacing w:val="-2"/>
          <w:sz w:val="32"/>
        </w:rPr>
        <w:t>份，法定代表人签字并在签字处加盖单位公章。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pacing w:val="8"/>
          <w:sz w:val="32"/>
          <w:lang w:val="en-US" w:eastAsia="zh-CN"/>
        </w:rPr>
        <w:t>2.</w:t>
      </w:r>
      <w:r>
        <w:rPr>
          <w:rFonts w:hint="default" w:ascii="Times New Roman" w:hAnsi="Times New Roman" w:eastAsia="仿宋_GB2312" w:cs="Times New Roman"/>
          <w:spacing w:val="8"/>
          <w:sz w:val="32"/>
        </w:rPr>
        <w:t>审查要点：（1）内容填写完整；（2）单位盖章处加盖鲜章；（3）法定代表人在签章处签字并加盖法定代表人印章。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r>
        <w:rPr>
          <w:rFonts w:hint="default" w:ascii="Times New Roman" w:hAnsi="Times New Roman" w:eastAsia="仿宋_GB2312" w:cs="Times New Roman"/>
          <w:spacing w:val="8"/>
          <w:sz w:val="32"/>
          <w:lang w:val="en-US" w:eastAsia="zh-CN"/>
        </w:rPr>
        <w:t>3.</w:t>
      </w:r>
      <w:r>
        <w:rPr>
          <w:rFonts w:hint="default" w:ascii="Times New Roman" w:hAnsi="Times New Roman" w:eastAsia="仿宋_GB2312" w:cs="Times New Roman"/>
          <w:spacing w:val="8"/>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72" w:firstLineChars="200"/>
        <w:jc w:val="both"/>
        <w:textAlignment w:val="auto"/>
        <w:rPr>
          <w:rFonts w:hint="default" w:ascii="Times New Roman" w:hAnsi="Times New Roman" w:eastAsia="仿宋_GB2312" w:cs="Times New Roman"/>
          <w:spacing w:val="8"/>
          <w:sz w:val="32"/>
        </w:rPr>
      </w:pPr>
    </w:p>
    <w:tbl>
      <w:tblPr>
        <w:tblStyle w:val="9"/>
        <w:tblW w:w="101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76"/>
        <w:gridCol w:w="1860"/>
        <w:gridCol w:w="2415"/>
        <w:gridCol w:w="2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32"/>
                <w:szCs w:val="32"/>
                <w:u w:val="none"/>
              </w:rPr>
            </w:pPr>
            <w:r>
              <w:rPr>
                <w:rFonts w:hint="default" w:ascii="Times New Roman" w:hAnsi="Times New Roman" w:eastAsia="宋体" w:cs="Times New Roman"/>
                <w:i w:val="0"/>
                <w:iCs w:val="0"/>
                <w:color w:val="000000"/>
                <w:kern w:val="0"/>
                <w:sz w:val="32"/>
                <w:szCs w:val="32"/>
                <w:u w:val="none"/>
                <w:lang w:val="en-US" w:eastAsia="zh-CN" w:bidi="ar"/>
              </w:rPr>
              <w:t>商贸服务业产业扶持政策“上台阶奖”申报表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申报企业</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盖章</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申报日期：                  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一、企业基本信息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注册地址</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法定代表人姓名</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身份证号码</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注册时间</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注册资本</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统一社会信用代码</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企业简介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二、申报企业基本经营情况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纳入统计年份</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上年度营业收入</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1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三、申报奖励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申报条款名称</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申报简介</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申报政策依据</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申报奖励金额</w:t>
            </w:r>
          </w:p>
        </w:tc>
        <w:tc>
          <w:tcPr>
            <w:tcW w:w="67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3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开户行</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银行账号及开户名称</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37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企业法人签名：</w:t>
            </w:r>
          </w:p>
        </w:tc>
        <w:tc>
          <w:tcPr>
            <w:tcW w:w="1860"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24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填报人签名：</w:t>
            </w:r>
          </w:p>
        </w:tc>
        <w:tc>
          <w:tcPr>
            <w:tcW w:w="2455"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bl>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32" w:firstLineChars="200"/>
        <w:jc w:val="both"/>
        <w:textAlignment w:val="auto"/>
        <w:rPr>
          <w:rFonts w:hint="default" w:ascii="Times New Roman" w:hAnsi="Times New Roman" w:eastAsia="黑体" w:cs="Times New Roman"/>
          <w:spacing w:val="-2"/>
          <w:sz w:val="32"/>
          <w:highlight w:val="none"/>
        </w:rPr>
      </w:pP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6443" w:rightChars="0" w:firstLine="632" w:firstLineChars="200"/>
        <w:jc w:val="both"/>
        <w:textAlignment w:val="auto"/>
        <w:rPr>
          <w:rFonts w:hint="default" w:ascii="Times New Roman" w:hAnsi="Times New Roman" w:eastAsia="黑体" w:cs="Times New Roman"/>
          <w:spacing w:val="-2"/>
          <w:sz w:val="32"/>
          <w:highlight w:val="none"/>
        </w:rPr>
      </w:pPr>
      <w:r>
        <w:rPr>
          <w:rFonts w:hint="default" w:ascii="Times New Roman" w:hAnsi="Times New Roman" w:eastAsia="黑体" w:cs="Times New Roman"/>
          <w:spacing w:val="-2"/>
          <w:sz w:val="32"/>
          <w:highlight w:val="none"/>
        </w:rPr>
        <w:t>三、政策解读</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72" w:firstLineChars="200"/>
        <w:jc w:val="both"/>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_GB2312" w:cs="Times New Roman"/>
          <w:spacing w:val="8"/>
          <w:sz w:val="32"/>
          <w:highlight w:val="none"/>
        </w:rPr>
        <w:t>问</w:t>
      </w:r>
      <w:r>
        <w:rPr>
          <w:rFonts w:hint="eastAsia" w:ascii="Times New Roman" w:hAnsi="Times New Roman" w:eastAsia="仿宋_GB2312" w:cs="Times New Roman"/>
          <w:spacing w:val="8"/>
          <w:sz w:val="32"/>
          <w:highlight w:val="none"/>
          <w:lang w:eastAsia="zh-CN"/>
        </w:rPr>
        <w:t>：</w:t>
      </w:r>
      <w:r>
        <w:rPr>
          <w:rFonts w:hint="default" w:ascii="Times New Roman" w:hAnsi="Times New Roman" w:eastAsia="仿宋_GB2312" w:cs="Times New Roman"/>
          <w:sz w:val="32"/>
          <w:highlight w:val="none"/>
          <w:lang w:val="en-US" w:eastAsia="zh-CN"/>
        </w:rPr>
        <w:t>纳入统计的企业第一年主营业务收入首次超过0.5亿元，次年按政策享受了2万元的一次性奖励，若企业次年主营业务收入又首次达到了1亿元，是否还可享受此项政策奖励呢？</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 w:cs="Times New Roman"/>
          <w:spacing w:val="10"/>
          <w:sz w:val="32"/>
          <w:highlight w:val="none"/>
        </w:rPr>
        <w:t>答</w:t>
      </w:r>
      <w:r>
        <w:rPr>
          <w:rFonts w:hint="eastAsia" w:ascii="Times New Roman" w:hAnsi="Times New Roman" w:eastAsia="仿宋" w:cs="Times New Roman"/>
          <w:spacing w:val="10"/>
          <w:sz w:val="32"/>
          <w:highlight w:val="none"/>
          <w:lang w:eastAsia="zh-CN"/>
        </w:rPr>
        <w:t>：</w:t>
      </w:r>
      <w:r>
        <w:rPr>
          <w:rFonts w:hint="default" w:ascii="Times New Roman" w:hAnsi="Times New Roman" w:eastAsia="仿宋" w:cs="Times New Roman"/>
          <w:sz w:val="32"/>
          <w:highlight w:val="none"/>
          <w:lang w:val="en-US" w:eastAsia="zh-CN"/>
        </w:rPr>
        <w:t>可以，凡是纳入统计的企业主营业务收入首次达到此条政策所述标准，可再享受相应金额奖励。</w:t>
      </w:r>
    </w:p>
    <w:p>
      <w:pPr>
        <w:pStyle w:val="2"/>
        <w:spacing w:before="2"/>
        <w:ind w:firstLine="624" w:firstLineChars="200"/>
        <w:rPr>
          <w:rFonts w:hint="default" w:ascii="Times New Roman" w:hAnsi="Times New Roman" w:eastAsia="黑体" w:cs="Times New Roman"/>
          <w:spacing w:val="-4"/>
          <w:sz w:val="32"/>
          <w:highlight w:val="none"/>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pacing w:val="-4"/>
          <w:sz w:val="32"/>
        </w:rPr>
      </w:pPr>
    </w:p>
    <w:p>
      <w:pPr>
        <w:pStyle w:val="2"/>
        <w:spacing w:before="2"/>
        <w:ind w:firstLine="624" w:firstLineChars="200"/>
        <w:rPr>
          <w:rFonts w:hint="default" w:ascii="Times New Roman" w:hAnsi="Times New Roman" w:eastAsia="黑体" w:cs="Times New Roman"/>
          <w:sz w:val="32"/>
        </w:rPr>
      </w:pPr>
      <w:r>
        <w:rPr>
          <w:rFonts w:hint="default" w:ascii="Times New Roman" w:hAnsi="Times New Roman" w:eastAsia="黑体" w:cs="Times New Roman"/>
          <w:spacing w:val="-4"/>
          <w:sz w:val="32"/>
        </w:rPr>
        <w:t>四、兑现流程图：</w:t>
      </w:r>
    </w:p>
    <w:p>
      <w:pPr>
        <w:spacing w:after="0"/>
        <w:jc w:val="left"/>
        <w:rPr>
          <w:rFonts w:hint="default" w:ascii="Times New Roman" w:hAnsi="Times New Roman" w:eastAsia="黑体" w:cs="Times New Roman"/>
          <w:sz w:val="32"/>
        </w:rPr>
      </w:pPr>
    </w:p>
    <w:tbl>
      <w:tblPr>
        <w:tblStyle w:val="9"/>
        <w:tblW w:w="87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3330"/>
        <w:gridCol w:w="10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工作流程</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资格审核阶段（</w:t>
            </w:r>
            <w:r>
              <w:rPr>
                <w:rFonts w:hint="default" w:ascii="Times New Roman" w:hAnsi="Times New Roman" w:cs="Times New Roman"/>
                <w:i w:val="0"/>
                <w:iCs w:val="0"/>
                <w:color w:val="000000"/>
                <w:kern w:val="0"/>
                <w:sz w:val="24"/>
                <w:szCs w:val="24"/>
                <w:u w:val="none"/>
                <w:lang w:val="en-US" w:eastAsia="zh-CN" w:bidi="ar"/>
              </w:rPr>
              <w:t>三十</w:t>
            </w:r>
            <w:r>
              <w:rPr>
                <w:rFonts w:hint="default" w:ascii="Times New Roman" w:hAnsi="Times New Roman" w:eastAsia="宋体" w:cs="Times New Roman"/>
                <w:i w:val="0"/>
                <w:iCs w:val="0"/>
                <w:color w:val="000000"/>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45984" behindDoc="0" locked="0" layoutInCell="1" allowOverlap="1">
                      <wp:simplePos x="0" y="0"/>
                      <wp:positionH relativeFrom="column">
                        <wp:posOffset>962660</wp:posOffset>
                      </wp:positionH>
                      <wp:positionV relativeFrom="paragraph">
                        <wp:posOffset>388620</wp:posOffset>
                      </wp:positionV>
                      <wp:extent cx="9525" cy="320675"/>
                      <wp:effectExtent l="43815" t="0" r="60960" b="3175"/>
                      <wp:wrapNone/>
                      <wp:docPr id="453" name="直接箭头连接符 453"/>
                      <wp:cNvGraphicFramePr/>
                      <a:graphic xmlns:a="http://schemas.openxmlformats.org/drawingml/2006/main">
                        <a:graphicData uri="http://schemas.microsoft.com/office/word/2010/wordprocessingShape">
                          <wps:wsp>
                            <wps:cNvCnPr/>
                            <wps:spPr>
                              <a:xfrm>
                                <a:off x="3368040" y="2844165"/>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30.6pt;height:25.25pt;width:0.75pt;z-index:251945984;mso-width-relative:page;mso-height-relative:page;" filled="f" stroked="t" coordsize="21600,21600" o:gfxdata="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zL1bW&#10;AAAACgEAAA8AAAAAAAAAAQAgAAAAIgAAAGRycy9kb3ducmV2LnhtbFBLAQIUABQAAAAIAIdO4kB6&#10;I5uYIgIAAAMEAAAOAAAAAAAAAAEAIAAAACUBAABkcnMvZTJvRG9jLnhtbFBLBQYAAAAABgAGAFkB&#10;AAC5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t>提交申请</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54" name="直接连接符_10"/>
                  <wp:cNvGraphicFramePr/>
                  <a:graphic xmlns:a="http://schemas.openxmlformats.org/drawingml/2006/main">
                    <a:graphicData uri="http://schemas.openxmlformats.org/drawingml/2006/picture">
                      <pic:pic xmlns:pic="http://schemas.openxmlformats.org/drawingml/2006/picture">
                        <pic:nvPicPr>
                          <pic:cNvPr id="454" name="直接连接符_10"/>
                          <pic:cNvPicPr/>
                        </pic:nvPicPr>
                        <pic:blipFill>
                          <a:blip r:embed="rId33"/>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eastAsia="zh-CN"/>
              </w:rPr>
            </w:pPr>
            <w:r>
              <w:rPr>
                <w:rFonts w:hint="default" w:ascii="Times New Roman" w:hAnsi="Times New Roman" w:eastAsia="宋体" w:cs="Times New Roman"/>
                <w:i w:val="0"/>
                <w:iCs w:val="0"/>
                <w:color w:val="313131"/>
                <w:sz w:val="24"/>
                <w:szCs w:val="24"/>
                <w:u w:val="none"/>
              </w:rPr>
              <w:t>纳入统计的年主营业务收入</w:t>
            </w:r>
            <w:r>
              <w:rPr>
                <w:rFonts w:hint="default" w:ascii="Times New Roman" w:hAnsi="Times New Roman" w:cs="Times New Roman"/>
                <w:i w:val="0"/>
                <w:iCs w:val="0"/>
                <w:color w:val="313131"/>
                <w:sz w:val="24"/>
                <w:szCs w:val="24"/>
                <w:u w:val="none"/>
                <w:lang w:val="en-US" w:eastAsia="zh-CN"/>
              </w:rPr>
              <w:t>首次达标的服务业企业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55" name="直接箭头连接符_1"/>
                  <wp:cNvGraphicFramePr/>
                  <a:graphic xmlns:a="http://schemas.openxmlformats.org/drawingml/2006/main">
                    <a:graphicData uri="http://schemas.openxmlformats.org/drawingml/2006/picture">
                      <pic:pic xmlns:pic="http://schemas.openxmlformats.org/drawingml/2006/picture">
                        <pic:nvPicPr>
                          <pic:cNvPr id="455" name="直接箭头连接符_1"/>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受理申请，分类转办（1 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56" name="直接连接符_11"/>
                  <wp:cNvGraphicFramePr/>
                  <a:graphic xmlns:a="http://schemas.openxmlformats.org/drawingml/2006/main">
                    <a:graphicData uri="http://schemas.openxmlformats.org/drawingml/2006/picture">
                      <pic:pic xmlns:pic="http://schemas.openxmlformats.org/drawingml/2006/picture">
                        <pic:nvPicPr>
                          <pic:cNvPr id="456" name="直接连接符_11"/>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48032" behindDoc="0" locked="0" layoutInCell="1" allowOverlap="1">
                      <wp:simplePos x="0" y="0"/>
                      <wp:positionH relativeFrom="column">
                        <wp:posOffset>962660</wp:posOffset>
                      </wp:positionH>
                      <wp:positionV relativeFrom="paragraph">
                        <wp:posOffset>4445</wp:posOffset>
                      </wp:positionV>
                      <wp:extent cx="9525" cy="320675"/>
                      <wp:effectExtent l="43815" t="0" r="60960" b="3175"/>
                      <wp:wrapNone/>
                      <wp:docPr id="457" name="直接箭头连接符 457"/>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35pt;height:25.25pt;width:0.75pt;z-index:251948032;mso-width-relative:page;mso-height-relative:page;" filled="f" stroked="t" coordsize="21600,21600" o:gfxdata="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5XYk0wAAAAcBAAAPAAAAAAAAAAEA&#10;IAAAACIAAABkcnMvZG93bnJldi54bWxQSwECFAAUAAAACACHTuJAG4+CYxQCAAD3AwAADgAAAAAA&#10;AAABACAAAAAi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58" name="直接箭头连接符_2"/>
                  <wp:cNvGraphicFramePr/>
                  <a:graphic xmlns:a="http://schemas.openxmlformats.org/drawingml/2006/main">
                    <a:graphicData uri="http://schemas.openxmlformats.org/drawingml/2006/picture">
                      <pic:pic xmlns:pic="http://schemas.openxmlformats.org/drawingml/2006/picture">
                        <pic:nvPicPr>
                          <pic:cNvPr id="458" name="直接箭头连接符_2"/>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审核办理（</w:t>
            </w:r>
            <w:r>
              <w:rPr>
                <w:rFonts w:hint="default" w:ascii="Times New Roman" w:hAnsi="Times New Roman" w:cs="Times New Roman"/>
                <w:i w:val="0"/>
                <w:iCs w:val="0"/>
                <w:color w:val="313131"/>
                <w:kern w:val="0"/>
                <w:sz w:val="24"/>
                <w:szCs w:val="24"/>
                <w:u w:val="none"/>
                <w:lang w:val="en-US" w:eastAsia="zh-CN" w:bidi="ar"/>
              </w:rPr>
              <w:t>五</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-38100</wp:posOffset>
                  </wp:positionH>
                  <wp:positionV relativeFrom="paragraph">
                    <wp:posOffset>161925</wp:posOffset>
                  </wp:positionV>
                  <wp:extent cx="657225" cy="688975"/>
                  <wp:effectExtent l="0" t="0" r="9525" b="15875"/>
                  <wp:wrapNone/>
                  <wp:docPr id="459" name="直接连接符_18"/>
                  <wp:cNvGraphicFramePr/>
                  <a:graphic xmlns:a="http://schemas.openxmlformats.org/drawingml/2006/main">
                    <a:graphicData uri="http://schemas.openxmlformats.org/drawingml/2006/picture">
                      <pic:pic xmlns:pic="http://schemas.openxmlformats.org/drawingml/2006/picture">
                        <pic:nvPicPr>
                          <pic:cNvPr id="459" name="直接连接符_18"/>
                          <pic:cNvPicPr/>
                        </pic:nvPicPr>
                        <pic:blipFill>
                          <a:blip r:embed="rId37"/>
                          <a:stretch>
                            <a:fillRect/>
                          </a:stretch>
                        </pic:blipFill>
                        <pic:spPr>
                          <a:xfrm>
                            <a:off x="0" y="0"/>
                            <a:ext cx="657225" cy="688975"/>
                          </a:xfrm>
                          <a:prstGeom prst="rect">
                            <a:avLst/>
                          </a:prstGeom>
                          <a:noFill/>
                          <a:ln>
                            <a:noFill/>
                          </a:ln>
                        </pic:spPr>
                      </pic:pic>
                    </a:graphicData>
                  </a:graphic>
                </wp:anchor>
              </w:drawing>
            </w: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49056" behindDoc="0" locked="0" layoutInCell="1" allowOverlap="1">
                      <wp:simplePos x="0" y="0"/>
                      <wp:positionH relativeFrom="column">
                        <wp:posOffset>934085</wp:posOffset>
                      </wp:positionH>
                      <wp:positionV relativeFrom="paragraph">
                        <wp:posOffset>11430</wp:posOffset>
                      </wp:positionV>
                      <wp:extent cx="9525" cy="320675"/>
                      <wp:effectExtent l="43815" t="0" r="60960" b="3175"/>
                      <wp:wrapNone/>
                      <wp:docPr id="460" name="直接箭头连接符 460"/>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0.9pt;height:25.25pt;width:0.75pt;z-index:251949056;mso-width-relative:page;mso-height-relative:page;" filled="f" stroked="t" coordsize="21600,21600" o:gfxdata="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mKxpNUAAAAIAQAADwAAAAAAAAAB&#10;ACAAAAAiAAAAZHJzL2Rvd25yZXYueG1sUEsBAhQAFAAAAAgAh07iQNmYGrgTAgAA9wMAAA4AAAAA&#10;AAAAAQAgAAAAJA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61" name="直接箭头连接符_3"/>
                  <wp:cNvGraphicFramePr/>
                  <a:graphic xmlns:a="http://schemas.openxmlformats.org/drawingml/2006/main">
                    <a:graphicData uri="http://schemas.openxmlformats.org/drawingml/2006/picture">
                      <pic:pic xmlns:pic="http://schemas.openxmlformats.org/drawingml/2006/picture">
                        <pic:nvPicPr>
                          <pic:cNvPr id="461" name="直接箭头连接符_3"/>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审核结果需要公示的，应按相关规定公示（</w:t>
            </w:r>
            <w:r>
              <w:rPr>
                <w:rFonts w:hint="default" w:ascii="Times New Roman" w:hAnsi="Times New Roman" w:cs="Times New Roman"/>
                <w:i w:val="0"/>
                <w:iCs w:val="0"/>
                <w:color w:val="313131"/>
                <w:kern w:val="0"/>
                <w:sz w:val="24"/>
                <w:szCs w:val="24"/>
                <w:u w:val="none"/>
                <w:lang w:val="en-US" w:eastAsia="zh-CN" w:bidi="ar"/>
              </w:rPr>
              <w:t>七</w:t>
            </w:r>
            <w:r>
              <w:rPr>
                <w:rFonts w:hint="default" w:ascii="Times New Roman" w:hAnsi="Times New Roman" w:eastAsia="宋体" w:cs="Times New Roman"/>
                <w:i w:val="0"/>
                <w:iCs w:val="0"/>
                <w:color w:val="313131"/>
                <w:kern w:val="0"/>
                <w:sz w:val="24"/>
                <w:szCs w:val="24"/>
                <w:u w:val="none"/>
                <w:lang w:val="en-US" w:eastAsia="zh-CN" w:bidi="ar"/>
              </w:rPr>
              <w:t>个工作日）</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313131"/>
                <w:kern w:val="0"/>
                <w:sz w:val="24"/>
                <w:szCs w:val="24"/>
                <w:u w:val="none"/>
                <w:bdr w:val="single" w:color="000000" w:sz="4" w:space="0"/>
                <w:lang w:val="en-US" w:eastAsia="zh-CN" w:bidi="ar"/>
              </w:rPr>
              <w:drawing>
                <wp:anchor distT="0" distB="0" distL="114300" distR="114300" simplePos="0" relativeHeight="251944960" behindDoc="0" locked="0" layoutInCell="1" allowOverlap="1">
                  <wp:simplePos x="0" y="0"/>
                  <wp:positionH relativeFrom="column">
                    <wp:posOffset>-57150</wp:posOffset>
                  </wp:positionH>
                  <wp:positionV relativeFrom="paragraph">
                    <wp:posOffset>257175</wp:posOffset>
                  </wp:positionV>
                  <wp:extent cx="695325" cy="736600"/>
                  <wp:effectExtent l="0" t="0" r="9525" b="6350"/>
                  <wp:wrapNone/>
                  <wp:docPr id="462" name="直接连接符_19"/>
                  <wp:cNvGraphicFramePr/>
                  <a:graphic xmlns:a="http://schemas.openxmlformats.org/drawingml/2006/main">
                    <a:graphicData uri="http://schemas.openxmlformats.org/drawingml/2006/picture">
                      <pic:pic xmlns:pic="http://schemas.openxmlformats.org/drawingml/2006/picture">
                        <pic:nvPicPr>
                          <pic:cNvPr id="462" name="直接连接符_19"/>
                          <pic:cNvPicPr/>
                        </pic:nvPicPr>
                        <pic:blipFill>
                          <a:blip r:embed="rId38"/>
                          <a:stretch>
                            <a:fillRect/>
                          </a:stretch>
                        </pic:blipFill>
                        <pic:spPr>
                          <a:xfrm>
                            <a:off x="0" y="0"/>
                            <a:ext cx="695325" cy="73660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63" name="直接连接符_12"/>
                  <wp:cNvGraphicFramePr/>
                  <a:graphic xmlns:a="http://schemas.openxmlformats.org/drawingml/2006/main">
                    <a:graphicData uri="http://schemas.openxmlformats.org/drawingml/2006/picture">
                      <pic:pic xmlns:pic="http://schemas.openxmlformats.org/drawingml/2006/picture">
                        <pic:nvPicPr>
                          <pic:cNvPr id="463" name="直接连接符_12"/>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lang w:val="en-US"/>
              </w:rPr>
            </w:pPr>
            <w:r>
              <w:rPr>
                <w:rFonts w:hint="default" w:ascii="Times New Roman" w:hAnsi="Times New Roman"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50080" behindDoc="0" locked="0" layoutInCell="1" allowOverlap="1">
                      <wp:simplePos x="0" y="0"/>
                      <wp:positionH relativeFrom="column">
                        <wp:posOffset>953135</wp:posOffset>
                      </wp:positionH>
                      <wp:positionV relativeFrom="paragraph">
                        <wp:posOffset>-1270</wp:posOffset>
                      </wp:positionV>
                      <wp:extent cx="9525" cy="320675"/>
                      <wp:effectExtent l="43815" t="0" r="60960" b="3175"/>
                      <wp:wrapNone/>
                      <wp:docPr id="464" name="直接箭头连接符 464"/>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1pt;height:25.25pt;width:0.75pt;z-index:251950080;mso-width-relative:page;mso-height-relative:page;" filled="f" stroked="t" coordsize="21600,21600" o:gfxdata="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jg1SXVAAAACAEAAA8AAAAAAAAA&#10;AQAgAAAAIgAAAGRycy9kb3ducmV2LnhtbFBLAQIUABQAAAAIAIdO4kAePlOS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65" name="直接箭头连接符_4"/>
                  <wp:cNvGraphicFramePr/>
                  <a:graphic xmlns:a="http://schemas.openxmlformats.org/drawingml/2006/main">
                    <a:graphicData uri="http://schemas.openxmlformats.org/drawingml/2006/picture">
                      <pic:pic xmlns:pic="http://schemas.openxmlformats.org/drawingml/2006/picture">
                        <pic:nvPicPr>
                          <pic:cNvPr id="465" name="直接箭头连接符_4"/>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向惠企政策服务专窗反馈办理结果</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51104" behindDoc="0" locked="0" layoutInCell="1" allowOverlap="1">
                      <wp:simplePos x="0" y="0"/>
                      <wp:positionH relativeFrom="column">
                        <wp:posOffset>934085</wp:posOffset>
                      </wp:positionH>
                      <wp:positionV relativeFrom="paragraph">
                        <wp:posOffset>15875</wp:posOffset>
                      </wp:positionV>
                      <wp:extent cx="9525" cy="320675"/>
                      <wp:effectExtent l="43815" t="0" r="60960" b="3175"/>
                      <wp:wrapNone/>
                      <wp:docPr id="466" name="直接箭头连接符 466"/>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55pt;margin-top:1.25pt;height:25.25pt;width:0.75pt;z-index:251951104;mso-width-relative:page;mso-height-relative:page;" filled="f" stroked="t" coordsize="21600,21600" o:gfxdata="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3dYeXVAAAACAEAAA8AAAAAAAAA&#10;AQAgAAAAIgAAAGRycy9kb3ducmV2LnhtbFBLAQIUABQAAAAIAIdO4kBdbs9q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67" name="直接箭头连接符_5"/>
                  <wp:cNvGraphicFramePr/>
                  <a:graphic xmlns:a="http://schemas.openxmlformats.org/drawingml/2006/main">
                    <a:graphicData uri="http://schemas.openxmlformats.org/drawingml/2006/picture">
                      <pic:pic xmlns:pic="http://schemas.openxmlformats.org/drawingml/2006/picture">
                        <pic:nvPicPr>
                          <pic:cNvPr id="467" name="直接箭头连接符_5"/>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统一向服务对象反馈办理结果</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68" name="直接连接符_13"/>
                  <wp:cNvGraphicFramePr/>
                  <a:graphic xmlns:a="http://schemas.openxmlformats.org/drawingml/2006/main">
                    <a:graphicData uri="http://schemas.openxmlformats.org/drawingml/2006/picture">
                      <pic:pic xmlns:pic="http://schemas.openxmlformats.org/drawingml/2006/picture">
                        <pic:nvPicPr>
                          <pic:cNvPr id="468" name="直接连接符_13"/>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sz w:val="21"/>
                <w:szCs w:val="21"/>
                <w:u w:val="none"/>
              </w:rPr>
              <w:t>市政务服务中心惠企政策服务专窗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52128" behindDoc="0" locked="0" layoutInCell="1" allowOverlap="1">
                      <wp:simplePos x="0" y="0"/>
                      <wp:positionH relativeFrom="column">
                        <wp:posOffset>953135</wp:posOffset>
                      </wp:positionH>
                      <wp:positionV relativeFrom="paragraph">
                        <wp:posOffset>5080</wp:posOffset>
                      </wp:positionV>
                      <wp:extent cx="9525" cy="320675"/>
                      <wp:effectExtent l="43815" t="0" r="60960" b="3175"/>
                      <wp:wrapNone/>
                      <wp:docPr id="469" name="直接箭头连接符 469"/>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4pt;height:25.25pt;width:0.75pt;z-index:251952128;mso-width-relative:page;mso-height-relative:page;" filled="f" stroked="t" coordsize="21600,21600" o:gfxdata="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L2eY0wAAAAcBAAAPAAAAAAAAAAEA&#10;IAAAACIAAABkcnMvZG93bnJldi54bWxQSwECFAAUAAAACACHTuJAVn5/fRQCAAD3AwAADgAAAAAA&#10;AAABACAAAAAiAQAAZHJzL2Uyb0RvYy54bWxQSwUGAAAAAAYABgBZAQAAqAU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70" name="直接箭头连接符_6"/>
                  <wp:cNvGraphicFramePr/>
                  <a:graphic xmlns:a="http://schemas.openxmlformats.org/drawingml/2006/main">
                    <a:graphicData uri="http://schemas.openxmlformats.org/drawingml/2006/picture">
                      <pic:pic xmlns:pic="http://schemas.openxmlformats.org/drawingml/2006/picture">
                        <pic:nvPicPr>
                          <pic:cNvPr id="470" name="直接箭头连接符_6"/>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提交财政部门</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71" name="直接连接符_14"/>
                  <wp:cNvGraphicFramePr/>
                  <a:graphic xmlns:a="http://schemas.openxmlformats.org/drawingml/2006/main">
                    <a:graphicData uri="http://schemas.openxmlformats.org/drawingml/2006/picture">
                      <pic:pic xmlns:pic="http://schemas.openxmlformats.org/drawingml/2006/picture">
                        <pic:nvPicPr>
                          <pic:cNvPr id="471" name="直接连接符_14"/>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947008" behindDoc="0" locked="0" layoutInCell="1" allowOverlap="1">
                      <wp:simplePos x="0" y="0"/>
                      <wp:positionH relativeFrom="page">
                        <wp:posOffset>2163445</wp:posOffset>
                      </wp:positionH>
                      <wp:positionV relativeFrom="page">
                        <wp:posOffset>6981825</wp:posOffset>
                      </wp:positionV>
                      <wp:extent cx="4576445" cy="506730"/>
                      <wp:effectExtent l="0" t="0" r="0" b="0"/>
                      <wp:wrapNone/>
                      <wp:docPr id="472" name="文本框 472"/>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9.75pt;height:39.9pt;width:360.35pt;mso-position-horizontal-relative:page;mso-position-vertical-relative:page;z-index:251947008;mso-width-relative:page;mso-height-relative:page;" filled="f" stroked="f" coordsize="21600,21600" o:gfxdata="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1b2OC9wAAAAOAQAADwAAAAAAAAABACAAAAAiAAAAZHJzL2Rvd25yZXYu&#10;eG1sUEsBAhQAFAAAAAgAh07iQHCSq2K+AQAAdgMAAA4AAAAAAAAAAQAgAAAAKwEAAGRycy9lMm9E&#10;b2MueG1sUEsFBgAAAAAGAAYAWQEAAFsFA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兑现资金阶段（</w:t>
            </w:r>
            <w:r>
              <w:rPr>
                <w:rFonts w:hint="default" w:ascii="Times New Roman" w:hAnsi="Times New Roman" w:cs="Times New Roman"/>
                <w:i w:val="0"/>
                <w:iCs w:val="0"/>
                <w:color w:val="313131"/>
                <w:kern w:val="0"/>
                <w:sz w:val="24"/>
                <w:szCs w:val="24"/>
                <w:u w:val="none"/>
                <w:lang w:val="en-US" w:eastAsia="zh-CN" w:bidi="ar"/>
              </w:rPr>
              <w:t>集中兑现</w:t>
            </w:r>
            <w:r>
              <w:rPr>
                <w:rFonts w:hint="default" w:ascii="Times New Roman" w:hAnsi="Times New Roman" w:eastAsia="宋体" w:cs="Times New Roman"/>
                <w:i w:val="0"/>
                <w:iCs w:val="0"/>
                <w:color w:val="313131"/>
                <w:kern w:val="0"/>
                <w:sz w:val="24"/>
                <w:szCs w:val="24"/>
                <w:u w:val="none"/>
                <w:lang w:val="en-US" w:eastAsia="zh-CN" w:bidi="ar"/>
              </w:rPr>
              <w:t>）</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53152" behindDoc="0" locked="0" layoutInCell="1" allowOverlap="1">
                      <wp:simplePos x="0" y="0"/>
                      <wp:positionH relativeFrom="column">
                        <wp:posOffset>943610</wp:posOffset>
                      </wp:positionH>
                      <wp:positionV relativeFrom="paragraph">
                        <wp:posOffset>22225</wp:posOffset>
                      </wp:positionV>
                      <wp:extent cx="9525" cy="320675"/>
                      <wp:effectExtent l="43815" t="0" r="60960" b="3175"/>
                      <wp:wrapNone/>
                      <wp:docPr id="473" name="直接箭头连接符 473"/>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75pt;height:25.25pt;width:0.75pt;z-index:251953152;mso-width-relative:page;mso-height-relative:page;" filled="f" stroked="t" coordsize="21600,21600" o:gfxdata="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SxSmrVAAAACAEAAA8AAAAAAAAA&#10;AQAgAAAAIgAAAGRycy9kb3ducmV2LnhtbFBLAQIUABQAAAAIAIdO4kCmpeamFAIAAPcDAAAOAAAA&#10;AAAAAAEAIAAAACQBAABkcnMvZTJvRG9jLnhtbFBLBQYAAAAABgAGAFkBAACq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74" name="直接箭头连接符_7"/>
                  <wp:cNvGraphicFramePr/>
                  <a:graphic xmlns:a="http://schemas.openxmlformats.org/drawingml/2006/main">
                    <a:graphicData uri="http://schemas.openxmlformats.org/drawingml/2006/picture">
                      <pic:pic xmlns:pic="http://schemas.openxmlformats.org/drawingml/2006/picture">
                        <pic:nvPicPr>
                          <pic:cNvPr id="474" name="直接箭头连接符_7"/>
                          <pic:cNvPicPr/>
                        </pic:nvPicPr>
                        <pic:blipFill>
                          <a:blip r:embed="rId36"/>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办理预算资金支付手续，将惠企资金兑付给企业</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75" name="直接连接符_15"/>
                  <wp:cNvGraphicFramePr/>
                  <a:graphic xmlns:a="http://schemas.openxmlformats.org/drawingml/2006/main">
                    <a:graphicData uri="http://schemas.openxmlformats.org/drawingml/2006/picture">
                      <pic:pic xmlns:pic="http://schemas.openxmlformats.org/drawingml/2006/picture">
                        <pic:nvPicPr>
                          <pic:cNvPr id="475" name="直接连接符_15"/>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313131"/>
                <w:sz w:val="24"/>
                <w:szCs w:val="24"/>
                <w:u w:val="none"/>
                <w:lang w:val="en-US" w:eastAsia="zh-CN" w:bidi="ar-SA"/>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957248" behindDoc="0" locked="0" layoutInCell="1" allowOverlap="1">
                      <wp:simplePos x="0" y="0"/>
                      <wp:positionH relativeFrom="page">
                        <wp:posOffset>2163445</wp:posOffset>
                      </wp:positionH>
                      <wp:positionV relativeFrom="page">
                        <wp:posOffset>6988175</wp:posOffset>
                      </wp:positionV>
                      <wp:extent cx="4576445" cy="506730"/>
                      <wp:effectExtent l="0" t="0" r="0" b="0"/>
                      <wp:wrapNone/>
                      <wp:docPr id="476" name="文本框 476"/>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0.25pt;height:39.9pt;width:360.35pt;mso-position-horizontal-relative:page;mso-position-vertical-relative:page;z-index:251957248;mso-width-relative:page;mso-height-relative:page;" filled="f" stroked="f" coordsize="21600,21600" o:gfxdata="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0REYO2gAAAA4BAAAPAAAAAAAAAAEAIAAAACIAAABkcnMvZG93bnJldi54&#10;bWxQSwECFAAUAAAACACHTuJAW3Bekb8BAAB2AwAADgAAAAAAAAABACAAAAApAQAAZHJzL2Uyb0Rv&#10;Yy54bWxQSwUGAAAAAAYABgBZAQAAWgU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i w:val="0"/>
                <w:iCs w:val="0"/>
                <w:color w:val="313131"/>
                <w:kern w:val="0"/>
                <w:sz w:val="24"/>
                <w:szCs w:val="24"/>
                <w:u w:val="none"/>
                <w:lang w:val="en-US" w:eastAsia="zh-CN" w:bidi="ar"/>
              </w:rPr>
              <w:t>、市财政局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54176" behindDoc="0" locked="0" layoutInCell="1" allowOverlap="1">
                      <wp:simplePos x="0" y="0"/>
                      <wp:positionH relativeFrom="column">
                        <wp:posOffset>953135</wp:posOffset>
                      </wp:positionH>
                      <wp:positionV relativeFrom="paragraph">
                        <wp:posOffset>11430</wp:posOffset>
                      </wp:positionV>
                      <wp:extent cx="9525" cy="320675"/>
                      <wp:effectExtent l="43815" t="0" r="60960" b="3175"/>
                      <wp:wrapNone/>
                      <wp:docPr id="477" name="直接箭头连接符 477"/>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05pt;margin-top:0.9pt;height:25.25pt;width:0.75pt;z-index:251954176;mso-width-relative:page;mso-height-relative:page;" filled="f" stroked="t" coordsize="21600,21600" o:gfxdata="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S/ivtQAAAAIAQAADwAAAAAAAAAB&#10;ACAAAAAiAAAAZHJzL2Rvd25yZXYueG1sUEsBAhQAFAAAAAgAh07iQGEDr4wUAgAA9wMAAA4AAAAA&#10;AAAAAQAgAAAAIw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78" name="直接箭头连接符_8"/>
                  <wp:cNvGraphicFramePr/>
                  <a:graphic xmlns:a="http://schemas.openxmlformats.org/drawingml/2006/main">
                    <a:graphicData uri="http://schemas.openxmlformats.org/drawingml/2006/picture">
                      <pic:pic xmlns:pic="http://schemas.openxmlformats.org/drawingml/2006/picture">
                        <pic:nvPicPr>
                          <pic:cNvPr id="478" name="直接箭头连接符_8"/>
                          <pic:cNvPicPr/>
                        </pic:nvPicPr>
                        <pic:blipFill>
                          <a:blip r:embed="rId39"/>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拨付结果需要公示的，应按相关规定进行公示</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79" name="直接连接符_16"/>
                  <wp:cNvGraphicFramePr/>
                  <a:graphic xmlns:a="http://schemas.openxmlformats.org/drawingml/2006/main">
                    <a:graphicData uri="http://schemas.openxmlformats.org/drawingml/2006/picture">
                      <pic:pic xmlns:pic="http://schemas.openxmlformats.org/drawingml/2006/picture">
                        <pic:nvPicPr>
                          <pic:cNvPr id="479" name="直接连接符_16"/>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市商务和经济合作局</w:t>
            </w:r>
            <w:r>
              <w:rPr>
                <w:rFonts w:hint="default" w:ascii="Times New Roman" w:hAnsi="Times New Roman" w:cs="Times New Roman"/>
              </w:rPr>
              <mc:AlternateContent>
                <mc:Choice Requires="wps">
                  <w:drawing>
                    <wp:anchor distT="0" distB="0" distL="114300" distR="114300" simplePos="0" relativeHeight="251956224" behindDoc="0" locked="0" layoutInCell="1" allowOverlap="1">
                      <wp:simplePos x="0" y="0"/>
                      <wp:positionH relativeFrom="page">
                        <wp:posOffset>2172335</wp:posOffset>
                      </wp:positionH>
                      <wp:positionV relativeFrom="page">
                        <wp:posOffset>8505825</wp:posOffset>
                      </wp:positionV>
                      <wp:extent cx="4573905" cy="507365"/>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4573905" cy="507365"/>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75pt;height:39.95pt;width:360.15pt;mso-position-horizontal-relative:page;mso-position-vertical-relative:page;z-index:251956224;mso-width-relative:page;mso-height-relative:page;" filled="f" stroked="f" coordsize="21600,21600" o:gfxdata="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Cpng3AAAAA4BAAAPAAAAAAAAAAEAIAAAACIAAABkcnMvZG93bnJldi54&#10;bWxQSwECFAAUAAAACACHTuJAfE0G5r0BAAB2AwAADgAAAAAAAAABACAAAAArAQAAZHJzL2Uyb0Rv&#10;Yy54bWxQSwUGAAAAAAYABgBZAQAAWgUAAAAA&#10;">
                      <v:fill on="f" focussize="0,0"/>
                      <v:stroke on="f"/>
                      <v:imagedata o:title=""/>
                      <o:lock v:ext="edit" aspectratio="f"/>
                      <v:textbox inset="0mm,0mm,0mm,0mm">
                        <w:txbxContent>
                          <w:p>
                            <w:pPr>
                              <w:pStyle w:val="2"/>
                            </w:pP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55200" behindDoc="0" locked="0" layoutInCell="1" allowOverlap="1">
                      <wp:simplePos x="0" y="0"/>
                      <wp:positionH relativeFrom="column">
                        <wp:posOffset>962660</wp:posOffset>
                      </wp:positionH>
                      <wp:positionV relativeFrom="paragraph">
                        <wp:posOffset>9525</wp:posOffset>
                      </wp:positionV>
                      <wp:extent cx="9525" cy="320675"/>
                      <wp:effectExtent l="43815" t="0" r="60960" b="3175"/>
                      <wp:wrapNone/>
                      <wp:docPr id="481" name="直接箭头连接符 481"/>
                      <wp:cNvGraphicFramePr/>
                      <a:graphic xmlns:a="http://schemas.openxmlformats.org/drawingml/2006/main">
                        <a:graphicData uri="http://schemas.microsoft.com/office/word/2010/wordprocessingShape">
                          <wps:wsp>
                            <wps:cNvCnPr/>
                            <wps:spPr>
                              <a:xfrm>
                                <a:off x="0" y="0"/>
                                <a:ext cx="9525" cy="320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8pt;margin-top:0.75pt;height:25.25pt;width:0.75pt;z-index:251955200;mso-width-relative:page;mso-height-relative:page;" filled="f" stroked="t" coordsize="21600,21600" o:gfxdata="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taoNdQAAAAIAQAADwAAAAAAAAAB&#10;ACAAAAAiAAAAZHJzL2Rvd25yZXYueG1sUEsBAhQAFAAAAAgAh07iQH2cv8kUAgAA9wMAAA4AAAAA&#10;AAAAAQAgAAAAIwEAAGRycy9lMm9Eb2MueG1sUEsFBgAAAAAGAAYAWQEAAKk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1019175</wp:posOffset>
                  </wp:positionH>
                  <wp:positionV relativeFrom="paragraph">
                    <wp:posOffset>47625</wp:posOffset>
                  </wp:positionV>
                  <wp:extent cx="0" cy="269875"/>
                  <wp:effectExtent l="0" t="0" r="0" b="0"/>
                  <wp:wrapNone/>
                  <wp:docPr id="482" name="直接箭头连接符_9"/>
                  <wp:cNvGraphicFramePr/>
                  <a:graphic xmlns:a="http://schemas.openxmlformats.org/drawingml/2006/main">
                    <a:graphicData uri="http://schemas.openxmlformats.org/drawingml/2006/picture">
                      <pic:pic xmlns:pic="http://schemas.openxmlformats.org/drawingml/2006/picture">
                        <pic:nvPicPr>
                          <pic:cNvPr id="482" name="直接箭头连接符_9"/>
                          <pic:cNvPicPr/>
                        </pic:nvPicPr>
                        <pic:blipFill>
                          <a:blip r:embed="rId34"/>
                          <a:stretch>
                            <a:fillRect/>
                          </a:stretch>
                        </pic:blipFill>
                        <pic:spPr>
                          <a:xfrm>
                            <a:off x="0" y="0"/>
                            <a:ext cx="0" cy="26987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资金监督阶段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加强资金兑付全流程监管</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44960" behindDoc="0" locked="0" layoutInCell="1" allowOverlap="1">
                  <wp:simplePos x="0" y="0"/>
                  <wp:positionH relativeFrom="column">
                    <wp:posOffset>12700</wp:posOffset>
                  </wp:positionH>
                  <wp:positionV relativeFrom="paragraph">
                    <wp:posOffset>188595</wp:posOffset>
                  </wp:positionV>
                  <wp:extent cx="668655" cy="10795"/>
                  <wp:effectExtent l="0" t="0" r="0" b="0"/>
                  <wp:wrapNone/>
                  <wp:docPr id="483" name="直接连接符_17"/>
                  <wp:cNvGraphicFramePr/>
                  <a:graphic xmlns:a="http://schemas.openxmlformats.org/drawingml/2006/main">
                    <a:graphicData uri="http://schemas.openxmlformats.org/drawingml/2006/picture">
                      <pic:pic xmlns:pic="http://schemas.openxmlformats.org/drawingml/2006/picture">
                        <pic:nvPicPr>
                          <pic:cNvPr id="483" name="直接连接符_17"/>
                          <pic:cNvPicPr/>
                        </pic:nvPicPr>
                        <pic:blipFill>
                          <a:blip r:embed="rId35"/>
                          <a:stretch>
                            <a:fillRect/>
                          </a:stretch>
                        </pic:blipFill>
                        <pic:spPr>
                          <a:xfrm>
                            <a:off x="0" y="0"/>
                            <a:ext cx="668655" cy="107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市财政局、市商务和经济合作局</w:t>
            </w:r>
            <w:r>
              <w:rPr>
                <w:rFonts w:hint="default" w:ascii="Times New Roman" w:hAnsi="Times New Roman" w:cs="Times New Roman"/>
              </w:rPr>
              <mc:AlternateContent>
                <mc:Choice Requires="wps">
                  <w:drawing>
                    <wp:anchor distT="0" distB="0" distL="114300" distR="114300" simplePos="0" relativeHeight="251958272" behindDoc="0" locked="0" layoutInCell="1" allowOverlap="1">
                      <wp:simplePos x="0" y="0"/>
                      <wp:positionH relativeFrom="page">
                        <wp:posOffset>2163445</wp:posOffset>
                      </wp:positionH>
                      <wp:positionV relativeFrom="page">
                        <wp:posOffset>7000875</wp:posOffset>
                      </wp:positionV>
                      <wp:extent cx="4576445" cy="506730"/>
                      <wp:effectExtent l="0" t="0" r="0" b="0"/>
                      <wp:wrapNone/>
                      <wp:docPr id="484" name="文本框 484"/>
                      <wp:cNvGraphicFramePr/>
                      <a:graphic xmlns:a="http://schemas.openxmlformats.org/drawingml/2006/main">
                        <a:graphicData uri="http://schemas.microsoft.com/office/word/2010/wordprocessingShape">
                          <wps:wsp>
                            <wps:cNvSpPr txBox="1"/>
                            <wps:spPr>
                              <a:xfrm>
                                <a:off x="0" y="0"/>
                                <a:ext cx="4576445"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51.25pt;height:39.9pt;width:360.35pt;mso-position-horizontal-relative:page;mso-position-vertical-relative:page;z-index:251958272;mso-width-relative:page;mso-height-relative:page;" filled="f" stroked="f" coordsize="21600,21600" o:gfxdata="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EHBB2wAAAA4BAAAPAAAAAAAAAAEAIAAAACIAAABkcnMvZG93bnJldi54&#10;bWxQSwECFAAUAAAACACHTuJAkNcwur4BAAB2AwAADgAAAAAAAAABACAAAAAqAQAAZHJzL2Uyb0Rv&#10;Yy54bWxQSwUGAAAAAAYABgBZAQAAWgUAAAAA&#10;">
                      <v:fill on="f" focussize="0,0"/>
                      <v:stroke on="f"/>
                      <v:imagedata o:title=""/>
                      <o:lock v:ext="edit" aspectratio="f"/>
                      <v:textbox inset="0mm,0mm,0mm,0mm">
                        <w:txbxContent>
                          <w:p>
                            <w:pPr>
                              <w:pStyle w:val="2"/>
                            </w:pPr>
                          </w:p>
                        </w:txbxContent>
                      </v:textbox>
                    </v:shape>
                  </w:pict>
                </mc:Fallback>
              </mc:AlternateContent>
            </w:r>
          </w:p>
        </w:tc>
      </w:tr>
    </w:tbl>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0" w:after="0" w:line="600" w:lineRule="exact"/>
        <w:ind w:right="0" w:rightChars="0"/>
        <w:jc w:val="center"/>
        <w:textAlignment w:val="auto"/>
        <w:rPr>
          <w:rFonts w:hint="default" w:ascii="Times New Roman" w:hAnsi="Times New Roman" w:eastAsia="宋体" w:cs="Times New Roman"/>
          <w:sz w:val="52"/>
          <w:lang w:val="en-US" w:eastAsia="zh-CN"/>
        </w:rPr>
      </w:pPr>
    </w:p>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273" w:after="0" w:line="240" w:lineRule="auto"/>
        <w:ind w:right="0" w:rightChars="0"/>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15</w:t>
      </w:r>
      <w:r>
        <w:rPr>
          <w:rFonts w:hint="default" w:ascii="方正小标宋_GBK" w:hAnsi="方正小标宋_GBK" w:eastAsia="方正小标宋_GBK" w:cs="方正小标宋_GBK"/>
          <w:sz w:val="44"/>
          <w:szCs w:val="44"/>
          <w:lang w:val="en-US" w:eastAsia="zh-CN"/>
        </w:rPr>
        <w:t>.鼓励企业做大做强</w:t>
      </w:r>
    </w:p>
    <w:p>
      <w:pPr>
        <w:pStyle w:val="11"/>
        <w:numPr>
          <w:ilvl w:val="0"/>
          <w:numId w:val="0"/>
        </w:numPr>
        <w:tabs>
          <w:tab w:val="left" w:pos="3065"/>
          <w:tab w:val="left" w:pos="3066"/>
        </w:tabs>
        <w:spacing w:before="2" w:after="0" w:line="240" w:lineRule="auto"/>
        <w:ind w:left="2309" w:leftChars="0" w:right="0" w:rightChars="0"/>
        <w:jc w:val="left"/>
        <w:rPr>
          <w:rFonts w:hint="default" w:ascii="Times New Roman" w:hAnsi="Times New Roman" w:eastAsia="宋体" w:cs="Times New Roman"/>
          <w:sz w:val="32"/>
          <w:szCs w:val="32"/>
          <w:highlight w:val="cyan"/>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24" w:firstLineChars="200"/>
        <w:jc w:val="left"/>
        <w:textAlignment w:val="auto"/>
        <w:rPr>
          <w:rFonts w:hint="default" w:ascii="Times New Roman" w:hAnsi="Times New Roman" w:eastAsia="黑体" w:cs="Times New Roman"/>
          <w:sz w:val="32"/>
        </w:rPr>
      </w:pPr>
      <w:r>
        <w:rPr>
          <w:rFonts w:hint="default" w:ascii="Times New Roman" w:hAnsi="Times New Roman" w:eastAsia="黑体" w:cs="Times New Roman"/>
          <w:spacing w:val="-4"/>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0"/>
          <w:sz w:val="32"/>
          <w:szCs w:val="32"/>
        </w:rPr>
        <w:t>（一）</w:t>
      </w:r>
      <w:r>
        <w:rPr>
          <w:rFonts w:hint="default" w:ascii="Times New Roman" w:hAnsi="Times New Roman" w:eastAsia="仿宋_GB2312" w:cs="Times New Roman"/>
          <w:spacing w:val="8"/>
          <w:sz w:val="32"/>
          <w:szCs w:val="32"/>
        </w:rPr>
        <w:t>政策类别：</w:t>
      </w:r>
      <w:r>
        <w:rPr>
          <w:rFonts w:hint="default" w:ascii="Times New Roman" w:hAnsi="Times New Roman" w:eastAsia="仿宋_GB2312" w:cs="Times New Roman"/>
          <w:spacing w:val="6"/>
          <w:sz w:val="32"/>
          <w:szCs w:val="32"/>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316" w:firstLine="676" w:firstLineChars="200"/>
        <w:jc w:val="both"/>
        <w:textAlignment w:val="auto"/>
        <w:rPr>
          <w:rFonts w:hint="default" w:ascii="Times New Roman" w:hAnsi="Times New Roman" w:eastAsia="仿宋_GB2312" w:cs="Times New Roman"/>
          <w:spacing w:val="6"/>
          <w:sz w:val="32"/>
          <w:szCs w:val="32"/>
          <w:highlight w:val="green"/>
        </w:rPr>
      </w:pPr>
      <w:r>
        <w:rPr>
          <w:rFonts w:hint="default" w:ascii="Times New Roman" w:hAnsi="Times New Roman" w:eastAsia="仿宋_GB2312" w:cs="Times New Roman"/>
          <w:spacing w:val="9"/>
          <w:sz w:val="32"/>
          <w:szCs w:val="32"/>
        </w:rPr>
        <w:t>（二</w:t>
      </w:r>
      <w:r>
        <w:rPr>
          <w:rFonts w:hint="default" w:ascii="Times New Roman" w:hAnsi="Times New Roman" w:eastAsia="仿宋_GB2312" w:cs="Times New Roman"/>
          <w:sz w:val="32"/>
          <w:szCs w:val="32"/>
        </w:rPr>
        <w:t>）</w:t>
      </w:r>
      <w:r>
        <w:rPr>
          <w:rFonts w:hint="default" w:ascii="Times New Roman" w:hAnsi="Times New Roman" w:eastAsia="仿宋_GB2312" w:cs="Times New Roman"/>
          <w:spacing w:val="7"/>
          <w:sz w:val="32"/>
          <w:szCs w:val="32"/>
        </w:rPr>
        <w:t>政策类型：</w:t>
      </w:r>
      <w:r>
        <w:rPr>
          <w:rFonts w:hint="default" w:ascii="Times New Roman" w:hAnsi="Times New Roman" w:eastAsia="仿宋_GB2312" w:cs="Times New Roman"/>
          <w:spacing w:val="6"/>
          <w:sz w:val="32"/>
          <w:szCs w:val="32"/>
          <w:highlight w:val="none"/>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316" w:firstLine="68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10"/>
          <w:sz w:val="32"/>
          <w:szCs w:val="32"/>
        </w:rPr>
        <w:t>（三</w:t>
      </w:r>
      <w:r>
        <w:rPr>
          <w:rFonts w:hint="default" w:ascii="Times New Roman" w:hAnsi="Times New Roman" w:eastAsia="仿宋_GB2312" w:cs="Times New Roman"/>
          <w:sz w:val="32"/>
          <w:szCs w:val="32"/>
        </w:rPr>
        <w:t>）</w:t>
      </w:r>
      <w:r>
        <w:rPr>
          <w:rFonts w:hint="default" w:ascii="Times New Roman" w:hAnsi="Times New Roman" w:eastAsia="仿宋_GB2312" w:cs="Times New Roman"/>
          <w:spacing w:val="10"/>
          <w:sz w:val="32"/>
          <w:szCs w:val="32"/>
        </w:rPr>
        <w:t>发布层级</w:t>
      </w:r>
      <w:r>
        <w:rPr>
          <w:rFonts w:hint="default" w:ascii="Times New Roman" w:hAnsi="Times New Roman" w:eastAsia="仿宋_GB2312" w:cs="Times New Roman"/>
          <w:spacing w:val="5"/>
          <w:sz w:val="32"/>
          <w:szCs w:val="32"/>
        </w:rPr>
        <w:t>：</w:t>
      </w:r>
      <w:r>
        <w:rPr>
          <w:rFonts w:hint="default" w:ascii="Times New Roman" w:hAnsi="Times New Roman" w:eastAsia="仿宋_GB2312" w:cs="Times New Roman"/>
          <w:spacing w:val="5"/>
          <w:sz w:val="32"/>
          <w:szCs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0"/>
          <w:sz w:val="32"/>
          <w:szCs w:val="32"/>
        </w:rPr>
        <w:t>（四</w:t>
      </w:r>
      <w:r>
        <w:rPr>
          <w:rFonts w:hint="default" w:ascii="Times New Roman" w:hAnsi="Times New Roman" w:eastAsia="仿宋_GB2312" w:cs="Times New Roman"/>
          <w:sz w:val="32"/>
          <w:szCs w:val="32"/>
        </w:rPr>
        <w:t>）</w:t>
      </w:r>
      <w:r>
        <w:rPr>
          <w:rFonts w:hint="default" w:ascii="Times New Roman" w:hAnsi="Times New Roman" w:eastAsia="仿宋_GB2312" w:cs="Times New Roman"/>
          <w:spacing w:val="8"/>
          <w:sz w:val="32"/>
          <w:szCs w:val="32"/>
        </w:rPr>
        <w:t>执行层级：</w:t>
      </w:r>
      <w:r>
        <w:rPr>
          <w:rFonts w:hint="default" w:ascii="Times New Roman" w:hAnsi="Times New Roman" w:eastAsia="仿宋_GB2312" w:cs="Times New Roman"/>
          <w:spacing w:val="11"/>
          <w:sz w:val="32"/>
          <w:szCs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10"/>
          <w:sz w:val="32"/>
          <w:szCs w:val="32"/>
        </w:rPr>
        <w:t>（五</w:t>
      </w:r>
      <w:r>
        <w:rPr>
          <w:rFonts w:hint="default" w:ascii="Times New Roman" w:hAnsi="Times New Roman" w:eastAsia="仿宋_GB2312" w:cs="Times New Roman"/>
          <w:sz w:val="32"/>
          <w:szCs w:val="32"/>
        </w:rPr>
        <w:t>）</w:t>
      </w:r>
      <w:r>
        <w:rPr>
          <w:rFonts w:hint="default" w:ascii="Times New Roman" w:hAnsi="Times New Roman" w:eastAsia="仿宋_GB2312" w:cs="Times New Roman"/>
          <w:spacing w:val="8"/>
          <w:sz w:val="32"/>
          <w:szCs w:val="32"/>
        </w:rPr>
        <w:t>适用地区：</w:t>
      </w:r>
      <w:r>
        <w:rPr>
          <w:rFonts w:hint="default" w:ascii="Times New Roman" w:hAnsi="Times New Roman" w:eastAsia="仿宋_GB2312" w:cs="Times New Roman"/>
          <w:spacing w:val="10"/>
          <w:sz w:val="32"/>
          <w:szCs w:val="32"/>
          <w:lang w:val="en-US" w:eastAsia="zh-CN"/>
        </w:rPr>
        <w:t>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0"/>
          <w:sz w:val="32"/>
          <w:szCs w:val="32"/>
        </w:rPr>
        <w:t>（六）</w:t>
      </w:r>
      <w:r>
        <w:rPr>
          <w:rFonts w:hint="default" w:ascii="Times New Roman" w:hAnsi="Times New Roman" w:eastAsia="仿宋_GB2312" w:cs="Times New Roman"/>
          <w:spacing w:val="7"/>
          <w:sz w:val="32"/>
          <w:szCs w:val="32"/>
        </w:rPr>
        <w:t>有效期：</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24"/>
          <w:sz w:val="32"/>
          <w:highlight w:val="none"/>
          <w:lang w:val="en-US" w:eastAsia="zh-CN"/>
        </w:rPr>
        <w:t>23</w:t>
      </w:r>
      <w:r>
        <w:rPr>
          <w:rFonts w:hint="default" w:ascii="Times New Roman" w:hAnsi="Times New Roman" w:eastAsia="仿宋" w:cs="Times New Roman"/>
          <w:spacing w:val="-24"/>
          <w:sz w:val="32"/>
          <w:highlight w:val="none"/>
        </w:rPr>
        <w:t>年</w:t>
      </w:r>
      <w:r>
        <w:rPr>
          <w:rFonts w:hint="default" w:ascii="Times New Roman" w:hAnsi="Times New Roman" w:eastAsia="仿宋" w:cs="Times New Roman"/>
          <w:spacing w:val="-24"/>
          <w:sz w:val="32"/>
          <w:highlight w:val="none"/>
          <w:lang w:val="en-US" w:eastAsia="zh-CN"/>
        </w:rPr>
        <w:t>7</w:t>
      </w:r>
      <w:r>
        <w:rPr>
          <w:rFonts w:hint="default" w:ascii="Times New Roman" w:hAnsi="Times New Roman" w:eastAsia="仿宋" w:cs="Times New Roman"/>
          <w:spacing w:val="-24"/>
          <w:sz w:val="32"/>
          <w:highlight w:val="none"/>
        </w:rPr>
        <w:t>月</w:t>
      </w:r>
      <w:r>
        <w:rPr>
          <w:rFonts w:hint="default" w:ascii="Times New Roman" w:hAnsi="Times New Roman" w:eastAsia="仿宋" w:cs="Times New Roman"/>
          <w:spacing w:val="-24"/>
          <w:sz w:val="32"/>
          <w:highlight w:val="none"/>
          <w:lang w:val="en-US" w:eastAsia="zh-CN"/>
        </w:rPr>
        <w:t>31</w:t>
      </w:r>
      <w:r>
        <w:rPr>
          <w:rFonts w:hint="default" w:ascii="Times New Roman" w:hAnsi="Times New Roman" w:eastAsia="仿宋" w:cs="Times New Roman"/>
          <w:spacing w:val="-24"/>
          <w:sz w:val="32"/>
          <w:highlight w:val="none"/>
        </w:rPr>
        <w:t xml:space="preserve">日至 </w:t>
      </w:r>
      <w:r>
        <w:rPr>
          <w:rFonts w:hint="default" w:ascii="Times New Roman" w:hAnsi="Times New Roman" w:eastAsia="Times New Roman" w:cs="Times New Roman"/>
          <w:spacing w:val="-18"/>
          <w:sz w:val="32"/>
          <w:highlight w:val="none"/>
        </w:rPr>
        <w:t>20</w:t>
      </w:r>
      <w:r>
        <w:rPr>
          <w:rFonts w:hint="default" w:ascii="Times New Roman" w:hAnsi="Times New Roman" w:eastAsia="仿宋" w:cs="Times New Roman"/>
          <w:spacing w:val="-18"/>
          <w:sz w:val="32"/>
          <w:highlight w:val="none"/>
          <w:lang w:val="en-US" w:eastAsia="zh-CN"/>
        </w:rPr>
        <w:t>25</w:t>
      </w:r>
      <w:r>
        <w:rPr>
          <w:rFonts w:hint="default" w:ascii="Times New Roman" w:hAnsi="Times New Roman" w:eastAsia="仿宋" w:cs="Times New Roman"/>
          <w:spacing w:val="-18"/>
          <w:sz w:val="32"/>
          <w:highlight w:val="none"/>
        </w:rPr>
        <w:t>年</w:t>
      </w:r>
      <w:r>
        <w:rPr>
          <w:rFonts w:hint="default" w:ascii="Times New Roman" w:hAnsi="Times New Roman" w:eastAsia="仿宋" w:cs="Times New Roman"/>
          <w:spacing w:val="-18"/>
          <w:sz w:val="32"/>
          <w:highlight w:val="none"/>
          <w:lang w:val="en-US" w:eastAsia="zh-CN"/>
        </w:rPr>
        <w:t>7</w:t>
      </w:r>
      <w:r>
        <w:rPr>
          <w:rFonts w:hint="default" w:ascii="Times New Roman" w:hAnsi="Times New Roman" w:eastAsia="仿宋" w:cs="Times New Roman"/>
          <w:spacing w:val="-18"/>
          <w:sz w:val="32"/>
          <w:highlight w:val="none"/>
        </w:rPr>
        <w:t>月</w:t>
      </w:r>
      <w:r>
        <w:rPr>
          <w:rFonts w:hint="default" w:ascii="Times New Roman" w:hAnsi="Times New Roman" w:eastAsia="仿宋" w:cs="Times New Roman"/>
          <w:spacing w:val="-18"/>
          <w:sz w:val="32"/>
          <w:highlight w:val="none"/>
          <w:lang w:val="en-US" w:eastAsia="zh-CN"/>
        </w:rPr>
        <w:t>30</w:t>
      </w:r>
      <w:r>
        <w:rPr>
          <w:rFonts w:hint="default" w:ascii="Times New Roman" w:hAnsi="Times New Roman" w:eastAsia="仿宋" w:cs="Times New Roman"/>
          <w:spacing w:val="-18"/>
          <w:sz w:val="32"/>
          <w:highlight w:val="none"/>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pacing w:val="10"/>
          <w:sz w:val="32"/>
          <w:szCs w:val="32"/>
        </w:rPr>
        <w:t>（七）</w:t>
      </w:r>
      <w:r>
        <w:rPr>
          <w:rFonts w:hint="default" w:ascii="Times New Roman" w:hAnsi="Times New Roman" w:eastAsia="仿宋_GB2312" w:cs="Times New Roman"/>
          <w:spacing w:val="8"/>
          <w:sz w:val="32"/>
          <w:szCs w:val="32"/>
        </w:rPr>
        <w:t>申请对象：隆昌城市商业综合体运营企业；对实施统一管理、集中结算并纳入限上统计的特色商业街、专业市场、特色小镇、特色村落</w:t>
      </w:r>
      <w:r>
        <w:rPr>
          <w:rFonts w:hint="default" w:ascii="Times New Roman" w:hAnsi="Times New Roman" w:eastAsia="仿宋_GB2312" w:cs="Times New Roman"/>
          <w:spacing w:val="8"/>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0"/>
          <w:sz w:val="32"/>
          <w:szCs w:val="32"/>
        </w:rPr>
        <w:t>（八）</w:t>
      </w:r>
      <w:r>
        <w:rPr>
          <w:rFonts w:hint="default" w:ascii="Times New Roman" w:hAnsi="Times New Roman" w:eastAsia="仿宋_GB2312" w:cs="Times New Roman"/>
          <w:spacing w:val="8"/>
          <w:sz w:val="32"/>
          <w:szCs w:val="32"/>
        </w:rPr>
        <w:t>兑现标准：对城市商业综合体运营企业给予奖补，综合体内有4家或以上企业首次申报升规入统的，对综合体运营企业分两年（第一年、第二年各50%）给予10万元奖补资金（本项奖补每个综合体仅能享受一次）。鼓励集中管理结算，对实施统一管理、集中结算并纳入限上统计的特色商业街、专业市场、特色小镇、特色村落自纳入统计年度次年起，连续三年在国家统计联网直报平台报送数据且经营正常的，每年按纳税申报主营业务收入的2‰给予企业奖补，每年最高不超过50万元。</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0"/>
          <w:sz w:val="32"/>
          <w:szCs w:val="32"/>
        </w:rPr>
        <w:t>（九）</w:t>
      </w:r>
      <w:r>
        <w:rPr>
          <w:rFonts w:hint="default" w:ascii="Times New Roman" w:hAnsi="Times New Roman" w:eastAsia="仿宋_GB2312" w:cs="Times New Roman"/>
          <w:spacing w:val="8"/>
          <w:sz w:val="32"/>
          <w:szCs w:val="32"/>
        </w:rPr>
        <w:t>兑现方式：</w:t>
      </w:r>
      <w:r>
        <w:rPr>
          <w:rFonts w:hint="default" w:ascii="Times New Roman" w:hAnsi="Times New Roman" w:eastAsia="仿宋_GB2312" w:cs="Times New Roman"/>
          <w:spacing w:val="7"/>
          <w:sz w:val="32"/>
          <w:szCs w:val="32"/>
        </w:rPr>
        <w:t>免申即享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8"/>
          <w:sz w:val="32"/>
          <w:szCs w:val="32"/>
          <w:lang w:val="en-US" w:eastAsia="zh-CN"/>
        </w:rPr>
      </w:pPr>
      <w:r>
        <w:rPr>
          <w:rFonts w:hint="default" w:ascii="Times New Roman" w:hAnsi="Times New Roman" w:eastAsia="仿宋_GB2312" w:cs="Times New Roman"/>
          <w:spacing w:val="10"/>
          <w:sz w:val="32"/>
          <w:szCs w:val="32"/>
        </w:rPr>
        <w:t>（十）办理部门（单位）</w:t>
      </w:r>
      <w:r>
        <w:rPr>
          <w:rFonts w:hint="default" w:ascii="Times New Roman" w:hAnsi="Times New Roman" w:eastAsia="仿宋_GB2312" w:cs="Times New Roman"/>
          <w:spacing w:val="8"/>
          <w:sz w:val="32"/>
          <w:szCs w:val="32"/>
        </w:rPr>
        <w:t>及咨询电话：</w:t>
      </w:r>
      <w:r>
        <w:rPr>
          <w:rFonts w:hint="default" w:ascii="Times New Roman" w:hAnsi="Times New Roman" w:eastAsia="仿宋_GB2312" w:cs="Times New Roman"/>
          <w:spacing w:val="8"/>
          <w:sz w:val="32"/>
          <w:szCs w:val="32"/>
          <w:lang w:val="en-US" w:eastAsia="zh-CN"/>
        </w:rPr>
        <w:t>隆昌市商务和经济合作局 （0832）5923292</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mc:AlternateContent>
          <mc:Choice Requires="wps">
            <w:drawing>
              <wp:anchor distT="0" distB="0" distL="114300" distR="114300" simplePos="0" relativeHeight="251960320" behindDoc="0" locked="0" layoutInCell="1" allowOverlap="1">
                <wp:simplePos x="0" y="0"/>
                <wp:positionH relativeFrom="page">
                  <wp:posOffset>2390775</wp:posOffset>
                </wp:positionH>
                <wp:positionV relativeFrom="page">
                  <wp:posOffset>8079105</wp:posOffset>
                </wp:positionV>
                <wp:extent cx="4375785" cy="51562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4375785" cy="51562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88.25pt;margin-top:636.15pt;height:40.6pt;width:344.55pt;mso-position-horizontal-relative:page;mso-position-vertical-relative:page;z-index:251960320;mso-width-relative:page;mso-height-relative:page;" filled="f" stroked="f" coordsize="21600,21600" o:gfxdata="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OBvhX3AAAAA4BAAAPAAAAAAAAAAEAIAAAACIAAABkcnMvZG93bnJldi54&#10;bWxQSwECFAAUAAAACACHTuJAF/IqUr0BAAB2AwAADgAAAAAAAAABACAAAAArAQAAZHJzL2Uyb0Rv&#10;Yy54bWxQSwUGAAAAAAYABgBZAQAAWgU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eastAsia="仿宋_GB2312" w:cs="Times New Roman"/>
          <w:sz w:val="32"/>
          <w:szCs w:val="32"/>
        </w:rPr>
        <mc:AlternateContent>
          <mc:Choice Requires="wps">
            <w:drawing>
              <wp:anchor distT="0" distB="0" distL="114300" distR="114300" simplePos="0" relativeHeight="251960320" behindDoc="0" locked="0" layoutInCell="1" allowOverlap="1">
                <wp:simplePos x="0" y="0"/>
                <wp:positionH relativeFrom="page">
                  <wp:posOffset>2388870</wp:posOffset>
                </wp:positionH>
                <wp:positionV relativeFrom="page">
                  <wp:posOffset>8879205</wp:posOffset>
                </wp:positionV>
                <wp:extent cx="4377690" cy="506730"/>
                <wp:effectExtent l="0" t="0" r="0" b="0"/>
                <wp:wrapNone/>
                <wp:docPr id="486" name="文本框 486"/>
                <wp:cNvGraphicFramePr/>
                <a:graphic xmlns:a="http://schemas.openxmlformats.org/drawingml/2006/main">
                  <a:graphicData uri="http://schemas.microsoft.com/office/word/2010/wordprocessingShape">
                    <wps:wsp>
                      <wps:cNvSpPr txBox="1"/>
                      <wps:spPr>
                        <a:xfrm>
                          <a:off x="0" y="0"/>
                          <a:ext cx="4377690" cy="506730"/>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88.1pt;margin-top:699.15pt;height:39.9pt;width:344.7pt;mso-position-horizontal-relative:page;mso-position-vertical-relative:page;z-index:251960320;mso-width-relative:page;mso-height-relative:page;" filled="f" stroked="f" coordsize="21600,21600" o:gfxdata="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by9edwAAAAOAQAADwAAAAAAAAABACAAAAAiAAAAZHJzL2Rvd25yZXYu&#10;eG1sUEsBAhQAFAAAAAgAh07iQDrwaRm+AQAAdgMAAA4AAAAAAAAAAQAgAAAAKwEAAGRycy9lMm9E&#10;b2MueG1sUEsFBgAAAAAGAAYAWQEAAFsFA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eastAsia="仿宋_GB2312" w:cs="Times New Roman"/>
          <w:spacing w:val="10"/>
          <w:sz w:val="32"/>
          <w:szCs w:val="32"/>
        </w:rPr>
        <w:t>（</w:t>
      </w:r>
      <w:r>
        <w:rPr>
          <w:rFonts w:hint="default" w:ascii="Times New Roman" w:hAnsi="Times New Roman" w:eastAsia="仿宋_GB2312" w:cs="Times New Roman"/>
          <w:spacing w:val="5"/>
          <w:sz w:val="32"/>
          <w:szCs w:val="32"/>
        </w:rPr>
        <w:t>十一</w:t>
      </w:r>
      <w:r>
        <w:rPr>
          <w:rFonts w:hint="default" w:ascii="Times New Roman" w:hAnsi="Times New Roman" w:eastAsia="仿宋_GB2312" w:cs="Times New Roman"/>
          <w:spacing w:val="10"/>
          <w:sz w:val="32"/>
          <w:szCs w:val="32"/>
        </w:rPr>
        <w:t>）</w:t>
      </w:r>
      <w:r>
        <w:rPr>
          <w:rFonts w:hint="default" w:ascii="Times New Roman" w:hAnsi="Times New Roman" w:eastAsia="仿宋_GB2312" w:cs="Times New Roman"/>
          <w:spacing w:val="8"/>
          <w:sz w:val="32"/>
          <w:szCs w:val="32"/>
        </w:rPr>
        <w:t>政策依据：关于印发《隆昌市加快现代服务业高质量发展政策措施（2023年修订）》的通知（隆府办发〔2023〕27号）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32" w:firstLineChars="200"/>
        <w:jc w:val="left"/>
        <w:textAlignment w:val="auto"/>
        <w:rPr>
          <w:rFonts w:hint="default" w:ascii="Times New Roman" w:hAnsi="Times New Roman" w:eastAsia="黑体" w:cs="Times New Roman"/>
          <w:sz w:val="32"/>
        </w:rPr>
      </w:pPr>
      <w:r>
        <w:rPr>
          <w:rFonts w:hint="default" w:ascii="Times New Roman" w:hAnsi="Times New Roman" w:eastAsia="黑体" w:cs="Times New Roman"/>
          <w:spacing w:val="-2"/>
          <w:sz w:val="32"/>
        </w:rPr>
        <w:t>二、政策解读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_GB2312" w:cs="Times New Roman"/>
          <w:spacing w:val="10"/>
          <w:sz w:val="32"/>
          <w:highlight w:val="none"/>
        </w:rPr>
        <w:t>问</w:t>
      </w:r>
      <w:r>
        <w:rPr>
          <w:rFonts w:hint="eastAsia" w:ascii="Times New Roman" w:hAnsi="Times New Roman" w:eastAsia="仿宋_GB2312" w:cs="Times New Roman"/>
          <w:spacing w:val="10"/>
          <w:sz w:val="32"/>
          <w:highlight w:val="none"/>
          <w:lang w:eastAsia="zh-CN"/>
        </w:rPr>
        <w:t>：</w:t>
      </w:r>
      <w:r>
        <w:rPr>
          <w:rFonts w:hint="default" w:ascii="Times New Roman" w:hAnsi="Times New Roman" w:eastAsia="仿宋_GB2312" w:cs="Times New Roman"/>
          <w:sz w:val="32"/>
          <w:highlight w:val="none"/>
          <w:lang w:val="en-US" w:eastAsia="zh-CN"/>
        </w:rPr>
        <w:t>如果企业升规入统后，达到政策要求，第一年领取了相应的奖补资金，但第二年企业倒闭注销，那第一年领取的奖补资金需要退回吗？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z w:val="32"/>
          <w:highlight w:val="none"/>
          <w:lang w:val="en-US" w:eastAsia="zh-CN"/>
        </w:rPr>
      </w:pPr>
      <w:r>
        <w:rPr>
          <w:rFonts w:hint="default" w:ascii="Times New Roman" w:hAnsi="Times New Roman" w:eastAsia="仿宋_GB2312" w:cs="Times New Roman"/>
          <w:spacing w:val="10"/>
          <w:sz w:val="32"/>
          <w:highlight w:val="none"/>
        </w:rPr>
        <w:t>答</w:t>
      </w:r>
      <w:r>
        <w:rPr>
          <w:rFonts w:hint="eastAsia" w:ascii="Times New Roman" w:hAnsi="Times New Roman" w:eastAsia="仿宋_GB2312" w:cs="Times New Roman"/>
          <w:spacing w:val="10"/>
          <w:sz w:val="32"/>
          <w:highlight w:val="none"/>
          <w:lang w:eastAsia="zh-CN"/>
        </w:rPr>
        <w:t>：</w:t>
      </w:r>
      <w:r>
        <w:rPr>
          <w:rFonts w:hint="default" w:ascii="Times New Roman" w:hAnsi="Times New Roman" w:eastAsia="仿宋_GB2312" w:cs="Times New Roman"/>
          <w:sz w:val="32"/>
          <w:highlight w:val="none"/>
          <w:lang w:val="en-US" w:eastAsia="zh-CN"/>
        </w:rPr>
        <w:t>企业无需退回第一年领取的奖补资金，但第二年的奖补资金将不能申请。</w:t>
      </w: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pStyle w:val="2"/>
        <w:rPr>
          <w:rFonts w:hint="default" w:ascii="Times New Roman" w:hAnsi="Times New Roman" w:eastAsia="仿宋_GB2312" w:cs="Times New Roman"/>
          <w:sz w:val="32"/>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600" w:lineRule="exact"/>
        <w:ind w:right="0" w:rightChars="0"/>
        <w:jc w:val="left"/>
        <w:textAlignment w:val="auto"/>
        <w:rPr>
          <w:rFonts w:hint="default" w:ascii="Times New Roman" w:hAnsi="Times New Roman" w:eastAsia="黑体" w:cs="Times New Roman"/>
          <w:spacing w:val="-4"/>
          <w:sz w:val="32"/>
          <w:szCs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600" w:lineRule="exact"/>
        <w:ind w:right="0" w:rightChars="0"/>
        <w:jc w:val="left"/>
        <w:textAlignment w:val="auto"/>
        <w:rPr>
          <w:rFonts w:hint="default" w:ascii="Times New Roman" w:hAnsi="Times New Roman" w:eastAsia="黑体" w:cs="Times New Roman"/>
          <w:spacing w:val="-4"/>
          <w:sz w:val="32"/>
          <w:szCs w:val="32"/>
          <w:highlight w:val="none"/>
        </w:rPr>
      </w:pPr>
    </w:p>
    <w:p>
      <w:pPr>
        <w:keepNext w:val="0"/>
        <w:keepLines w:val="0"/>
        <w:pageBreakBefore w:val="0"/>
        <w:widowControl w:val="0"/>
        <w:numPr>
          <w:ilvl w:val="0"/>
          <w:numId w:val="3"/>
        </w:numPr>
        <w:kinsoku/>
        <w:wordWrap/>
        <w:overflowPunct/>
        <w:topLinePunct w:val="0"/>
        <w:autoSpaceDE w:val="0"/>
        <w:autoSpaceDN w:val="0"/>
        <w:bidi w:val="0"/>
        <w:adjustRightInd/>
        <w:snapToGrid/>
        <w:spacing w:before="0" w:line="600" w:lineRule="exact"/>
        <w:ind w:right="0" w:firstLine="640" w:firstLineChars="200"/>
        <w:jc w:val="left"/>
        <w:textAlignment w:val="auto"/>
        <w:rPr>
          <w:rFonts w:hint="default" w:ascii="Times New Roman" w:hAnsi="Times New Roman" w:eastAsia="黑体" w:cs="Times New Roman"/>
          <w:spacing w:val="-4"/>
          <w:sz w:val="32"/>
          <w:szCs w:val="32"/>
          <w:highlight w:val="none"/>
        </w:rPr>
      </w:pPr>
      <w:r>
        <w:rPr>
          <w:rFonts w:hint="default" w:ascii="Times New Roman" w:hAnsi="Times New Roman" w:eastAsia="黑体" w:cs="Times New Roman"/>
          <w:sz w:val="32"/>
          <w:szCs w:val="32"/>
          <w:highlight w:val="none"/>
        </w:rPr>
        <mc:AlternateContent>
          <mc:Choice Requires="wps">
            <w:drawing>
              <wp:anchor distT="0" distB="0" distL="114300" distR="114300" simplePos="0" relativeHeight="251959296" behindDoc="0" locked="0" layoutInCell="1" allowOverlap="1">
                <wp:simplePos x="0" y="0"/>
                <wp:positionH relativeFrom="page">
                  <wp:posOffset>850265</wp:posOffset>
                </wp:positionH>
                <wp:positionV relativeFrom="paragraph">
                  <wp:posOffset>1092200</wp:posOffset>
                </wp:positionV>
                <wp:extent cx="985520" cy="5272405"/>
                <wp:effectExtent l="0" t="0" r="0" b="0"/>
                <wp:wrapNone/>
                <wp:docPr id="487" name="文本框 487"/>
                <wp:cNvGraphicFramePr/>
                <a:graphic xmlns:a="http://schemas.openxmlformats.org/drawingml/2006/main">
                  <a:graphicData uri="http://schemas.microsoft.com/office/word/2010/wordprocessingShape">
                    <wps:wsp>
                      <wps:cNvSpPr txBox="1"/>
                      <wps:spPr>
                        <a:xfrm>
                          <a:off x="0" y="0"/>
                          <a:ext cx="985520" cy="5272405"/>
                        </a:xfrm>
                        <a:prstGeom prst="rect">
                          <a:avLst/>
                        </a:prstGeom>
                        <a:noFill/>
                        <a:ln>
                          <a:noFill/>
                        </a:ln>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66.95pt;margin-top:86pt;height:415.15pt;width:77.6pt;mso-position-horizontal-relative:page;z-index:251959296;mso-width-relative:page;mso-height-relative:page;" filled="f" stroked="f" coordsize="21600,21600" o:gfxdata="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8G+s02QAAAAwBAAAPAAAAAAAAAAEAIAAAACIAAABkcnMvZG93bnJldi54bWxQ&#10;SwECFAAUAAAACACHTuJALuw+V70BAAB2AwAADgAAAAAAAAABACAAAAAoAQAAZHJzL2Uyb0RvYy54&#10;bWxQSwUGAAAAAAYABgBZAQAAVwU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eastAsia="黑体" w:cs="Times New Roman"/>
          <w:spacing w:val="-4"/>
          <w:sz w:val="32"/>
          <w:szCs w:val="32"/>
          <w:highlight w:val="none"/>
        </w:rPr>
        <w:t>兑现流程图</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600" w:lineRule="exact"/>
        <w:ind w:right="0" w:rightChars="0"/>
        <w:jc w:val="left"/>
        <w:textAlignment w:val="auto"/>
        <w:rPr>
          <w:rFonts w:hint="default" w:ascii="Times New Roman" w:hAnsi="Times New Roman" w:eastAsia="黑体" w:cs="Times New Roman"/>
          <w:spacing w:val="-4"/>
          <w:sz w:val="32"/>
          <w:szCs w:val="32"/>
          <w:highlight w:val="none"/>
        </w:rPr>
      </w:pPr>
    </w:p>
    <w:tbl>
      <w:tblPr>
        <w:tblStyle w:val="9"/>
        <w:tblW w:w="86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3255"/>
        <w:gridCol w:w="108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工作流程</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资格审核阶段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确定“免审即享”事项</w:t>
            </w:r>
          </w:p>
        </w:tc>
        <w:tc>
          <w:tcPr>
            <w:tcW w:w="1080" w:type="dxa"/>
            <w:vMerge w:val="restar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76200</wp:posOffset>
                  </wp:positionH>
                  <wp:positionV relativeFrom="paragraph">
                    <wp:posOffset>1235075</wp:posOffset>
                  </wp:positionV>
                  <wp:extent cx="542925" cy="1025525"/>
                  <wp:effectExtent l="0" t="0" r="9525" b="3175"/>
                  <wp:wrapNone/>
                  <wp:docPr id="488" name="直接连接符_10"/>
                  <wp:cNvGraphicFramePr/>
                  <a:graphic xmlns:a="http://schemas.openxmlformats.org/drawingml/2006/main">
                    <a:graphicData uri="http://schemas.openxmlformats.org/drawingml/2006/picture">
                      <pic:pic xmlns:pic="http://schemas.openxmlformats.org/drawingml/2006/picture">
                        <pic:nvPicPr>
                          <pic:cNvPr id="488" name="直接连接符_10"/>
                          <pic:cNvPicPr/>
                        </pic:nvPicPr>
                        <pic:blipFill>
                          <a:blip r:embed="rId48"/>
                          <a:stretch>
                            <a:fillRect/>
                          </a:stretch>
                        </pic:blipFill>
                        <pic:spPr>
                          <a:xfrm>
                            <a:off x="0" y="0"/>
                            <a:ext cx="542925" cy="102552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85725</wp:posOffset>
                  </wp:positionH>
                  <wp:positionV relativeFrom="paragraph">
                    <wp:posOffset>276225</wp:posOffset>
                  </wp:positionV>
                  <wp:extent cx="542925" cy="949325"/>
                  <wp:effectExtent l="0" t="0" r="9525" b="3175"/>
                  <wp:wrapNone/>
                  <wp:docPr id="489" name="直接连接符_8"/>
                  <wp:cNvGraphicFramePr/>
                  <a:graphic xmlns:a="http://schemas.openxmlformats.org/drawingml/2006/main">
                    <a:graphicData uri="http://schemas.openxmlformats.org/drawingml/2006/picture">
                      <pic:pic xmlns:pic="http://schemas.openxmlformats.org/drawingml/2006/picture">
                        <pic:nvPicPr>
                          <pic:cNvPr id="489" name="直接连接符_8"/>
                          <pic:cNvPicPr/>
                        </pic:nvPicPr>
                        <pic:blipFill>
                          <a:blip r:embed="rId49"/>
                          <a:stretch>
                            <a:fillRect/>
                          </a:stretch>
                        </pic:blipFill>
                        <pic:spPr>
                          <a:xfrm>
                            <a:off x="0" y="0"/>
                            <a:ext cx="542925" cy="94932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95250</wp:posOffset>
                  </wp:positionH>
                  <wp:positionV relativeFrom="paragraph">
                    <wp:posOffset>1216025</wp:posOffset>
                  </wp:positionV>
                  <wp:extent cx="514350" cy="9525"/>
                  <wp:effectExtent l="0" t="0" r="0" b="0"/>
                  <wp:wrapNone/>
                  <wp:docPr id="490" name="直接连接符_9"/>
                  <wp:cNvGraphicFramePr/>
                  <a:graphic xmlns:a="http://schemas.openxmlformats.org/drawingml/2006/main">
                    <a:graphicData uri="http://schemas.openxmlformats.org/drawingml/2006/picture">
                      <pic:pic xmlns:pic="http://schemas.openxmlformats.org/drawingml/2006/picture">
                        <pic:nvPicPr>
                          <pic:cNvPr id="490" name="直接连接符_9"/>
                          <pic:cNvPicPr/>
                        </pic:nvPicPr>
                        <pic:blipFill>
                          <a:blip r:embed="rId50"/>
                          <a:stretch>
                            <a:fillRect/>
                          </a:stretch>
                        </pic:blipFill>
                        <pic:spPr>
                          <a:xfrm>
                            <a:off x="0" y="0"/>
                            <a:ext cx="514350" cy="9525"/>
                          </a:xfrm>
                          <a:prstGeom prst="rect">
                            <a:avLst/>
                          </a:prstGeom>
                          <a:noFill/>
                          <a:ln>
                            <a:noFill/>
                          </a:ln>
                        </pic:spPr>
                      </pic:pic>
                    </a:graphicData>
                  </a:graphic>
                </wp:anchor>
              </w:drawing>
            </w: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62368" behindDoc="0" locked="0" layoutInCell="1" allowOverlap="1">
                      <wp:simplePos x="0" y="0"/>
                      <wp:positionH relativeFrom="column">
                        <wp:posOffset>1043305</wp:posOffset>
                      </wp:positionH>
                      <wp:positionV relativeFrom="paragraph">
                        <wp:posOffset>28575</wp:posOffset>
                      </wp:positionV>
                      <wp:extent cx="0" cy="428625"/>
                      <wp:effectExtent l="50800" t="0" r="63500" b="9525"/>
                      <wp:wrapNone/>
                      <wp:docPr id="491" name="直接箭头连接符 491"/>
                      <wp:cNvGraphicFramePr/>
                      <a:graphic xmlns:a="http://schemas.openxmlformats.org/drawingml/2006/main">
                        <a:graphicData uri="http://schemas.microsoft.com/office/word/2010/wordprocessingShape">
                          <wps:wsp>
                            <wps:cNvCnPr>
                              <a:stCxn id="492" idx="0"/>
                              <a:endCxn id="492" idx="2"/>
                            </wps:cNvCnPr>
                            <wps:spPr>
                              <a:xfrm>
                                <a:off x="3434080" y="357187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2.15pt;margin-top:2.25pt;height:33.75pt;width:0pt;z-index:251962368;mso-width-relative:page;mso-height-relative:page;" filled="f" stroked="t" coordsize="21600,21600" o:gfxdata="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0uH7UAAAACAEAAA8AAAAAAAAAAQAgAAAAIgAAAGRycy9kb3ducmV2LnhtbFBL&#10;AQIUABQAAAAIAIdO4kAmkMkVMwIAAEQEAAAOAAAAAAAAAAEAIAAAACMBAABkcnMvZTJvRG9jLnht&#10;bFBLBQYAAAAABgAGAFkBAADI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1038225</wp:posOffset>
                  </wp:positionH>
                  <wp:positionV relativeFrom="paragraph">
                    <wp:posOffset>28575</wp:posOffset>
                  </wp:positionV>
                  <wp:extent cx="9525" cy="428625"/>
                  <wp:effectExtent l="0" t="0" r="9525" b="9525"/>
                  <wp:wrapNone/>
                  <wp:docPr id="492" name="直接箭头连接符_2"/>
                  <wp:cNvGraphicFramePr/>
                  <a:graphic xmlns:a="http://schemas.openxmlformats.org/drawingml/2006/main">
                    <a:graphicData uri="http://schemas.openxmlformats.org/drawingml/2006/picture">
                      <pic:pic xmlns:pic="http://schemas.openxmlformats.org/drawingml/2006/picture">
                        <pic:nvPicPr>
                          <pic:cNvPr id="492" name="直接箭头连接符_2"/>
                          <pic:cNvPicPr/>
                        </pic:nvPicPr>
                        <pic:blipFill>
                          <a:blip r:embed="rId51"/>
                          <a:stretch>
                            <a:fillRect/>
                          </a:stretch>
                        </pic:blipFill>
                        <pic:spPr>
                          <a:xfrm>
                            <a:off x="0" y="0"/>
                            <a:ext cx="9525" cy="428625"/>
                          </a:xfrm>
                          <a:prstGeom prst="rect">
                            <a:avLst/>
                          </a:prstGeom>
                          <a:noFill/>
                          <a:ln>
                            <a:noFill/>
                          </a:ln>
                        </pic:spPr>
                      </pic:pic>
                    </a:graphicData>
                  </a:graphic>
                </wp:anchor>
              </w:drawing>
            </w:r>
          </w:p>
        </w:tc>
        <w:tc>
          <w:tcPr>
            <w:tcW w:w="1080" w:type="dxa"/>
            <w:vMerge w:val="continue"/>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确定符合政策规定的享受</w:t>
            </w:r>
          </w:p>
        </w:tc>
        <w:tc>
          <w:tcPr>
            <w:tcW w:w="1080" w:type="dxa"/>
            <w:vMerge w:val="continue"/>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63392" behindDoc="0" locked="0" layoutInCell="1" allowOverlap="1">
                      <wp:simplePos x="0" y="0"/>
                      <wp:positionH relativeFrom="column">
                        <wp:posOffset>1014730</wp:posOffset>
                      </wp:positionH>
                      <wp:positionV relativeFrom="paragraph">
                        <wp:posOffset>19050</wp:posOffset>
                      </wp:positionV>
                      <wp:extent cx="0" cy="428625"/>
                      <wp:effectExtent l="50800" t="0" r="63500" b="9525"/>
                      <wp:wrapNone/>
                      <wp:docPr id="493" name="直接箭头连接符 493"/>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9.9pt;margin-top:1.5pt;height:33.75pt;width:0pt;z-index:251963392;mso-width-relative:page;mso-height-relative:page;" filled="f" stroked="t" coordsize="21600,21600" o:gfxdata="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gfdmbUAAAACAEAAA8AAAAAAAAAAQAgAAAA&#10;IgAAAGRycy9kb3ducmV2LnhtbFBLAQIUABQAAAAIAIdO4kCHkSO1DwIAAPQDAAAOAAAAAAAAAAEA&#10;IAAAACMBAABkcnMvZTJvRG9jLnhtbFBLBQYAAAAABgAGAFkBAACk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1009650</wp:posOffset>
                  </wp:positionH>
                  <wp:positionV relativeFrom="paragraph">
                    <wp:posOffset>69850</wp:posOffset>
                  </wp:positionV>
                  <wp:extent cx="9525" cy="428625"/>
                  <wp:effectExtent l="0" t="0" r="9525" b="9525"/>
                  <wp:wrapNone/>
                  <wp:docPr id="494" name="直接箭头连接符_3"/>
                  <wp:cNvGraphicFramePr/>
                  <a:graphic xmlns:a="http://schemas.openxmlformats.org/drawingml/2006/main">
                    <a:graphicData uri="http://schemas.openxmlformats.org/drawingml/2006/picture">
                      <pic:pic xmlns:pic="http://schemas.openxmlformats.org/drawingml/2006/picture">
                        <pic:nvPicPr>
                          <pic:cNvPr id="494" name="直接箭头连接符_3"/>
                          <pic:cNvPicPr/>
                        </pic:nvPicPr>
                        <pic:blipFill>
                          <a:blip r:embed="rId51"/>
                          <a:stretch>
                            <a:fillRect/>
                          </a:stretch>
                        </pic:blipFill>
                        <pic:spPr>
                          <a:xfrm>
                            <a:off x="0" y="0"/>
                            <a:ext cx="9525" cy="428625"/>
                          </a:xfrm>
                          <a:prstGeom prst="rect">
                            <a:avLst/>
                          </a:prstGeom>
                          <a:noFill/>
                          <a:ln>
                            <a:noFill/>
                          </a:ln>
                        </pic:spPr>
                      </pic:pic>
                    </a:graphicData>
                  </a:graphic>
                </wp:anchor>
              </w:drawing>
            </w:r>
          </w:p>
        </w:tc>
        <w:tc>
          <w:tcPr>
            <w:tcW w:w="1080" w:type="dxa"/>
            <w:vMerge w:val="continue"/>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按程序确定奖励方案</w:t>
            </w:r>
          </w:p>
        </w:tc>
        <w:tc>
          <w:tcPr>
            <w:tcW w:w="1080" w:type="dxa"/>
            <w:vMerge w:val="continue"/>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64416" behindDoc="0" locked="0" layoutInCell="1" allowOverlap="1">
                      <wp:simplePos x="0" y="0"/>
                      <wp:positionH relativeFrom="column">
                        <wp:posOffset>1024255</wp:posOffset>
                      </wp:positionH>
                      <wp:positionV relativeFrom="paragraph">
                        <wp:posOffset>57150</wp:posOffset>
                      </wp:positionV>
                      <wp:extent cx="0" cy="428625"/>
                      <wp:effectExtent l="50800" t="0" r="63500" b="9525"/>
                      <wp:wrapNone/>
                      <wp:docPr id="495" name="直接箭头连接符 495"/>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0.65pt;margin-top:4.5pt;height:33.75pt;width:0pt;z-index:251964416;mso-width-relative:page;mso-height-relative:page;" filled="f" stroked="t" coordsize="21600,21600" o:gfxdata="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2IQFNMAAAAIAQAADwAAAAAAAAABACAAAAAi&#10;AAAAZHJzL2Rvd25yZXYueG1sUEsBAhQAFAAAAAgAh07iQIqEo1YPAgAA9AMAAA4AAAAAAAAAAQAg&#10;AAAAIgEAAGRycy9lMm9Eb2MueG1sUEsFBgAAAAAGAAYAWQEAAKM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1009650</wp:posOffset>
                  </wp:positionH>
                  <wp:positionV relativeFrom="paragraph">
                    <wp:posOffset>69850</wp:posOffset>
                  </wp:positionV>
                  <wp:extent cx="9525" cy="428625"/>
                  <wp:effectExtent l="0" t="0" r="9525" b="9525"/>
                  <wp:wrapNone/>
                  <wp:docPr id="496" name="直接箭头连接符_4"/>
                  <wp:cNvGraphicFramePr/>
                  <a:graphic xmlns:a="http://schemas.openxmlformats.org/drawingml/2006/main">
                    <a:graphicData uri="http://schemas.openxmlformats.org/drawingml/2006/picture">
                      <pic:pic xmlns:pic="http://schemas.openxmlformats.org/drawingml/2006/picture">
                        <pic:nvPicPr>
                          <pic:cNvPr id="496" name="直接箭头连接符_4"/>
                          <pic:cNvPicPr/>
                        </pic:nvPicPr>
                        <pic:blipFill>
                          <a:blip r:embed="rId51"/>
                          <a:stretch>
                            <a:fillRect/>
                          </a:stretch>
                        </pic:blipFill>
                        <pic:spPr>
                          <a:xfrm>
                            <a:off x="0" y="0"/>
                            <a:ext cx="9525" cy="42862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预算下达阶段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安排下达预算</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8512" behindDoc="0" locked="0" layoutInCell="1" allowOverlap="1">
                  <wp:simplePos x="0" y="0"/>
                  <wp:positionH relativeFrom="column">
                    <wp:posOffset>57150</wp:posOffset>
                  </wp:positionH>
                  <wp:positionV relativeFrom="paragraph">
                    <wp:posOffset>301625</wp:posOffset>
                  </wp:positionV>
                  <wp:extent cx="514350" cy="9525"/>
                  <wp:effectExtent l="0" t="0" r="0" b="0"/>
                  <wp:wrapNone/>
                  <wp:docPr id="497" name="直接连接符_9"/>
                  <wp:cNvGraphicFramePr/>
                  <a:graphic xmlns:a="http://schemas.openxmlformats.org/drawingml/2006/main">
                    <a:graphicData uri="http://schemas.openxmlformats.org/drawingml/2006/picture">
                      <pic:pic xmlns:pic="http://schemas.openxmlformats.org/drawingml/2006/picture">
                        <pic:nvPicPr>
                          <pic:cNvPr id="497" name="直接连接符_9"/>
                          <pic:cNvPicPr/>
                        </pic:nvPicPr>
                        <pic:blipFill>
                          <a:blip r:embed="rId50"/>
                          <a:stretch>
                            <a:fillRect/>
                          </a:stretch>
                        </pic:blipFill>
                        <pic:spPr>
                          <a:xfrm>
                            <a:off x="0" y="0"/>
                            <a:ext cx="514350" cy="952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9525</wp:posOffset>
                  </wp:positionH>
                  <wp:positionV relativeFrom="paragraph">
                    <wp:posOffset>228600</wp:posOffset>
                  </wp:positionV>
                  <wp:extent cx="676275" cy="3175"/>
                  <wp:effectExtent l="0" t="0" r="0" b="0"/>
                  <wp:wrapNone/>
                  <wp:docPr id="498" name="直接连接符_12"/>
                  <wp:cNvGraphicFramePr/>
                  <a:graphic xmlns:a="http://schemas.openxmlformats.org/drawingml/2006/main">
                    <a:graphicData uri="http://schemas.openxmlformats.org/drawingml/2006/picture">
                      <pic:pic xmlns:pic="http://schemas.openxmlformats.org/drawingml/2006/picture">
                        <pic:nvPicPr>
                          <pic:cNvPr id="498" name="直接连接符_12"/>
                          <pic:cNvPicPr/>
                        </pic:nvPicPr>
                        <pic:blipFill>
                          <a:blip r:embed="rId52"/>
                          <a:stretch>
                            <a:fillRect/>
                          </a:stretch>
                        </pic:blipFill>
                        <pic:spPr>
                          <a:xfrm>
                            <a:off x="0" y="0"/>
                            <a:ext cx="676275" cy="317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65440" behindDoc="0" locked="0" layoutInCell="1" allowOverlap="1">
                      <wp:simplePos x="0" y="0"/>
                      <wp:positionH relativeFrom="column">
                        <wp:posOffset>1005205</wp:posOffset>
                      </wp:positionH>
                      <wp:positionV relativeFrom="paragraph">
                        <wp:posOffset>38100</wp:posOffset>
                      </wp:positionV>
                      <wp:extent cx="0" cy="428625"/>
                      <wp:effectExtent l="50800" t="0" r="63500" b="9525"/>
                      <wp:wrapNone/>
                      <wp:docPr id="499" name="直接箭头连接符 499"/>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9.15pt;margin-top:3pt;height:33.75pt;width:0pt;z-index:251965440;mso-width-relative:page;mso-height-relative:page;" filled="f" stroked="t" coordsize="21600,21600" o:gfxdata="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ovP4dMAAAAIAQAADwAAAAAAAAABACAAAAAi&#10;AAAAZHJzL2Rvd25yZXYueG1sUEsBAhQAFAAAAAgAh07iQNGo0koPAgAA9AMAAA4AAAAAAAAAAQAg&#10;AAAAIgEAAGRycy9lMm9Eb2MueG1sUEsFBgAAAAAGAAYAWQEAAKM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1009650</wp:posOffset>
                  </wp:positionH>
                  <wp:positionV relativeFrom="paragraph">
                    <wp:posOffset>69850</wp:posOffset>
                  </wp:positionV>
                  <wp:extent cx="9525" cy="428625"/>
                  <wp:effectExtent l="0" t="0" r="9525" b="9525"/>
                  <wp:wrapNone/>
                  <wp:docPr id="500" name="直接箭头连接符_5"/>
                  <wp:cNvGraphicFramePr/>
                  <a:graphic xmlns:a="http://schemas.openxmlformats.org/drawingml/2006/main">
                    <a:graphicData uri="http://schemas.openxmlformats.org/drawingml/2006/picture">
                      <pic:pic xmlns:pic="http://schemas.openxmlformats.org/drawingml/2006/picture">
                        <pic:nvPicPr>
                          <pic:cNvPr id="500" name="直接箭头连接符_5"/>
                          <pic:cNvPicPr/>
                        </pic:nvPicPr>
                        <pic:blipFill>
                          <a:blip r:embed="rId51"/>
                          <a:stretch>
                            <a:fillRect/>
                          </a:stretch>
                        </pic:blipFill>
                        <pic:spPr>
                          <a:xfrm>
                            <a:off x="0" y="0"/>
                            <a:ext cx="9525" cy="42862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兑现阶段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办理预算资金支付手续，将惠企资金兑付给企业</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9536" behindDoc="0" locked="0" layoutInCell="1" allowOverlap="1">
                  <wp:simplePos x="0" y="0"/>
                  <wp:positionH relativeFrom="column">
                    <wp:posOffset>9525</wp:posOffset>
                  </wp:positionH>
                  <wp:positionV relativeFrom="paragraph">
                    <wp:posOffset>263525</wp:posOffset>
                  </wp:positionV>
                  <wp:extent cx="514350" cy="9525"/>
                  <wp:effectExtent l="0" t="0" r="0" b="0"/>
                  <wp:wrapNone/>
                  <wp:docPr id="501" name="直接连接符_9"/>
                  <wp:cNvGraphicFramePr/>
                  <a:graphic xmlns:a="http://schemas.openxmlformats.org/drawingml/2006/main">
                    <a:graphicData uri="http://schemas.openxmlformats.org/drawingml/2006/picture">
                      <pic:pic xmlns:pic="http://schemas.openxmlformats.org/drawingml/2006/picture">
                        <pic:nvPicPr>
                          <pic:cNvPr id="501" name="直接连接符_9"/>
                          <pic:cNvPicPr/>
                        </pic:nvPicPr>
                        <pic:blipFill>
                          <a:blip r:embed="rId50"/>
                          <a:stretch>
                            <a:fillRect/>
                          </a:stretch>
                        </pic:blipFill>
                        <pic:spPr>
                          <a:xfrm>
                            <a:off x="0" y="0"/>
                            <a:ext cx="514350" cy="952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9525</wp:posOffset>
                  </wp:positionH>
                  <wp:positionV relativeFrom="paragraph">
                    <wp:posOffset>228600</wp:posOffset>
                  </wp:positionV>
                  <wp:extent cx="676275" cy="3175"/>
                  <wp:effectExtent l="0" t="0" r="0" b="0"/>
                  <wp:wrapNone/>
                  <wp:docPr id="502" name="直接连接符_13"/>
                  <wp:cNvGraphicFramePr/>
                  <a:graphic xmlns:a="http://schemas.openxmlformats.org/drawingml/2006/main">
                    <a:graphicData uri="http://schemas.openxmlformats.org/drawingml/2006/picture">
                      <pic:pic xmlns:pic="http://schemas.openxmlformats.org/drawingml/2006/picture">
                        <pic:nvPicPr>
                          <pic:cNvPr id="502" name="直接连接符_13"/>
                          <pic:cNvPicPr/>
                        </pic:nvPicPr>
                        <pic:blipFill>
                          <a:blip r:embed="rId52"/>
                          <a:stretch>
                            <a:fillRect/>
                          </a:stretch>
                        </pic:blipFill>
                        <pic:spPr>
                          <a:xfrm>
                            <a:off x="0" y="0"/>
                            <a:ext cx="676275" cy="317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66464" behindDoc="0" locked="0" layoutInCell="1" allowOverlap="1">
                      <wp:simplePos x="0" y="0"/>
                      <wp:positionH relativeFrom="column">
                        <wp:posOffset>1014730</wp:posOffset>
                      </wp:positionH>
                      <wp:positionV relativeFrom="paragraph">
                        <wp:posOffset>38100</wp:posOffset>
                      </wp:positionV>
                      <wp:extent cx="0" cy="428625"/>
                      <wp:effectExtent l="50800" t="0" r="63500" b="9525"/>
                      <wp:wrapNone/>
                      <wp:docPr id="503" name="直接箭头连接符 503"/>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9.9pt;margin-top:3pt;height:33.75pt;width:0pt;z-index:251966464;mso-width-relative:page;mso-height-relative:page;" filled="f" stroked="t" coordsize="21600,21600" o:gfxdata="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hN8J9QAAAAIAQAADwAAAAAAAAABACAAAAAi&#10;AAAAZHJzL2Rvd25yZXYueG1sUEsBAhQAFAAAAAgAh07iQGV8OpoOAgAA9AMAAA4AAAAAAAAAAQAg&#10;AAAAIwEAAGRycy9lMm9Eb2MueG1sUEsFBgAAAAAGAAYAWQEAAKMFA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1009650</wp:posOffset>
                  </wp:positionH>
                  <wp:positionV relativeFrom="paragraph">
                    <wp:posOffset>69850</wp:posOffset>
                  </wp:positionV>
                  <wp:extent cx="9525" cy="428625"/>
                  <wp:effectExtent l="0" t="0" r="9525" b="9525"/>
                  <wp:wrapNone/>
                  <wp:docPr id="504" name="直接箭头连接符_6"/>
                  <wp:cNvGraphicFramePr/>
                  <a:graphic xmlns:a="http://schemas.openxmlformats.org/drawingml/2006/main">
                    <a:graphicData uri="http://schemas.openxmlformats.org/drawingml/2006/picture">
                      <pic:pic xmlns:pic="http://schemas.openxmlformats.org/drawingml/2006/picture">
                        <pic:nvPicPr>
                          <pic:cNvPr id="504" name="直接箭头连接符_6"/>
                          <pic:cNvPicPr/>
                        </pic:nvPicPr>
                        <pic:blipFill>
                          <a:blip r:embed="rId51"/>
                          <a:stretch>
                            <a:fillRect/>
                          </a:stretch>
                        </pic:blipFill>
                        <pic:spPr>
                          <a:xfrm>
                            <a:off x="0" y="0"/>
                            <a:ext cx="9525" cy="42862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拨付结果需要公示的，应按相关规定进行公示</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70560" behindDoc="0" locked="0" layoutInCell="1" allowOverlap="1">
                  <wp:simplePos x="0" y="0"/>
                  <wp:positionH relativeFrom="column">
                    <wp:posOffset>47625</wp:posOffset>
                  </wp:positionH>
                  <wp:positionV relativeFrom="paragraph">
                    <wp:posOffset>215900</wp:posOffset>
                  </wp:positionV>
                  <wp:extent cx="514350" cy="9525"/>
                  <wp:effectExtent l="0" t="0" r="0" b="0"/>
                  <wp:wrapNone/>
                  <wp:docPr id="505" name="直接连接符_9"/>
                  <wp:cNvGraphicFramePr/>
                  <a:graphic xmlns:a="http://schemas.openxmlformats.org/drawingml/2006/main">
                    <a:graphicData uri="http://schemas.openxmlformats.org/drawingml/2006/picture">
                      <pic:pic xmlns:pic="http://schemas.openxmlformats.org/drawingml/2006/picture">
                        <pic:nvPicPr>
                          <pic:cNvPr id="505" name="直接连接符_9"/>
                          <pic:cNvPicPr/>
                        </pic:nvPicPr>
                        <pic:blipFill>
                          <a:blip r:embed="rId50"/>
                          <a:stretch>
                            <a:fillRect/>
                          </a:stretch>
                        </pic:blipFill>
                        <pic:spPr>
                          <a:xfrm>
                            <a:off x="0" y="0"/>
                            <a:ext cx="514350" cy="952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9525</wp:posOffset>
                  </wp:positionH>
                  <wp:positionV relativeFrom="paragraph">
                    <wp:posOffset>228600</wp:posOffset>
                  </wp:positionV>
                  <wp:extent cx="676275" cy="3175"/>
                  <wp:effectExtent l="0" t="0" r="0" b="0"/>
                  <wp:wrapNone/>
                  <wp:docPr id="506" name="直接连接符_14"/>
                  <wp:cNvGraphicFramePr/>
                  <a:graphic xmlns:a="http://schemas.openxmlformats.org/drawingml/2006/main">
                    <a:graphicData uri="http://schemas.openxmlformats.org/drawingml/2006/picture">
                      <pic:pic xmlns:pic="http://schemas.openxmlformats.org/drawingml/2006/picture">
                        <pic:nvPicPr>
                          <pic:cNvPr id="506" name="直接连接符_14"/>
                          <pic:cNvPicPr/>
                        </pic:nvPicPr>
                        <pic:blipFill>
                          <a:blip r:embed="rId52"/>
                          <a:stretch>
                            <a:fillRect/>
                          </a:stretch>
                        </pic:blipFill>
                        <pic:spPr>
                          <a:xfrm>
                            <a:off x="0" y="0"/>
                            <a:ext cx="676275" cy="317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市商务和经济合作局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监督阶段</w:t>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sz w:val="24"/>
              </w:rPr>
              <mc:AlternateContent>
                <mc:Choice Requires="wps">
                  <w:drawing>
                    <wp:anchor distT="0" distB="0" distL="114300" distR="114300" simplePos="0" relativeHeight="251967488" behindDoc="0" locked="0" layoutInCell="1" allowOverlap="1">
                      <wp:simplePos x="0" y="0"/>
                      <wp:positionH relativeFrom="column">
                        <wp:posOffset>1014730</wp:posOffset>
                      </wp:positionH>
                      <wp:positionV relativeFrom="paragraph">
                        <wp:posOffset>76200</wp:posOffset>
                      </wp:positionV>
                      <wp:extent cx="0" cy="428625"/>
                      <wp:effectExtent l="50800" t="0" r="63500" b="9525"/>
                      <wp:wrapNone/>
                      <wp:docPr id="507" name="直接箭头连接符 507"/>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9.9pt;margin-top:6pt;height:33.75pt;width:0pt;z-index:251967488;mso-width-relative:page;mso-height-relative:page;" filled="f" stroked="t" coordsize="21600,21600" o:gfxdata="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ScZ2LVAAAACQEAAA8AAAAAAAAAAQAgAAAA&#10;IgAAAGRycy9kb3ducmV2LnhtbFBLAQIUABQAAAAIAIdO4kCTZTonDgIAAPQDAAAOAAAAAAAAAAEA&#10;IAAAACQBAABkcnMvZTJvRG9jLnhtbFBLBQYAAAAABgAGAFkBAACkBQAAAAA=&#10;">
                      <v:fill on="f" focussize="0,0"/>
                      <v:stroke weight="1pt" color="#000000 [3200]" miterlimit="8" joinstyle="miter" endarrow="open"/>
                      <v:imagedata o:title=""/>
                      <o:lock v:ext="edit" aspectratio="f"/>
                    </v:shape>
                  </w:pict>
                </mc:Fallback>
              </mc:AlternateContent>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1009650</wp:posOffset>
                  </wp:positionH>
                  <wp:positionV relativeFrom="paragraph">
                    <wp:posOffset>69850</wp:posOffset>
                  </wp:positionV>
                  <wp:extent cx="9525" cy="428625"/>
                  <wp:effectExtent l="0" t="0" r="9525" b="9525"/>
                  <wp:wrapNone/>
                  <wp:docPr id="508" name="直接箭头连接符_7"/>
                  <wp:cNvGraphicFramePr/>
                  <a:graphic xmlns:a="http://schemas.openxmlformats.org/drawingml/2006/main">
                    <a:graphicData uri="http://schemas.openxmlformats.org/drawingml/2006/picture">
                      <pic:pic xmlns:pic="http://schemas.openxmlformats.org/drawingml/2006/picture">
                        <pic:nvPicPr>
                          <pic:cNvPr id="508" name="直接箭头连接符_7"/>
                          <pic:cNvPicPr/>
                        </pic:nvPicPr>
                        <pic:blipFill>
                          <a:blip r:embed="rId51"/>
                          <a:stretch>
                            <a:fillRect/>
                          </a:stretch>
                        </pic:blipFill>
                        <pic:spPr>
                          <a:xfrm>
                            <a:off x="0" y="0"/>
                            <a:ext cx="9525" cy="428625"/>
                          </a:xfrm>
                          <a:prstGeom prst="rect">
                            <a:avLst/>
                          </a:prstGeom>
                          <a:noFill/>
                          <a:ln>
                            <a:noFill/>
                          </a:ln>
                        </pic:spPr>
                      </pic:pic>
                    </a:graphicData>
                  </a:graphic>
                </wp:anchor>
              </w:drawing>
            </w: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216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313131"/>
                <w:sz w:val="24"/>
                <w:szCs w:val="24"/>
                <w:u w:val="none"/>
              </w:rPr>
            </w:pPr>
          </w:p>
        </w:tc>
        <w:tc>
          <w:tcPr>
            <w:tcW w:w="108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eastAsia="宋体" w:cs="Times New Roman"/>
                <w:i w:val="0"/>
                <w:iCs w:val="0"/>
                <w:color w:val="313131"/>
                <w:kern w:val="0"/>
                <w:sz w:val="24"/>
                <w:szCs w:val="24"/>
                <w:u w:val="none"/>
                <w:lang w:val="en-US" w:eastAsia="zh-CN" w:bidi="ar"/>
              </w:rPr>
              <w:t>加强资金兑付全流程监管</w:t>
            </w:r>
          </w:p>
        </w:tc>
        <w:tc>
          <w:tcPr>
            <w:tcW w:w="1080"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71584" behindDoc="0" locked="0" layoutInCell="1" allowOverlap="1">
                  <wp:simplePos x="0" y="0"/>
                  <wp:positionH relativeFrom="column">
                    <wp:posOffset>57150</wp:posOffset>
                  </wp:positionH>
                  <wp:positionV relativeFrom="paragraph">
                    <wp:posOffset>263525</wp:posOffset>
                  </wp:positionV>
                  <wp:extent cx="514350" cy="9525"/>
                  <wp:effectExtent l="0" t="0" r="0" b="0"/>
                  <wp:wrapNone/>
                  <wp:docPr id="509" name="直接连接符_9"/>
                  <wp:cNvGraphicFramePr/>
                  <a:graphic xmlns:a="http://schemas.openxmlformats.org/drawingml/2006/main">
                    <a:graphicData uri="http://schemas.openxmlformats.org/drawingml/2006/picture">
                      <pic:pic xmlns:pic="http://schemas.openxmlformats.org/drawingml/2006/picture">
                        <pic:nvPicPr>
                          <pic:cNvPr id="509" name="直接连接符_9"/>
                          <pic:cNvPicPr/>
                        </pic:nvPicPr>
                        <pic:blipFill>
                          <a:blip r:embed="rId50"/>
                          <a:stretch>
                            <a:fillRect/>
                          </a:stretch>
                        </pic:blipFill>
                        <pic:spPr>
                          <a:xfrm>
                            <a:off x="0" y="0"/>
                            <a:ext cx="514350" cy="952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drawing>
                <wp:anchor distT="0" distB="0" distL="114300" distR="114300" simplePos="0" relativeHeight="251961344" behindDoc="0" locked="0" layoutInCell="1" allowOverlap="1">
                  <wp:simplePos x="0" y="0"/>
                  <wp:positionH relativeFrom="column">
                    <wp:posOffset>9525</wp:posOffset>
                  </wp:positionH>
                  <wp:positionV relativeFrom="paragraph">
                    <wp:posOffset>228600</wp:posOffset>
                  </wp:positionV>
                  <wp:extent cx="676275" cy="3175"/>
                  <wp:effectExtent l="0" t="0" r="0" b="0"/>
                  <wp:wrapNone/>
                  <wp:docPr id="510" name="直接连接符_15"/>
                  <wp:cNvGraphicFramePr/>
                  <a:graphic xmlns:a="http://schemas.openxmlformats.org/drawingml/2006/main">
                    <a:graphicData uri="http://schemas.openxmlformats.org/drawingml/2006/picture">
                      <pic:pic xmlns:pic="http://schemas.openxmlformats.org/drawingml/2006/picture">
                        <pic:nvPicPr>
                          <pic:cNvPr id="510" name="直接连接符_15"/>
                          <pic:cNvPicPr/>
                        </pic:nvPicPr>
                        <pic:blipFill>
                          <a:blip r:embed="rId52"/>
                          <a:stretch>
                            <a:fillRect/>
                          </a:stretch>
                        </pic:blipFill>
                        <pic:spPr>
                          <a:xfrm>
                            <a:off x="0" y="0"/>
                            <a:ext cx="676275" cy="317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313131"/>
                <w:sz w:val="24"/>
                <w:szCs w:val="24"/>
                <w:u w:val="none"/>
              </w:rPr>
            </w:pPr>
            <w:r>
              <w:rPr>
                <w:rFonts w:hint="default" w:ascii="Times New Roman" w:hAnsi="Times New Roman" w:cs="Times New Roman"/>
                <w:i w:val="0"/>
                <w:iCs w:val="0"/>
                <w:color w:val="313131"/>
                <w:kern w:val="0"/>
                <w:sz w:val="24"/>
                <w:szCs w:val="24"/>
                <w:u w:val="none"/>
                <w:lang w:val="en-US" w:eastAsia="zh-CN" w:bidi="ar"/>
              </w:rPr>
              <w:t>市财政局</w:t>
            </w:r>
            <w:r>
              <w:rPr>
                <w:rFonts w:hint="default" w:ascii="Times New Roman" w:hAnsi="Times New Roman" w:eastAsia="宋体" w:cs="Times New Roman"/>
                <w:i w:val="0"/>
                <w:iCs w:val="0"/>
                <w:color w:val="313131"/>
                <w:kern w:val="0"/>
                <w:sz w:val="24"/>
                <w:szCs w:val="24"/>
                <w:u w:val="none"/>
                <w:lang w:val="en-US" w:eastAsia="zh-CN" w:bidi="ar"/>
              </w:rPr>
              <w:t>、隆昌市商务和经济合作局</w:t>
            </w:r>
          </w:p>
        </w:tc>
      </w:tr>
    </w:tbl>
    <w:p>
      <w:pPr>
        <w:spacing w:before="65"/>
        <w:ind w:right="0"/>
        <w:jc w:val="left"/>
        <w:rPr>
          <w:rFonts w:hint="default" w:ascii="Times New Roman" w:hAnsi="Times New Roman" w:eastAsia="仿宋_GB2312" w:cs="Times New Roman"/>
          <w:spacing w:val="-10"/>
          <w:sz w:val="32"/>
        </w:rPr>
      </w:pPr>
    </w:p>
    <w:p>
      <w:pPr>
        <w:jc w:val="center"/>
        <w:rPr>
          <w:rFonts w:hint="eastAsia"/>
          <w:b/>
          <w:bCs/>
          <w:color w:val="auto"/>
          <w:sz w:val="24"/>
          <w:szCs w:val="24"/>
          <w:lang w:eastAsia="zh-CN"/>
        </w:rPr>
      </w:pPr>
    </w:p>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273" w:after="0" w:line="240" w:lineRule="auto"/>
        <w:ind w:right="0" w:right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16.隆昌市推动肉牛肉羊产业高质量发展十六条措施</w:t>
      </w:r>
    </w:p>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0" w:after="0" w:line="600" w:lineRule="exact"/>
        <w:ind w:right="0" w:rightChars="0"/>
        <w:jc w:val="center"/>
        <w:textAlignment w:val="auto"/>
        <w:rPr>
          <w:rFonts w:hint="eastAsia" w:ascii="楷体_GB2312" w:hAnsi="楷体_GB2312" w:eastAsia="楷体_GB2312" w:cs="楷体_GB2312"/>
          <w:sz w:val="44"/>
          <w:szCs w:val="44"/>
          <w:lang w:val="en-US" w:eastAsia="zh-CN"/>
        </w:rPr>
      </w:pPr>
      <w:r>
        <w:rPr>
          <w:rFonts w:hint="eastAsia" w:ascii="楷体_GB2312" w:hAnsi="楷体_GB2312" w:eastAsia="楷体_GB2312" w:cs="楷体_GB2312"/>
          <w:sz w:val="44"/>
          <w:szCs w:val="44"/>
          <w:lang w:val="en-US" w:eastAsia="zh-CN"/>
        </w:rPr>
        <w:t>16.1支持良种繁育体系建设</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（十）兑现标准：</w:t>
      </w:r>
      <w:r>
        <w:rPr>
          <w:rFonts w:hint="eastAsia" w:ascii="Times New Roman" w:hAnsi="Times New Roman" w:eastAsia="仿宋_GB2312" w:cs="Times New Roman"/>
          <w:spacing w:val="10"/>
          <w:sz w:val="32"/>
          <w:szCs w:val="32"/>
          <w:lang w:val="en-US" w:eastAsia="zh-CN"/>
        </w:rPr>
        <w:t>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（十四）办理部门（单位）及咨询电话：农业农村局</w:t>
      </w:r>
      <w:r>
        <w:rPr>
          <w:rFonts w:hint="eastAsia" w:ascii="Times New Roman" w:hAnsi="Times New Roman" w:eastAsia="仿宋_GB2312" w:cs="Times New Roman"/>
          <w:spacing w:val="10"/>
          <w:sz w:val="32"/>
          <w:szCs w:val="32"/>
        </w:rPr>
        <w:t>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eastAsia="zh-CN"/>
        </w:rPr>
      </w:pPr>
      <w:r>
        <w:rPr>
          <w:rFonts w:hint="eastAsia" w:ascii="Times New Roman" w:hAnsi="Times New Roman" w:eastAsia="仿宋_GB2312" w:cs="Times New Roman"/>
          <w:spacing w:val="10"/>
          <w:sz w:val="32"/>
          <w:szCs w:val="32"/>
          <w:lang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引种补助：</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（一）《隆昌市推动肉牛肉羊产业高质量发展补助资金申报表》</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1.材料要求：单位盖章处加盖鲜章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spacing w:line="400" w:lineRule="exact"/>
        <w:jc w:val="center"/>
        <w:rPr>
          <w:rFonts w:hint="default" w:ascii="Times New Roman" w:hAnsi="Times New Roman" w:eastAsia="方正小标宋简体" w:cs="Times New Roman"/>
          <w:b w:val="0"/>
          <w:bCs w:val="0"/>
          <w:color w:val="auto"/>
          <w:sz w:val="24"/>
          <w:szCs w:val="24"/>
          <w:lang w:val="en-US" w:eastAsia="zh-CN"/>
        </w:rPr>
      </w:pPr>
    </w:p>
    <w:p>
      <w:pPr>
        <w:spacing w:line="400" w:lineRule="exact"/>
        <w:jc w:val="center"/>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both"/>
        <w:rPr>
          <w:rFonts w:hint="default" w:ascii="Times New Roman" w:hAnsi="Times New Roman" w:eastAsia="方正小标宋简体" w:cs="Times New Roman"/>
          <w:b w:val="0"/>
          <w:bCs w:val="0"/>
          <w:color w:val="auto"/>
          <w:sz w:val="24"/>
          <w:szCs w:val="24"/>
          <w:lang w:val="en-US" w:eastAsia="zh-CN"/>
        </w:rPr>
      </w:pPr>
    </w:p>
    <w:p>
      <w:pPr>
        <w:spacing w:line="400" w:lineRule="exact"/>
        <w:jc w:val="center"/>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方正小标宋简体" w:cs="Times New Roman"/>
          <w:b w:val="0"/>
          <w:bCs w:val="0"/>
          <w:color w:val="auto"/>
          <w:sz w:val="32"/>
          <w:szCs w:val="32"/>
          <w:lang w:val="en-US" w:eastAsia="zh-CN"/>
        </w:rPr>
        <w:t>隆昌市推动肉牛肉羊产业高质量发展补助资金申报表</w:t>
      </w:r>
    </w:p>
    <w:tbl>
      <w:tblPr>
        <w:tblStyle w:val="9"/>
        <w:tblpPr w:leftFromText="180" w:rightFromText="180" w:vertAnchor="text" w:horzAnchor="page" w:tblpXSpec="center" w:tblpY="349"/>
        <w:tblOverlap w:val="never"/>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1525"/>
        <w:gridCol w:w="1897"/>
        <w:gridCol w:w="1756"/>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法人代表（业主）</w:t>
            </w:r>
          </w:p>
        </w:tc>
        <w:tc>
          <w:tcPr>
            <w:tcW w:w="1525" w:type="dxa"/>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申请生产经营主体名称</w:t>
            </w:r>
          </w:p>
        </w:tc>
        <w:tc>
          <w:tcPr>
            <w:tcW w:w="3483" w:type="dxa"/>
            <w:gridSpan w:val="2"/>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联系电话</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地址</w:t>
            </w:r>
          </w:p>
        </w:tc>
        <w:tc>
          <w:tcPr>
            <w:tcW w:w="3483" w:type="dxa"/>
            <w:gridSpan w:val="2"/>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申请扶持补助内容</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类别</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数量</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补助标准</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补助资金（元）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肉牛补助</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引种补助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引进</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lang w:val="en-US" w:eastAsia="zh-CN"/>
              </w:rPr>
              <w:t>头</w:t>
            </w:r>
          </w:p>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产犊</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lang w:val="en-US" w:eastAsia="zh-CN"/>
              </w:rPr>
              <w:t>头</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饲养补助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u w:val="none"/>
                <w:lang w:val="en-US" w:eastAsia="zh-CN"/>
              </w:rPr>
              <w:t>繁殖活犊</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u w:val="none"/>
                <w:lang w:val="en-US" w:eastAsia="zh-CN"/>
              </w:rPr>
              <w:t>胎</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1000元/头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圈舍补助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120元/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改建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60元/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出栏补助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u w:val="none"/>
                <w:lang w:val="en-US" w:eastAsia="zh-CN"/>
              </w:rPr>
              <w:t>出栏</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u w:val="none"/>
                <w:lang w:val="en-US" w:eastAsia="zh-CN"/>
              </w:rPr>
              <w:t>头</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17"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肉羊补助</w:t>
            </w:r>
          </w:p>
        </w:tc>
        <w:tc>
          <w:tcPr>
            <w:tcW w:w="1525"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引种补助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引进</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lang w:val="en-US" w:eastAsia="zh-CN"/>
              </w:rPr>
              <w:t>200元/只</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饲养补助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产羔</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折合补贴能繁</w:t>
            </w:r>
          </w:p>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母羊</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200元/只</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ind w:right="-1243" w:rightChars="-592"/>
              <w:rPr>
                <w:rFonts w:hint="default" w:ascii="Times New Roman" w:hAnsi="Times New Roman" w:eastAsia="仿宋_GB2312" w:cs="Times New Roman"/>
                <w:color w:val="auto"/>
                <w:sz w:val="24"/>
                <w:szCs w:val="24"/>
              </w:rPr>
            </w:pPr>
          </w:p>
        </w:tc>
        <w:tc>
          <w:tcPr>
            <w:tcW w:w="1525"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圈舍补助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新建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120元/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ind w:right="-1243" w:rightChars="-592"/>
              <w:rPr>
                <w:rFonts w:hint="default" w:ascii="Times New Roman" w:hAnsi="Times New Roman" w:eastAsia="仿宋_GB2312" w:cs="Times New Roman"/>
                <w:color w:val="auto"/>
                <w:sz w:val="24"/>
                <w:szCs w:val="24"/>
              </w:rPr>
            </w:pPr>
          </w:p>
        </w:tc>
        <w:tc>
          <w:tcPr>
            <w:tcW w:w="1525"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改建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60元/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widowControl/>
              <w:spacing w:line="400" w:lineRule="exact"/>
              <w:jc w:val="center"/>
              <w:rPr>
                <w:rFonts w:hint="default" w:ascii="Times New Roman" w:hAnsi="Times New Roman" w:eastAsia="仿宋_GB2312" w:cs="Times New Roman"/>
                <w:color w:val="auto"/>
                <w:sz w:val="24"/>
                <w:szCs w:val="24"/>
              </w:rPr>
            </w:pPr>
          </w:p>
        </w:tc>
        <w:tc>
          <w:tcPr>
            <w:tcW w:w="1525"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出栏补助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u w:val="none"/>
                <w:lang w:val="en-US" w:eastAsia="zh-CN"/>
              </w:rPr>
              <w:t>出栏</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u w:val="none"/>
                <w:lang w:val="en-US" w:eastAsia="zh-CN"/>
              </w:rPr>
              <w:t>只</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60元/头</w:t>
            </w:r>
          </w:p>
        </w:tc>
        <w:tc>
          <w:tcPr>
            <w:tcW w:w="1727" w:type="dxa"/>
            <w:tcBorders>
              <w:top w:val="nil"/>
            </w:tcBorders>
            <w:noWrap w:val="0"/>
            <w:vAlign w:val="center"/>
          </w:tcPr>
          <w:p>
            <w:pPr>
              <w:widowControl/>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其他补助</w:t>
            </w:r>
          </w:p>
        </w:tc>
        <w:tc>
          <w:tcPr>
            <w:tcW w:w="6905" w:type="dxa"/>
            <w:gridSpan w:val="4"/>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9122" w:type="dxa"/>
            <w:gridSpan w:val="5"/>
            <w:noWrap w:val="0"/>
            <w:vAlign w:val="center"/>
          </w:tcPr>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申请人（签字盖章）</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 xml:space="preserve">             </w:t>
            </w:r>
          </w:p>
          <w:p>
            <w:pPr>
              <w:spacing w:line="400" w:lineRule="exact"/>
              <w:jc w:val="righ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镇（街道）农业服务中心意见</w:t>
            </w:r>
          </w:p>
        </w:tc>
        <w:tc>
          <w:tcPr>
            <w:tcW w:w="6905" w:type="dxa"/>
            <w:gridSpan w:val="4"/>
            <w:noWrap w:val="0"/>
            <w:vAlign w:val="top"/>
          </w:tcPr>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初审情况及意见：</w:t>
            </w:r>
          </w:p>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经办人：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负责人：            </w:t>
            </w:r>
          </w:p>
          <w:p>
            <w:pPr>
              <w:spacing w:line="400" w:lineRule="exact"/>
              <w:jc w:val="righ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镇（街道）人民政府（办事处）意见</w:t>
            </w:r>
          </w:p>
        </w:tc>
        <w:tc>
          <w:tcPr>
            <w:tcW w:w="6905" w:type="dxa"/>
            <w:gridSpan w:val="4"/>
            <w:noWrap w:val="0"/>
            <w:vAlign w:val="top"/>
          </w:tcPr>
          <w:p>
            <w:pPr>
              <w:spacing w:line="400" w:lineRule="exact"/>
              <w:rPr>
                <w:rFonts w:hint="default" w:ascii="Times New Roman" w:hAnsi="Times New Roman" w:eastAsia="仿宋_GB2312" w:cs="Times New Roman"/>
                <w:color w:val="auto"/>
                <w:sz w:val="24"/>
                <w:szCs w:val="24"/>
              </w:rPr>
            </w:pPr>
          </w:p>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负责人：        </w:t>
            </w:r>
          </w:p>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年    月    日</w:t>
            </w:r>
          </w:p>
        </w:tc>
      </w:tr>
    </w:tbl>
    <w:p>
      <w:pPr>
        <w:pStyle w:val="8"/>
        <w:ind w:left="0" w:leftChars="0" w:firstLine="0" w:firstLineChars="0"/>
        <w:rPr>
          <w:rFonts w:hint="default"/>
          <w:color w:val="auto"/>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（二）动物检疫合格证明</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（三）引进优良种母牛/羊来源养殖场提供的《种畜禽生产经营许可证》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（四）引进优良种母牛/羊入场后的照片</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1.材料要求：照片能显示种母牛/羊的数量并备注业主名称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2.审查要点：照片能显示种母牛/羊的数量并备注业主名称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圈舍补助：</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（一）《隆昌市推动肉牛肉羊产业高质量发展补助资金申报表》</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1.材料要求：单位盖章处加盖鲜章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w:t>
      </w: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方正小标宋简体" w:cs="Times New Roman"/>
          <w:b w:val="0"/>
          <w:bCs w:val="0"/>
          <w:color w:val="auto"/>
          <w:sz w:val="32"/>
          <w:szCs w:val="32"/>
          <w:lang w:val="en-US" w:eastAsia="zh-CN"/>
        </w:rPr>
        <w:t>隆昌市推动肉牛肉羊产业高质量发展补助资金申报表</w:t>
      </w:r>
    </w:p>
    <w:tbl>
      <w:tblPr>
        <w:tblStyle w:val="9"/>
        <w:tblpPr w:leftFromText="180" w:rightFromText="180" w:vertAnchor="text" w:horzAnchor="page" w:tblpXSpec="center" w:tblpY="349"/>
        <w:tblOverlap w:val="never"/>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1525"/>
        <w:gridCol w:w="1897"/>
        <w:gridCol w:w="1756"/>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法人代表（业主）</w:t>
            </w:r>
          </w:p>
        </w:tc>
        <w:tc>
          <w:tcPr>
            <w:tcW w:w="1525" w:type="dxa"/>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申请生产经营主体名称</w:t>
            </w:r>
          </w:p>
        </w:tc>
        <w:tc>
          <w:tcPr>
            <w:tcW w:w="3483" w:type="dxa"/>
            <w:gridSpan w:val="2"/>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联系电话</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地址</w:t>
            </w:r>
          </w:p>
        </w:tc>
        <w:tc>
          <w:tcPr>
            <w:tcW w:w="3483" w:type="dxa"/>
            <w:gridSpan w:val="2"/>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申请扶持补助内容</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类别</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数量</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补助标准</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补助资金（元）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肉牛补助</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引种补助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引进</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lang w:val="en-US" w:eastAsia="zh-CN"/>
              </w:rPr>
              <w:t>头</w:t>
            </w:r>
          </w:p>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产犊</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lang w:val="en-US" w:eastAsia="zh-CN"/>
              </w:rPr>
              <w:t>头</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饲养补助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u w:val="none"/>
                <w:lang w:val="en-US" w:eastAsia="zh-CN"/>
              </w:rPr>
              <w:t>繁殖活犊</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u w:val="none"/>
                <w:lang w:val="en-US" w:eastAsia="zh-CN"/>
              </w:rPr>
              <w:t>胎</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1000元/头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圈舍补助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120元/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改建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60元/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出栏补助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u w:val="none"/>
                <w:lang w:val="en-US" w:eastAsia="zh-CN"/>
              </w:rPr>
              <w:t>出栏</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u w:val="none"/>
                <w:lang w:val="en-US" w:eastAsia="zh-CN"/>
              </w:rPr>
              <w:t>头</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17"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肉羊补助</w:t>
            </w:r>
          </w:p>
        </w:tc>
        <w:tc>
          <w:tcPr>
            <w:tcW w:w="1525"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引种补助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引进</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lang w:val="en-US" w:eastAsia="zh-CN"/>
              </w:rPr>
              <w:t>200元/只</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饲养补助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产羔</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折合补贴能繁</w:t>
            </w:r>
          </w:p>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母羊</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200元/只</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ind w:right="-1243" w:rightChars="-592"/>
              <w:rPr>
                <w:rFonts w:hint="default" w:ascii="Times New Roman" w:hAnsi="Times New Roman" w:eastAsia="仿宋_GB2312" w:cs="Times New Roman"/>
                <w:color w:val="auto"/>
                <w:sz w:val="24"/>
                <w:szCs w:val="24"/>
              </w:rPr>
            </w:pPr>
          </w:p>
        </w:tc>
        <w:tc>
          <w:tcPr>
            <w:tcW w:w="1525"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圈舍补助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新建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120元/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ind w:right="-1243" w:rightChars="-592"/>
              <w:rPr>
                <w:rFonts w:hint="default" w:ascii="Times New Roman" w:hAnsi="Times New Roman" w:eastAsia="仿宋_GB2312" w:cs="Times New Roman"/>
                <w:color w:val="auto"/>
                <w:sz w:val="24"/>
                <w:szCs w:val="24"/>
              </w:rPr>
            </w:pPr>
          </w:p>
        </w:tc>
        <w:tc>
          <w:tcPr>
            <w:tcW w:w="1525"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改建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60元/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widowControl/>
              <w:spacing w:line="400" w:lineRule="exact"/>
              <w:jc w:val="center"/>
              <w:rPr>
                <w:rFonts w:hint="default" w:ascii="Times New Roman" w:hAnsi="Times New Roman" w:eastAsia="仿宋_GB2312" w:cs="Times New Roman"/>
                <w:color w:val="auto"/>
                <w:sz w:val="24"/>
                <w:szCs w:val="24"/>
              </w:rPr>
            </w:pPr>
          </w:p>
        </w:tc>
        <w:tc>
          <w:tcPr>
            <w:tcW w:w="1525"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出栏补助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u w:val="none"/>
                <w:lang w:val="en-US" w:eastAsia="zh-CN"/>
              </w:rPr>
              <w:t>出栏</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u w:val="none"/>
                <w:lang w:val="en-US" w:eastAsia="zh-CN"/>
              </w:rPr>
              <w:t>只</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60元/头</w:t>
            </w:r>
          </w:p>
        </w:tc>
        <w:tc>
          <w:tcPr>
            <w:tcW w:w="1727" w:type="dxa"/>
            <w:tcBorders>
              <w:top w:val="nil"/>
            </w:tcBorders>
            <w:noWrap w:val="0"/>
            <w:vAlign w:val="center"/>
          </w:tcPr>
          <w:p>
            <w:pPr>
              <w:widowControl/>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其他补助</w:t>
            </w:r>
          </w:p>
        </w:tc>
        <w:tc>
          <w:tcPr>
            <w:tcW w:w="6905" w:type="dxa"/>
            <w:gridSpan w:val="4"/>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9122" w:type="dxa"/>
            <w:gridSpan w:val="5"/>
            <w:noWrap w:val="0"/>
            <w:vAlign w:val="center"/>
          </w:tcPr>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申请人（签字盖章）</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 xml:space="preserve">             </w:t>
            </w:r>
          </w:p>
          <w:p>
            <w:pPr>
              <w:spacing w:line="400" w:lineRule="exact"/>
              <w:jc w:val="righ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镇（街道）农业服务中心意见</w:t>
            </w:r>
          </w:p>
        </w:tc>
        <w:tc>
          <w:tcPr>
            <w:tcW w:w="6905" w:type="dxa"/>
            <w:gridSpan w:val="4"/>
            <w:noWrap w:val="0"/>
            <w:vAlign w:val="top"/>
          </w:tcPr>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初审情况及意见：</w:t>
            </w:r>
          </w:p>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经办人：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负责人：            </w:t>
            </w:r>
          </w:p>
          <w:p>
            <w:pPr>
              <w:spacing w:line="400" w:lineRule="exact"/>
              <w:jc w:val="righ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镇（街道）人民政府（办事处）意见</w:t>
            </w:r>
          </w:p>
        </w:tc>
        <w:tc>
          <w:tcPr>
            <w:tcW w:w="6905" w:type="dxa"/>
            <w:gridSpan w:val="4"/>
            <w:noWrap w:val="0"/>
            <w:vAlign w:val="top"/>
          </w:tcPr>
          <w:p>
            <w:pPr>
              <w:spacing w:line="400" w:lineRule="exact"/>
              <w:rPr>
                <w:rFonts w:hint="default" w:ascii="Times New Roman" w:hAnsi="Times New Roman" w:eastAsia="仿宋_GB2312" w:cs="Times New Roman"/>
                <w:color w:val="auto"/>
                <w:sz w:val="24"/>
                <w:szCs w:val="24"/>
              </w:rPr>
            </w:pPr>
          </w:p>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负责人：        </w:t>
            </w:r>
          </w:p>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年    月    日</w:t>
            </w:r>
          </w:p>
        </w:tc>
      </w:tr>
    </w:tbl>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340" w:firstLineChars="1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（二）提供设施农业用地备案相关材料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（三）对新、改建圈舍的现场验收材料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（四）建成后能够反映开展养殖活动的照片</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2.审查要点：照片能显示养殖活动、圈舍并备注业主名称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问：肉牛引种补助具体情况。</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黑体" w:hAnsi="黑体" w:eastAsia="黑体" w:cs="黑体"/>
          <w:color w:val="auto"/>
          <w:sz w:val="24"/>
          <w:szCs w:val="24"/>
          <w:lang w:val="en-US" w:eastAsia="zh-CN"/>
        </w:rPr>
      </w:pPr>
      <w:r>
        <w:rPr>
          <w:rFonts w:hint="eastAsia" w:ascii="Times New Roman" w:hAnsi="Times New Roman" w:eastAsia="仿宋_GB2312" w:cs="Times New Roman"/>
          <w:spacing w:val="10"/>
          <w:sz w:val="32"/>
          <w:szCs w:val="32"/>
          <w:lang w:val="en-US" w:eastAsia="zh-CN"/>
        </w:rPr>
        <w:t>答：补助金额20万元/年，按照“先引先补”的原则实施。对在2023年1月1日至2025年12月31日期间从隆昌市外一次性引进10头以上基础母牛用于饲养繁殖犊牛的，产犊后给予每头2000元的一次性补助。</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10982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547" name="文本框 547"/>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10982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d1pZHXAAAACQEAAA8AAAAAAAAAAQAgAAAAIgAAAGRycy9kb3ducmV2LnhtbFBLAQIU&#10;ABQAAAAIAIdO4kAGJLIKZgIAAMc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11084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548" name="文本框 548"/>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11084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Sb3Z1wAAAAkBAAAPAAAAAAAAAAEAIAAAACIAAABkcnMvZG93bnJldi54bWxQSwECFAAU&#10;AAAACACHTuJAjCcPZmQCAADH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10880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549" name="文本框 549"/>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10880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DrrgpXZQIAAMY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2928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550" name="文本框 550"/>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12928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eLsVrWAAAACAEAAA8AAAAAAAAAAQAgAAAAIgAAAGRycy9kb3ducmV2LnhtbFBLAQIUABQA&#10;AAAIAIdO4kClEmFz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11801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551" name="文本框 551"/>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11801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HdsUbWAAAACAEAAA8AAAAAAAAAAQAgAAAAIgAAAGRycy9kb3ducmV2LnhtbFBLAQIU&#10;ABQAAAAIAIdO4kCvZJBk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11187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552" name="文本框 552"/>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11187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5Of31QAAAAgBAAAPAAAAAAAAAAEAIAAAACIAAABkcnMvZG93bnJldi54bWxQSwECFAAU&#10;AAAACACHTuJAyEPRGmYCAADH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2313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553" name="直接连接符 553"/>
                <wp:cNvGraphicFramePr/>
                <a:graphic xmlns:a="http://schemas.openxmlformats.org/drawingml/2006/main">
                  <a:graphicData uri="http://schemas.microsoft.com/office/word/2010/wordprocessingShape">
                    <wps:wsp>
                      <wps:cNvCnPr>
                        <a:stCxn id="552" idx="3"/>
                        <a:endCxn id="551"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12313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Nj8DNUAAAAJAQAA&#10;DwAAAAAAAAABACAAAAAiAAAAZHJzL2Rvd25yZXYueG1sUEsBAhQAFAAAAAgAh07iQB8Ht50cAgAA&#10;EwQAAA4AAAAAAAAAAQAgAAAAJA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4054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554" name="直接箭头连接符 554"/>
                <wp:cNvGraphicFramePr/>
                <a:graphic xmlns:a="http://schemas.openxmlformats.org/drawingml/2006/main">
                  <a:graphicData uri="http://schemas.microsoft.com/office/word/2010/wordprocessingShape">
                    <wps:wsp>
                      <wps:cNvCnPr>
                        <a:stCxn id="552" idx="2"/>
                        <a:endCxn id="556"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14054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hOk+QDoCAAA/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1904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555" name="文本框 555"/>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11904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IXl+w5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11289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556" name="文本框 556"/>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11289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5cpDWUCAADH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2416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557" name="直接连接符 557"/>
                <wp:cNvGraphicFramePr/>
                <a:graphic xmlns:a="http://schemas.openxmlformats.org/drawingml/2006/main">
                  <a:graphicData uri="http://schemas.microsoft.com/office/word/2010/wordprocessingShape">
                    <wps:wsp>
                      <wps:cNvCnPr>
                        <a:stCxn id="556" idx="3"/>
                        <a:endCxn id="555"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12416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fwVydYAAAAJAQAA&#10;DwAAAAAAAAABACAAAAAiAAAAZHJzL2Rvd25yZXYueG1sUEsBAhQAFAAAAAgAh07iQPh1nBMbAgAA&#10;EwQAAA4AAAAAAAAAAQAgAAAAJQ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4156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558" name="直接箭头连接符 558"/>
                <wp:cNvGraphicFramePr/>
                <a:graphic xmlns:a="http://schemas.openxmlformats.org/drawingml/2006/main">
                  <a:graphicData uri="http://schemas.microsoft.com/office/word/2010/wordprocessingShape">
                    <wps:wsp>
                      <wps:cNvCnPr>
                        <a:stCxn id="556" idx="2"/>
                        <a:endCxn id="559"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14156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NSD5C2AAAAAkBAAAPAAAAAAAAAAEAIAAAACIAAABkcnMvZG93&#10;bnJldi54bWxQSwECFAAUAAAACACHTuJAH2uN8DkCAABABAAADgAAAAAAAAABACAAAAAn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1392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559" name="文本框 559"/>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11392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ebLUdcAAAAJAQAADwAAAAAAAAABACAAAAAiAAAAZHJzL2Rvd25yZXYueG1sUEsB&#10;AhQAFAAAAAgAh07iQPa8YrBoAgAAxwQAAA4AAAAAAAAAAQAgAAAAJg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2518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560" name="直接连接符 560"/>
                <wp:cNvGraphicFramePr/>
                <a:graphic xmlns:a="http://schemas.openxmlformats.org/drawingml/2006/main">
                  <a:graphicData uri="http://schemas.microsoft.com/office/word/2010/wordprocessingShape">
                    <wps:wsp>
                      <wps:cNvCnPr>
                        <a:stCxn id="559" idx="3"/>
                        <a:endCxn id="562"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12518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2f7NUAAAAKAQAADwAAAAAA&#10;AAABACAAAAAiAAAAZHJzL2Rvd25yZXYueG1sUEsBAhQAFAAAAAgAh07iQM5d+bgWAgAAC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4259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561" name="直接箭头连接符 561"/>
                <wp:cNvGraphicFramePr/>
                <a:graphic xmlns:a="http://schemas.openxmlformats.org/drawingml/2006/main">
                  <a:graphicData uri="http://schemas.microsoft.com/office/word/2010/wordprocessingShape">
                    <wps:wsp>
                      <wps:cNvCnPr>
                        <a:stCxn id="559" idx="2"/>
                        <a:endCxn id="597"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14259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2NU+vYAAAADQEAAA8AAAAAAAAAAQAgAAAAIgAAAGRycy9kb3ducmV2Lnht&#10;bFBLAQIUABQAAAAIAIdO4kANT/0XMgIAADIEAAAOAAAAAAAAAAEAIAAAACcBAABkcnMvZTJvRG9j&#10;LnhtbFBLBQYAAAAABgAGAFkBAADL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2006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562" name="文本框 562"/>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12006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u2F3y1gAAAAgBAAAPAAAAAAAAAAEAIAAAACIAAABkcnMvZG93bnJldi54bWxQSwECFAAU&#10;AAAACACHTuJAA4zRzWUCAADH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4873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563" name="直接连接符 563"/>
                <wp:cNvGraphicFramePr/>
                <a:graphic xmlns:a="http://schemas.openxmlformats.org/drawingml/2006/main">
                  <a:graphicData uri="http://schemas.microsoft.com/office/word/2010/wordprocessingShape">
                    <wps:wsp>
                      <wps:cNvCnPr>
                        <a:stCxn id="597" idx="3"/>
                        <a:endCxn id="562"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14873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92P/tUAAAAI&#10;AQAADwAAAAAAAAABACAAAAAiAAAAZHJzL2Rvd25yZXYueG1sUEsBAhQAFAAAAAgAh07iQBGfIf4f&#10;AgAAFAQAAA4AAAAAAAAAAQAgAAAAJAEAAGRycy9lMm9Eb2MueG1sUEsFBgAAAAAGAAYAWQEAALUF&#10;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12620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564" name="直接连接符 564"/>
                <wp:cNvGraphicFramePr/>
                <a:graphic xmlns:a="http://schemas.openxmlformats.org/drawingml/2006/main">
                  <a:graphicData uri="http://schemas.microsoft.com/office/word/2010/wordprocessingShape">
                    <wps:wsp>
                      <wps:cNvCnPr>
                        <a:stCxn id="597" idx="3"/>
                        <a:endCxn id="562"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12620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B9aj2AAA&#10;AA0BAAAPAAAAAAAAAAEAIAAAACIAAABkcnMvZG93bnJldi54bWxQSwECFAAUAAAACACHTuJAsEnV&#10;ZB4CAAAUBAAADgAAAAAAAAABACAAAAAnAQAAZHJzL2Uyb0RvYy54bWxQSwUGAAAAAAYABgBZAQAA&#10;tw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11494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597" name="文本框 597"/>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11494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z4F+9YAAAAJAQAADwAAAAAAAAABACAAAAAiAAAAZHJzL2Rvd25yZXYueG1sUEsB&#10;AhQAFAAAAAgAh07iQDzjVBVpAgAAxw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4361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614" name="直接箭头连接符 614"/>
                <wp:cNvGraphicFramePr/>
                <a:graphic xmlns:a="http://schemas.openxmlformats.org/drawingml/2006/main">
                  <a:graphicData uri="http://schemas.microsoft.com/office/word/2010/wordprocessingShape">
                    <wps:wsp>
                      <wps:cNvCnPr>
                        <a:stCxn id="597" idx="2"/>
                        <a:endCxn id="69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14361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&#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XgZadoAAAANAQAADwAAAAAAAAABACAAAAAiAAAA&#10;ZHJzL2Rvd25yZXYueG1sUEsBAhQAFAAAAAgAh07iQLFhldQ+AgAAQAQAAA4AAAAAAAAAAQAgAAAA&#10;KQEAAGRycy9lMm9Eb2MueG1sUEsFBgAAAAAGAAYAWQEAANk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2108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698" name="文本框 69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12108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JtsObWAAAACQEAAA8AAAAAAAAAAQAgAAAAIgAAAGRycy9kb3ducmV2LnhtbFBLAQIUABQA&#10;AAAIAIdO4kDNdizs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11596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699" name="文本框 69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11596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WJp2zWAAAACQEAAA8AAAAAAAAAAQAgAAAAIgAAAGRycy9kb3ducmV2LnhtbFBLAQIU&#10;ABQAAAAIAIdO4kALfGig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2825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700" name="直接连接符 700"/>
                <wp:cNvGraphicFramePr/>
                <a:graphic xmlns:a="http://schemas.openxmlformats.org/drawingml/2006/main">
                  <a:graphicData uri="http://schemas.microsoft.com/office/word/2010/wordprocessingShape">
                    <wps:wsp>
                      <wps:cNvCnPr>
                        <a:stCxn id="699" idx="3"/>
                        <a:endCxn id="69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12825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12EM1gAAAAkBAAAPAAAAAAAA&#10;AAEAIAAAACIAAABkcnMvZG93bnJldi54bWxQSwECFAAUAAAACACHTuJAAfda6xQCAAAIBAAADgAA&#10;AAAAAAABACAAAAAl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4464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701" name="直接箭头连接符 701"/>
                <wp:cNvGraphicFramePr/>
                <a:graphic xmlns:a="http://schemas.openxmlformats.org/drawingml/2006/main">
                  <a:graphicData uri="http://schemas.microsoft.com/office/word/2010/wordprocessingShape">
                    <wps:wsp>
                      <wps:cNvCnPr>
                        <a:stCxn id="699" idx="2"/>
                        <a:endCxn id="70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14464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036pNgAAAAJAQAADwAAAAAAAAABACAAAAAiAAAA&#10;ZHJzL2Rvd25yZXYueG1sUEsBAhQAFAAAAAgAh07iQCTaZedAAgAAQAQAAA4AAAAAAAAAAQAgAAAA&#10;JwEAAGRycy9lMm9Eb2MueG1sUEsFBgAAAAAGAAYAWQEAANk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2211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702" name="文本框 70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12211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LxsPoG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11699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703" name="文本框 70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11699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CzMNw4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2723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704" name="直接连接符 704"/>
                <wp:cNvGraphicFramePr/>
                <a:graphic xmlns:a="http://schemas.openxmlformats.org/drawingml/2006/main">
                  <a:graphicData uri="http://schemas.microsoft.com/office/word/2010/wordprocessingShape">
                    <wps:wsp>
                      <wps:cNvCnPr>
                        <a:stCxn id="703" idx="3"/>
                        <a:endCxn id="70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12723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s6aH9cAAAAJAQAADwAAAAAA&#10;AAABACAAAAAiAAAAZHJzL2Rvd25yZXYueG1sUEsBAhQAFAAAAAgAh07iQC5QYXkUAgAACQQAAA4A&#10;AAAAAAAAAQAgAAAAJg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4566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705" name="直接箭头连接符 705"/>
                <wp:cNvGraphicFramePr/>
                <a:graphic xmlns:a="http://schemas.openxmlformats.org/drawingml/2006/main">
                  <a:graphicData uri="http://schemas.microsoft.com/office/word/2010/wordprocessingShape">
                    <wps:wsp>
                      <wps:cNvCnPr>
                        <a:stCxn id="703" idx="2"/>
                        <a:endCxn id="70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14566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FA3D/VAAAABwEAAA8AAAAAAAAAAQAgAAAAIgAAAGRycy9kb3ducmV2Lnht&#10;bFBLAQIUABQAAAAIAIdO4kC40araNQIAADYEAAAOAAAAAAAAAAEAIAAAACQ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3235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706" name="文本框 70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13235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iuWQ31QAAAAkBAAAPAAAAAAAAAAEAIAAAACIAAABkcnMvZG93bnJldi54bWxQSwECFAAU&#10;AAAACACHTuJANh28vGYCAADH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13030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707" name="文本框 70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13030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ORP/x5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3747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708" name="直接连接符 708"/>
                <wp:cNvGraphicFramePr/>
                <a:graphic xmlns:a="http://schemas.openxmlformats.org/drawingml/2006/main">
                  <a:graphicData uri="http://schemas.microsoft.com/office/word/2010/wordprocessingShape">
                    <wps:wsp>
                      <wps:cNvCnPr>
                        <a:stCxn id="706" idx="3"/>
                        <a:endCxn id="71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13747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AmZ8/xkCAAAK&#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4668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709" name="直接箭头连接符 709"/>
                <wp:cNvGraphicFramePr/>
                <a:graphic xmlns:a="http://schemas.openxmlformats.org/drawingml/2006/main">
                  <a:graphicData uri="http://schemas.microsoft.com/office/word/2010/wordprocessingShape">
                    <wps:wsp>
                      <wps:cNvCnPr>
                        <a:stCxn id="706" idx="2"/>
                        <a:endCxn id="71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14668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0nbrzWAAAACQEAAA8AAAAAAAAAAQAgAAAAIgAAAGRycy9kb3du&#10;cmV2LnhtbFBLAQIUABQAAAAIAIdO4kCXqF8eOgIAAD4EAAAOAAAAAAAAAAEAIAAAACUBAABkcnMv&#10;ZTJvRG9jLnhtbFBLBQYAAAAABgAGAFkBAADRBQ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13542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710" name="文本框 71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13542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seI/1AAAAAgBAAAPAAAAAAAAAAEAIAAAACIAAABkcnMvZG93bnJldi54bWxQSwECFAAU&#10;AAAACACHTuJAUiwtzWcCAADHBAAADgAAAAAAAAABACAAAAAj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3849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711" name="直接连接符 711"/>
                <wp:cNvGraphicFramePr/>
                <a:graphic xmlns:a="http://schemas.openxmlformats.org/drawingml/2006/main">
                  <a:graphicData uri="http://schemas.microsoft.com/office/word/2010/wordprocessingShape">
                    <wps:wsp>
                      <wps:cNvCnPr>
                        <a:stCxn id="71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13849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ZcyKtQAAAAIAQAADwAAAAAAAAAB&#10;ACAAAAAiAAAAZHJzL2Rvd25yZXYueG1sUEsBAhQAFAAAAAgAh07iQGlNjJwUAgAA+AMAAA4AAAAA&#10;AAAAAQAgAAAAIwEAAGRycy9lMm9Eb2MueG1sUEsFBgAAAAAGAAYAWQEAAKkF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13337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712" name="文本框 71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13337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wTHHNUAAAAIAQAADwAAAAAAAAABACAAAAAiAAAAZHJzL2Rvd25yZXYueG1sUEsBAhQAFAAA&#10;AAgAh07iQDGenapkAgAAxwQAAA4AAAAAAAAAAQAgAAAAJAEAAGRycy9lMm9Eb2MueG1sUEsFBgAA&#10;AAAGAAYAWQEAAPoF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4771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713" name="直接箭头连接符 713"/>
                <wp:cNvGraphicFramePr/>
                <a:graphic xmlns:a="http://schemas.openxmlformats.org/drawingml/2006/main">
                  <a:graphicData uri="http://schemas.microsoft.com/office/word/2010/wordprocessingShape">
                    <wps:wsp>
                      <wps:cNvCnPr>
                        <a:stCxn id="712" idx="2"/>
                        <a:endCxn id="71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14771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xA11wAAAAkBAAAPAAAAAAAAAAEAIAAAACIAAABkcnMvZG93bnJldi54&#10;bWxQSwECFAAUAAAACACHTuJAaamwhTQCAAA2BAAADgAAAAAAAAABACAAAAAmAQAAZHJzL2Uyb0Rv&#10;Yy54bWxQSwUGAAAAAAYABgBZAQAAzAU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3132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714" name="文本框 71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13132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NgKFd1gAAAAkBAAAPAAAAAAAAAAEAIAAAACIAAABkcnMvZG93bnJldi54bWxQSwECFAAUAAAA&#10;CACHTuJArnRstGICAADGBAAADgAAAAAAAAABACAAAAAlAQAAZHJzL2Uyb0RvYy54bWxQSwUGAAAA&#10;AAYABgBZAQAA+QU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3644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715" name="文本框 71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13644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sCy7WAAAACQEAAA8AAAAAAAAAAQAgAAAAIgAAAGRycy9kb3ducmV2LnhtbFBLAQIU&#10;ABQAAAAIAIdO4kAex9o5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13440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716" name="文本框 71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13440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BxzuyJkAgAAxw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3952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717" name="直接连接符 717"/>
                <wp:cNvGraphicFramePr/>
                <a:graphic xmlns:a="http://schemas.openxmlformats.org/drawingml/2006/main">
                  <a:graphicData uri="http://schemas.microsoft.com/office/word/2010/wordprocessingShape">
                    <wps:wsp>
                      <wps:cNvCnPr>
                        <a:stCxn id="716" idx="3"/>
                        <a:endCxn id="71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13952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ymDv7BUCAAAJ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0" w:after="0" w:line="600" w:lineRule="exact"/>
        <w:ind w:right="0" w:right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16.隆昌市推动肉牛肉羊产业高质量发展十六条措施</w:t>
      </w:r>
    </w:p>
    <w:p>
      <w:pPr>
        <w:pStyle w:val="11"/>
        <w:keepNext w:val="0"/>
        <w:keepLines w:val="0"/>
        <w:pageBreakBefore w:val="0"/>
        <w:widowControl w:val="0"/>
        <w:numPr>
          <w:ilvl w:val="0"/>
          <w:numId w:val="0"/>
        </w:numPr>
        <w:tabs>
          <w:tab w:val="left" w:pos="2977"/>
          <w:tab w:val="left" w:pos="2978"/>
        </w:tabs>
        <w:kinsoku/>
        <w:wordWrap/>
        <w:overflowPunct/>
        <w:topLinePunct w:val="0"/>
        <w:autoSpaceDE w:val="0"/>
        <w:autoSpaceDN w:val="0"/>
        <w:bidi w:val="0"/>
        <w:adjustRightInd/>
        <w:snapToGrid/>
        <w:spacing w:before="0" w:after="0" w:line="600" w:lineRule="exact"/>
        <w:ind w:right="0" w:rightChars="0"/>
        <w:jc w:val="center"/>
        <w:textAlignment w:val="auto"/>
        <w:rPr>
          <w:rFonts w:hint="eastAsia" w:ascii="楷体_GB2312" w:hAnsi="楷体_GB2312" w:eastAsia="楷体_GB2312" w:cs="楷体_GB2312"/>
          <w:sz w:val="44"/>
          <w:szCs w:val="44"/>
          <w:lang w:val="en-US" w:eastAsia="zh-CN"/>
        </w:rPr>
      </w:pPr>
      <w:r>
        <w:rPr>
          <w:rFonts w:hint="eastAsia" w:ascii="楷体_GB2312" w:hAnsi="楷体_GB2312" w:eastAsia="楷体_GB2312" w:cs="楷体_GB2312"/>
          <w:sz w:val="44"/>
          <w:szCs w:val="44"/>
          <w:lang w:val="en-US" w:eastAsia="zh-CN"/>
        </w:rPr>
        <w:t>16.2支持饲养和出栏销售</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出栏补助：</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（一）《隆昌市推动肉牛肉羊产业高质量发展补助资金申报表》</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1.材料要求：单位盖章处加盖鲜章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w:t>
      </w:r>
    </w:p>
    <w:p>
      <w:pPr>
        <w:spacing w:line="400" w:lineRule="exact"/>
        <w:jc w:val="both"/>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隆昌市推动肉牛肉羊产业高质量发展补助资金申报表</w:t>
      </w:r>
    </w:p>
    <w:tbl>
      <w:tblPr>
        <w:tblStyle w:val="9"/>
        <w:tblpPr w:leftFromText="180" w:rightFromText="180" w:vertAnchor="text" w:horzAnchor="page" w:tblpXSpec="center" w:tblpY="349"/>
        <w:tblOverlap w:val="never"/>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1525"/>
        <w:gridCol w:w="1897"/>
        <w:gridCol w:w="1756"/>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法人代表（业主）</w:t>
            </w:r>
          </w:p>
        </w:tc>
        <w:tc>
          <w:tcPr>
            <w:tcW w:w="1525" w:type="dxa"/>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申请生产经营主体名称</w:t>
            </w:r>
          </w:p>
        </w:tc>
        <w:tc>
          <w:tcPr>
            <w:tcW w:w="3483" w:type="dxa"/>
            <w:gridSpan w:val="2"/>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联系电话</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地址</w:t>
            </w:r>
          </w:p>
        </w:tc>
        <w:tc>
          <w:tcPr>
            <w:tcW w:w="3483" w:type="dxa"/>
            <w:gridSpan w:val="2"/>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申请扶持补助内容</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类别</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数量</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补助标准</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补助资金（元）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肉牛补助</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引种补助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引进</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lang w:val="en-US" w:eastAsia="zh-CN"/>
              </w:rPr>
              <w:t>头</w:t>
            </w:r>
          </w:p>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产犊</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lang w:val="en-US" w:eastAsia="zh-CN"/>
              </w:rPr>
              <w:t>头</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饲养补助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u w:val="none"/>
                <w:lang w:val="en-US" w:eastAsia="zh-CN"/>
              </w:rPr>
              <w:t>繁殖活犊</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u w:val="none"/>
                <w:lang w:val="en-US" w:eastAsia="zh-CN"/>
              </w:rPr>
              <w:t>胎</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1000元/头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圈舍补助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120元/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改建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60元/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出栏补助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u w:val="none"/>
                <w:lang w:val="en-US" w:eastAsia="zh-CN"/>
              </w:rPr>
              <w:t>出栏</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u w:val="none"/>
                <w:lang w:val="en-US" w:eastAsia="zh-CN"/>
              </w:rPr>
              <w:t>头</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17"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肉羊补助</w:t>
            </w:r>
          </w:p>
        </w:tc>
        <w:tc>
          <w:tcPr>
            <w:tcW w:w="1525"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引种补助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引进</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lang w:val="en-US" w:eastAsia="zh-CN"/>
              </w:rPr>
              <w:t>200元/只</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饲养补助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产羔</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折合补贴能繁</w:t>
            </w:r>
          </w:p>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母羊</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200元/只</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ind w:right="-1243" w:rightChars="-592"/>
              <w:rPr>
                <w:rFonts w:hint="default" w:ascii="Times New Roman" w:hAnsi="Times New Roman" w:eastAsia="仿宋_GB2312" w:cs="Times New Roman"/>
                <w:color w:val="auto"/>
                <w:sz w:val="24"/>
                <w:szCs w:val="24"/>
              </w:rPr>
            </w:pPr>
          </w:p>
        </w:tc>
        <w:tc>
          <w:tcPr>
            <w:tcW w:w="1525"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圈舍补助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新建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120元/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ind w:right="-1243" w:rightChars="-592"/>
              <w:rPr>
                <w:rFonts w:hint="default" w:ascii="Times New Roman" w:hAnsi="Times New Roman" w:eastAsia="仿宋_GB2312" w:cs="Times New Roman"/>
                <w:color w:val="auto"/>
                <w:sz w:val="24"/>
                <w:szCs w:val="24"/>
              </w:rPr>
            </w:pPr>
          </w:p>
        </w:tc>
        <w:tc>
          <w:tcPr>
            <w:tcW w:w="1525"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改建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60元/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widowControl/>
              <w:spacing w:line="400" w:lineRule="exact"/>
              <w:jc w:val="center"/>
              <w:rPr>
                <w:rFonts w:hint="default" w:ascii="Times New Roman" w:hAnsi="Times New Roman" w:eastAsia="仿宋_GB2312" w:cs="Times New Roman"/>
                <w:color w:val="auto"/>
                <w:sz w:val="24"/>
                <w:szCs w:val="24"/>
              </w:rPr>
            </w:pPr>
          </w:p>
        </w:tc>
        <w:tc>
          <w:tcPr>
            <w:tcW w:w="1525"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出栏补助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u w:val="none"/>
                <w:lang w:val="en-US" w:eastAsia="zh-CN"/>
              </w:rPr>
              <w:t>出栏</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u w:val="none"/>
                <w:lang w:val="en-US" w:eastAsia="zh-CN"/>
              </w:rPr>
              <w:t>只</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60元/头</w:t>
            </w:r>
          </w:p>
        </w:tc>
        <w:tc>
          <w:tcPr>
            <w:tcW w:w="1727" w:type="dxa"/>
            <w:tcBorders>
              <w:top w:val="nil"/>
            </w:tcBorders>
            <w:noWrap w:val="0"/>
            <w:vAlign w:val="center"/>
          </w:tcPr>
          <w:p>
            <w:pPr>
              <w:widowControl/>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其他补助</w:t>
            </w:r>
          </w:p>
        </w:tc>
        <w:tc>
          <w:tcPr>
            <w:tcW w:w="6905" w:type="dxa"/>
            <w:gridSpan w:val="4"/>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9122" w:type="dxa"/>
            <w:gridSpan w:val="5"/>
            <w:noWrap w:val="0"/>
            <w:vAlign w:val="center"/>
          </w:tcPr>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申请人（签字盖章）</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 xml:space="preserve">             </w:t>
            </w:r>
          </w:p>
          <w:p>
            <w:pPr>
              <w:spacing w:line="400" w:lineRule="exact"/>
              <w:jc w:val="righ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镇（街道）农业服务中心意见</w:t>
            </w:r>
          </w:p>
        </w:tc>
        <w:tc>
          <w:tcPr>
            <w:tcW w:w="6905" w:type="dxa"/>
            <w:gridSpan w:val="4"/>
            <w:noWrap w:val="0"/>
            <w:vAlign w:val="top"/>
          </w:tcPr>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初审情况及意见：</w:t>
            </w:r>
          </w:p>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经办人：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负责人：            </w:t>
            </w:r>
          </w:p>
          <w:p>
            <w:pPr>
              <w:spacing w:line="400" w:lineRule="exact"/>
              <w:jc w:val="righ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镇（街道）人民政府（办事处）意见</w:t>
            </w:r>
          </w:p>
        </w:tc>
        <w:tc>
          <w:tcPr>
            <w:tcW w:w="6905" w:type="dxa"/>
            <w:gridSpan w:val="4"/>
            <w:noWrap w:val="0"/>
            <w:vAlign w:val="top"/>
          </w:tcPr>
          <w:p>
            <w:pPr>
              <w:spacing w:line="400" w:lineRule="exact"/>
              <w:rPr>
                <w:rFonts w:hint="default" w:ascii="Times New Roman" w:hAnsi="Times New Roman" w:eastAsia="仿宋_GB2312" w:cs="Times New Roman"/>
                <w:color w:val="auto"/>
                <w:sz w:val="24"/>
                <w:szCs w:val="24"/>
              </w:rPr>
            </w:pPr>
          </w:p>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负责人：        </w:t>
            </w:r>
          </w:p>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年    月    日</w:t>
            </w:r>
          </w:p>
        </w:tc>
      </w:tr>
    </w:tbl>
    <w:p>
      <w:pPr>
        <w:jc w:val="both"/>
        <w:rPr>
          <w:rFonts w:hint="eastAsia"/>
          <w:color w:val="auto"/>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（二）饲养6个月以上的证明材料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（三）动物检疫合格证明</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（四）肉牛/羊出栏的照片</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2.审查要点：照片能显示肉牛/羊只数量并备注业主名称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饲养补助：</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（一）《隆昌市推动肉牛肉羊产业高质量发展补助资金申报表》</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1.材料要求：单位盖章处加盖鲜章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隆昌市推动肉牛肉羊产业高质量发展补助资金申报表</w:t>
      </w:r>
    </w:p>
    <w:tbl>
      <w:tblPr>
        <w:tblStyle w:val="9"/>
        <w:tblpPr w:leftFromText="180" w:rightFromText="180" w:vertAnchor="text" w:horzAnchor="page" w:tblpXSpec="center" w:tblpY="349"/>
        <w:tblOverlap w:val="never"/>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1525"/>
        <w:gridCol w:w="1897"/>
        <w:gridCol w:w="1756"/>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法人代表（业主）</w:t>
            </w:r>
          </w:p>
        </w:tc>
        <w:tc>
          <w:tcPr>
            <w:tcW w:w="1525" w:type="dxa"/>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申请生产经营主体名称</w:t>
            </w:r>
          </w:p>
        </w:tc>
        <w:tc>
          <w:tcPr>
            <w:tcW w:w="3483" w:type="dxa"/>
            <w:gridSpan w:val="2"/>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联系电话</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地址</w:t>
            </w:r>
          </w:p>
        </w:tc>
        <w:tc>
          <w:tcPr>
            <w:tcW w:w="3483" w:type="dxa"/>
            <w:gridSpan w:val="2"/>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申请扶持补助内容</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类别</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数量</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补助标准</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补助资金（元）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肉牛补助</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引种补助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引进</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lang w:val="en-US" w:eastAsia="zh-CN"/>
              </w:rPr>
              <w:t>头</w:t>
            </w:r>
          </w:p>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产犊</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lang w:val="en-US" w:eastAsia="zh-CN"/>
              </w:rPr>
              <w:t>头</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饲养补助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u w:val="none"/>
                <w:lang w:val="en-US" w:eastAsia="zh-CN"/>
              </w:rPr>
              <w:t>繁殖活犊</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u w:val="none"/>
                <w:lang w:val="en-US" w:eastAsia="zh-CN"/>
              </w:rPr>
              <w:t>胎</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1000元/头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圈舍补助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120元/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改建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60元/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出栏补助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u w:val="none"/>
                <w:lang w:val="en-US" w:eastAsia="zh-CN"/>
              </w:rPr>
              <w:t>出栏</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u w:val="none"/>
                <w:lang w:val="en-US" w:eastAsia="zh-CN"/>
              </w:rPr>
              <w:t>头</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17"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肉羊补助</w:t>
            </w:r>
          </w:p>
        </w:tc>
        <w:tc>
          <w:tcPr>
            <w:tcW w:w="1525"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引种补助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引进</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lang w:val="en-US" w:eastAsia="zh-CN"/>
              </w:rPr>
              <w:t>200元/只</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饲养补助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产羔</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折合补贴能繁</w:t>
            </w:r>
          </w:p>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母羊</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200元/只</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ind w:right="-1243" w:rightChars="-592"/>
              <w:rPr>
                <w:rFonts w:hint="default" w:ascii="Times New Roman" w:hAnsi="Times New Roman" w:eastAsia="仿宋_GB2312" w:cs="Times New Roman"/>
                <w:color w:val="auto"/>
                <w:sz w:val="24"/>
                <w:szCs w:val="24"/>
              </w:rPr>
            </w:pPr>
          </w:p>
        </w:tc>
        <w:tc>
          <w:tcPr>
            <w:tcW w:w="1525"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圈舍补助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新建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120元/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ind w:right="-1243" w:rightChars="-592"/>
              <w:rPr>
                <w:rFonts w:hint="default" w:ascii="Times New Roman" w:hAnsi="Times New Roman" w:eastAsia="仿宋_GB2312" w:cs="Times New Roman"/>
                <w:color w:val="auto"/>
                <w:sz w:val="24"/>
                <w:szCs w:val="24"/>
              </w:rPr>
            </w:pPr>
          </w:p>
        </w:tc>
        <w:tc>
          <w:tcPr>
            <w:tcW w:w="1525"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改建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60元/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widowControl/>
              <w:spacing w:line="400" w:lineRule="exact"/>
              <w:jc w:val="center"/>
              <w:rPr>
                <w:rFonts w:hint="default" w:ascii="Times New Roman" w:hAnsi="Times New Roman" w:eastAsia="仿宋_GB2312" w:cs="Times New Roman"/>
                <w:color w:val="auto"/>
                <w:sz w:val="24"/>
                <w:szCs w:val="24"/>
              </w:rPr>
            </w:pPr>
          </w:p>
        </w:tc>
        <w:tc>
          <w:tcPr>
            <w:tcW w:w="1525"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出栏补助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u w:val="none"/>
                <w:lang w:val="en-US" w:eastAsia="zh-CN"/>
              </w:rPr>
              <w:t>出栏</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u w:val="none"/>
                <w:lang w:val="en-US" w:eastAsia="zh-CN"/>
              </w:rPr>
              <w:t>只</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60元/头</w:t>
            </w:r>
          </w:p>
        </w:tc>
        <w:tc>
          <w:tcPr>
            <w:tcW w:w="1727" w:type="dxa"/>
            <w:tcBorders>
              <w:top w:val="nil"/>
            </w:tcBorders>
            <w:noWrap w:val="0"/>
            <w:vAlign w:val="center"/>
          </w:tcPr>
          <w:p>
            <w:pPr>
              <w:widowControl/>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其他补助</w:t>
            </w:r>
          </w:p>
        </w:tc>
        <w:tc>
          <w:tcPr>
            <w:tcW w:w="6905" w:type="dxa"/>
            <w:gridSpan w:val="4"/>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9122" w:type="dxa"/>
            <w:gridSpan w:val="5"/>
            <w:noWrap w:val="0"/>
            <w:vAlign w:val="center"/>
          </w:tcPr>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申请人（签字盖章）</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 xml:space="preserve">             </w:t>
            </w:r>
          </w:p>
          <w:p>
            <w:pPr>
              <w:spacing w:line="400" w:lineRule="exact"/>
              <w:jc w:val="righ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镇（街道）农业服务中心意见</w:t>
            </w:r>
          </w:p>
        </w:tc>
        <w:tc>
          <w:tcPr>
            <w:tcW w:w="6905" w:type="dxa"/>
            <w:gridSpan w:val="4"/>
            <w:noWrap w:val="0"/>
            <w:vAlign w:val="top"/>
          </w:tcPr>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初审情况及意见：</w:t>
            </w:r>
          </w:p>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经办人：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负责人：            </w:t>
            </w:r>
          </w:p>
          <w:p>
            <w:pPr>
              <w:spacing w:line="400" w:lineRule="exact"/>
              <w:jc w:val="righ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镇（街道）人民政府（办事处）意见</w:t>
            </w:r>
          </w:p>
        </w:tc>
        <w:tc>
          <w:tcPr>
            <w:tcW w:w="6905" w:type="dxa"/>
            <w:gridSpan w:val="4"/>
            <w:noWrap w:val="0"/>
            <w:vAlign w:val="top"/>
          </w:tcPr>
          <w:p>
            <w:pPr>
              <w:spacing w:line="400" w:lineRule="exact"/>
              <w:rPr>
                <w:rFonts w:hint="default" w:ascii="Times New Roman" w:hAnsi="Times New Roman" w:eastAsia="仿宋_GB2312" w:cs="Times New Roman"/>
                <w:color w:val="auto"/>
                <w:sz w:val="24"/>
                <w:szCs w:val="24"/>
              </w:rPr>
            </w:pPr>
          </w:p>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负责人：        </w:t>
            </w:r>
          </w:p>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年    月    日</w:t>
            </w:r>
          </w:p>
        </w:tc>
      </w:tr>
    </w:tbl>
    <w:p>
      <w:pPr>
        <w:jc w:val="both"/>
        <w:rPr>
          <w:rFonts w:hint="eastAsia" w:ascii="仿宋_GB2312" w:hAnsi="仿宋_GB2312" w:eastAsia="仿宋_GB2312" w:cs="仿宋_GB2312"/>
          <w:color w:val="auto"/>
          <w:sz w:val="32"/>
          <w:szCs w:val="32"/>
          <w:lang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（二）养殖档案等证明材料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（三）产犊的证明材料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问：肉牛饲养补助具体情况。</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补助金额20万元/年，按照“见犊补母”的原则实施。对在2023年1月1日至2025年12月31日期间饲养优良肉用品种母牛进行繁殖的，开展“见犊补母”饲养补助，每成功繁殖1胎活犊牛，给予该繁殖母牛1000元的饲养补助。</w:t>
      </w:r>
    </w:p>
    <w:p>
      <w:pPr>
        <w:pStyle w:val="7"/>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pStyle w:val="7"/>
        <w:rPr>
          <w:rFonts w:hint="eastAsia"/>
          <w:color w:val="auto"/>
          <w:sz w:val="24"/>
          <w:szCs w:val="24"/>
          <w:lang w:eastAsia="zh-CN"/>
        </w:rPr>
      </w:pPr>
    </w:p>
    <w:p>
      <w:pPr>
        <w:rPr>
          <w:rFonts w:hint="eastAsia"/>
          <w:color w:val="auto"/>
          <w:sz w:val="24"/>
          <w:szCs w:val="24"/>
          <w:lang w:eastAsia="zh-CN"/>
        </w:rPr>
      </w:pPr>
    </w:p>
    <w:p>
      <w:pPr>
        <w:pStyle w:val="7"/>
        <w:rPr>
          <w:rFonts w:hint="eastAsia"/>
          <w:color w:val="auto"/>
          <w:sz w:val="24"/>
          <w:szCs w:val="24"/>
          <w:lang w:eastAsia="zh-CN"/>
        </w:rPr>
      </w:pPr>
    </w:p>
    <w:p>
      <w:pPr>
        <w:rPr>
          <w:rFonts w:hint="eastAsia"/>
          <w:color w:val="auto"/>
          <w:sz w:val="24"/>
          <w:szCs w:val="24"/>
          <w:lang w:eastAsia="zh-CN"/>
        </w:rPr>
      </w:pPr>
    </w:p>
    <w:p>
      <w:pPr>
        <w:pStyle w:val="7"/>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15078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718" name="文本框 71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15078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daWR1wAAAAkBAAAPAAAAAAAAAAEAIAAAACIAAABkcnMvZG93bnJldi54bWxQSwEC&#10;FAAUAAAACACHTuJAUaaKq2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15180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719" name="文本框 71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15180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GXyA4hlAgAAxw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14976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720" name="文本框 72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14976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CLnIYAZQIAAMY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7024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721" name="文本框 72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17024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4uxWtYAAAAIAQAADwAAAAAAAAABACAAAAAiAAAAZHJzL2Rvd25yZXYueG1sUEsBAhQA&#10;FAAAAAgAh07iQBNIIdd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15897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722" name="文本框 72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15897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fSD6U2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15283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723" name="文本框 72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15283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3+Tn99UAAAAIAQAADwAAAAAAAAABACAAAAAiAAAAZHJzL2Rvd25yZXYueG1sUEsBAhQA&#10;FAAAAAgAh07iQH4Zkb5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6409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724" name="直接连接符 724"/>
                <wp:cNvGraphicFramePr/>
                <a:graphic xmlns:a="http://schemas.openxmlformats.org/drawingml/2006/main">
                  <a:graphicData uri="http://schemas.microsoft.com/office/word/2010/wordprocessingShape">
                    <wps:wsp>
                      <wps:cNvCnPr>
                        <a:stCxn id="723" idx="3"/>
                        <a:endCxn id="72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16409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2PwM1QAAAAkBAAAP&#10;AAAAAAAAAAEAIAAAACIAAABkcnMvZG93bnJldi54bWxQSwECFAAUAAAACACHTuJAe7BylRsCAAAT&#10;BAAADgAAAAAAAAABACAAAAAk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8150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725" name="直接箭头连接符 725"/>
                <wp:cNvGraphicFramePr/>
                <a:graphic xmlns:a="http://schemas.openxmlformats.org/drawingml/2006/main">
                  <a:graphicData uri="http://schemas.microsoft.com/office/word/2010/wordprocessingShape">
                    <wps:wsp>
                      <wps:cNvCnPr>
                        <a:stCxn id="723" idx="2"/>
                        <a:endCxn id="72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18150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2OvItcAAAAJAQAADwAAAAAAAAABACAAAAAiAAAAZHJzL2Rv&#10;d25yZXYueG1sUEsBAhQAFAAAAAgAh07iQLlBmfU7AgAAPwQAAA4AAAAAAAAAAQAgAAAAJgEAAGRy&#10;cy9lMm9Eb2MueG1sUEsFBgAAAAAGAAYAWQEAANM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6000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726" name="文本框 72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16000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FehkTl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15385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727" name="文本框 72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15385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dqRbnWAAAACQEAAA8AAAAAAAAAAQAgAAAAIgAAAGRycy9kb3ducmV2LnhtbFBLAQIUABQA&#10;AAAIAIdO4kBJzWmp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6512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728" name="直接连接符 728"/>
                <wp:cNvGraphicFramePr/>
                <a:graphic xmlns:a="http://schemas.openxmlformats.org/drawingml/2006/main">
                  <a:graphicData uri="http://schemas.microsoft.com/office/word/2010/wordprocessingShape">
                    <wps:wsp>
                      <wps:cNvCnPr>
                        <a:stCxn id="727" idx="3"/>
                        <a:endCxn id="72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16512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fwVydYAAAAJAQAA&#10;DwAAAAAAAAABACAAAAAiAAAAZHJzL2Rvd25yZXYueG1sUEsBAhQAFAAAAAgAh07iQGH9zZ8bAgAA&#10;EwQAAA4AAAAAAAAAAQAgAAAAJQ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8252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729" name="直接箭头连接符 729"/>
                <wp:cNvGraphicFramePr/>
                <a:graphic xmlns:a="http://schemas.openxmlformats.org/drawingml/2006/main">
                  <a:graphicData uri="http://schemas.microsoft.com/office/word/2010/wordprocessingShape">
                    <wps:wsp>
                      <wps:cNvCnPr>
                        <a:stCxn id="727" idx="2"/>
                        <a:endCxn id="73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18252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Ug+QtgAAAAJAQAADwAAAAAAAAABACAAAAAiAAAAZHJzL2Rv&#10;d25yZXYueG1sUEsBAhQAFAAAAAgAh07iQOfbbnI6AgAAQAQAAA4AAAAAAAAAAQAgAAAAJwEAAGRy&#10;cy9lMm9Eb2MueG1sUEsFBgAAAAAGAAYAWQEAANM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5488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730" name="文本框 73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15488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5stR1wAAAAkBAAAPAAAAAAAAAAEAIAAAACIAAABkcnMvZG93bnJldi54bWxQSwEC&#10;FAAUAAAACACHTuJAnFGH/W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6614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731" name="直接连接符 731"/>
                <wp:cNvGraphicFramePr/>
                <a:graphic xmlns:a="http://schemas.openxmlformats.org/drawingml/2006/main">
                  <a:graphicData uri="http://schemas.microsoft.com/office/word/2010/wordprocessingShape">
                    <wps:wsp>
                      <wps:cNvCnPr>
                        <a:stCxn id="730" idx="3"/>
                        <a:endCxn id="73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16614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vZ/s1QAAAAoBAAAPAAAAAAAA&#10;AAEAIAAAACIAAABkcnMvZG93bnJldi54bWxQSwECFAAUAAAACACHTuJAbGtd9BUCAAAK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8355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732" name="直接箭头连接符 732"/>
                <wp:cNvGraphicFramePr/>
                <a:graphic xmlns:a="http://schemas.openxmlformats.org/drawingml/2006/main">
                  <a:graphicData uri="http://schemas.microsoft.com/office/word/2010/wordprocessingShape">
                    <wps:wsp>
                      <wps:cNvCnPr>
                        <a:stCxn id="730" idx="2"/>
                        <a:endCxn id="73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18355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2NU+vYAAAADQEAAA8AAAAAAAAAAQAgAAAAIgAAAGRycy9kb3ducmV2Lnht&#10;bFBLAQIUABQAAAAIAIdO4kDt5A5CMgIAADIEAAAOAAAAAAAAAAEAIAAAACcBAABkcnMvZTJvRG9j&#10;LnhtbFBLBQYAAAAABgAGAFkBAADL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6102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733" name="文本框 73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16102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7YXfLWAAAACAEAAA8AAAAAAAAAAQAgAAAAIgAAAGRycy9kb3ducmV2LnhtbFBLAQIUABQA&#10;AAAIAIdO4kDqWd0j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8969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734" name="直接连接符 734"/>
                <wp:cNvGraphicFramePr/>
                <a:graphic xmlns:a="http://schemas.openxmlformats.org/drawingml/2006/main">
                  <a:graphicData uri="http://schemas.microsoft.com/office/word/2010/wordprocessingShape">
                    <wps:wsp>
                      <wps:cNvCnPr>
                        <a:stCxn id="736" idx="3"/>
                        <a:endCxn id="73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18969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KU6MhMcAgAA&#10;F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16716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735" name="直接连接符 735"/>
                <wp:cNvGraphicFramePr/>
                <a:graphic xmlns:a="http://schemas.openxmlformats.org/drawingml/2006/main">
                  <a:graphicData uri="http://schemas.microsoft.com/office/word/2010/wordprocessingShape">
                    <wps:wsp>
                      <wps:cNvCnPr>
                        <a:stCxn id="736" idx="3"/>
                        <a:endCxn id="73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16716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IH1qPYAAAA&#10;DQEAAA8AAAAAAAAAAQAgAAAAIgAAAGRycy9kb3ducmV2LnhtbFBLAQIUABQAAAAIAIdO4kDMZFg1&#10;HQIAABQEAAAOAAAAAAAAAAEAIAAAACcBAABkcnMvZTJvRG9jLnhtbFBLBQYAAAAABgAGAFkBAAC2&#10;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15590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736" name="文本框 73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15590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XPgX71gAAAAkBAAAPAAAAAAAAAAEAIAAAACIAAABkcnMvZG93bnJldi54bWxQSwEC&#10;FAAUAAAACACHTuJAhlhQH2gCAADHBAAADgAAAAAAAAABACAAAAAlAQAAZHJzL2Uyb0RvYy54bWxQ&#10;SwUGAAAAAAYABgBZAQAA/w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8457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737" name="直接箭头连接符 737"/>
                <wp:cNvGraphicFramePr/>
                <a:graphic xmlns:a="http://schemas.openxmlformats.org/drawingml/2006/main">
                  <a:graphicData uri="http://schemas.microsoft.com/office/word/2010/wordprocessingShape">
                    <wps:wsp>
                      <wps:cNvCnPr>
                        <a:stCxn id="736" idx="2"/>
                        <a:endCxn id="73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18457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4GWnaAAAADQEAAA8AAAAAAAAAAQAgAAAAIgAAAGRycy9k&#10;b3ducmV2LnhtbFBLAQIUABQAAAAIAIdO4kBKjwK9OQIAAEAEAAAOAAAAAAAAAAEAIAAAACk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6204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738" name="文本框 73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16204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JtsObWAAAACQEAAA8AAAAAAAAAAQAgAAAAIgAAAGRycy9kb3ducmV2LnhtbFBLAQIUABQA&#10;AAAIAIdO4kDawuwp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15692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739" name="文本框 73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15692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YmnbNYAAAAJAQAADwAAAAAAAAABACAAAAAiAAAAZHJzL2Rvd25yZXYueG1sUEsB&#10;AhQAFAAAAAgAh07iQBzIqGVpAgAAxw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6921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740" name="直接连接符 740"/>
                <wp:cNvGraphicFramePr/>
                <a:graphic xmlns:a="http://schemas.openxmlformats.org/drawingml/2006/main">
                  <a:graphicData uri="http://schemas.microsoft.com/office/word/2010/wordprocessingShape">
                    <wps:wsp>
                      <wps:cNvCnPr>
                        <a:stCxn id="739" idx="3"/>
                        <a:endCxn id="73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16921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12EM1gAAAAkBAAAPAAAAAAAA&#10;AAEAIAAAACIAAABkcnMvZG93bnJldi54bWxQSwECFAAUAAAACACHTuJAgcXkwRQCAAAIBAAADgAA&#10;AAAAAAABACAAAAAl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8560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741" name="直接箭头连接符 741"/>
                <wp:cNvGraphicFramePr/>
                <a:graphic xmlns:a="http://schemas.openxmlformats.org/drawingml/2006/main">
                  <a:graphicData uri="http://schemas.microsoft.com/office/word/2010/wordprocessingShape">
                    <wps:wsp>
                      <wps:cNvCnPr>
                        <a:stCxn id="739" idx="2"/>
                        <a:endCxn id="74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18560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Dh7MnTPgIAAEA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6307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742" name="文本框 74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16307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kQWWNG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15795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743" name="文本框 74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15795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ANLkWs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6819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744" name="直接连接符 744"/>
                <wp:cNvGraphicFramePr/>
                <a:graphic xmlns:a="http://schemas.openxmlformats.org/drawingml/2006/main">
                  <a:graphicData uri="http://schemas.microsoft.com/office/word/2010/wordprocessingShape">
                    <wps:wsp>
                      <wps:cNvCnPr>
                        <a:stCxn id="743" idx="3"/>
                        <a:endCxn id="74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16819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s6aH9cAAAAJAQAADwAAAAAA&#10;AAABACAAAAAiAAAAZHJzL2Rvd25yZXYueG1sUEsBAhQAFAAAAAgAh07iQJv2QGYUAgAACQQAAA4A&#10;AAAAAAAAAQAgAAAAJg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8662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745" name="直接箭头连接符 745"/>
                <wp:cNvGraphicFramePr/>
                <a:graphic xmlns:a="http://schemas.openxmlformats.org/drawingml/2006/main">
                  <a:graphicData uri="http://schemas.microsoft.com/office/word/2010/wordprocessingShape">
                    <wps:wsp>
                      <wps:cNvCnPr>
                        <a:stCxn id="743" idx="2"/>
                        <a:endCxn id="74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18662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FA3D/VAAAABwEAAA8AAAAAAAAAAQAgAAAAIgAAAGRycy9kb3ducmV2Lnht&#10;bFBLAQIUABQAAAAIAIdO4kCm43pzNQIAADYEAAAOAAAAAAAAAAEAIAAAACQ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7331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746" name="文本框 74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17331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rlkN9UAAAAJAQAADwAAAAAAAAABACAAAAAiAAAAZHJzL2Rvd25yZXYueG1sUEsBAhQA&#10;FAAAAAgAh07iQIgDJSh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17126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747" name="文本框 74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17126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FpRZop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7843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748" name="直接连接符 748"/>
                <wp:cNvGraphicFramePr/>
                <a:graphic xmlns:a="http://schemas.openxmlformats.org/drawingml/2006/main">
                  <a:graphicData uri="http://schemas.microsoft.com/office/word/2010/wordprocessingShape">
                    <wps:wsp>
                      <wps:cNvCnPr>
                        <a:stCxn id="746" idx="3"/>
                        <a:endCxn id="75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17843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pwBoRBkCAAAK&#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8764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749" name="直接箭头连接符 749"/>
                <wp:cNvGraphicFramePr/>
                <a:graphic xmlns:a="http://schemas.openxmlformats.org/drawingml/2006/main">
                  <a:graphicData uri="http://schemas.microsoft.com/office/word/2010/wordprocessingShape">
                    <wps:wsp>
                      <wps:cNvCnPr>
                        <a:stCxn id="746" idx="2"/>
                        <a:endCxn id="75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18764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dJ2681gAAAAkBAAAPAAAAAAAAAAEAIAAAACIAAABkcnMvZG93&#10;bnJldi54bWxQSwECFAAUAAAACACHTuJAPd6bJzsCAAA+BAAADgAAAAAAAAABACAAAAAlAQAAZHJz&#10;L2Uyb0RvYy54bWxQSwUGAAAAAAYABgBZAQAA0gU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17638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750" name="文本框 75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17638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2x4j/UAAAACAEAAA8AAAAAAAAAAQAgAAAAIgAAAGRycy9kb3ducmV2LnhtbFBLAQIUABQA&#10;AAAIAIdO4kDsMrRZZgIAAMcEAAAOAAAAAAAAAAEAIAAAACM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7945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751" name="直接连接符 751"/>
                <wp:cNvGraphicFramePr/>
                <a:graphic xmlns:a="http://schemas.openxmlformats.org/drawingml/2006/main">
                  <a:graphicData uri="http://schemas.microsoft.com/office/word/2010/wordprocessingShape">
                    <wps:wsp>
                      <wps:cNvCnPr>
                        <a:stCxn id="75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17945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lzIq1AAAAAgBAAAPAAAAAAAAAAEA&#10;IAAAACIAAABkcnMvZG93bnJldi54bWxQSwECFAAUAAAACACHTuJAnMTrCRMCAAD4AwAADgAAAAAA&#10;AAABACAAAAAjAQAAZHJzL2Uyb0RvYy54bWxQSwUGAAAAAAYABgBZAQAAqA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17433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752" name="文本框 75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17433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fBMcc1QAAAAgBAAAPAAAAAAAAAAEAIAAAACIAAABkcnMvZG93bnJldi54bWxQSwECFAAUAAAA&#10;CACHTuJAj4AEPmMCAADHBAAADgAAAAAAAAABACAAAAAkAQAAZHJzL2Uyb0RvYy54bWxQSwUGAAAA&#10;AAYABgBZAQAA+Q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8867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753" name="直接箭头连接符 753"/>
                <wp:cNvGraphicFramePr/>
                <a:graphic xmlns:a="http://schemas.openxmlformats.org/drawingml/2006/main">
                  <a:graphicData uri="http://schemas.microsoft.com/office/word/2010/wordprocessingShape">
                    <wps:wsp>
                      <wps:cNvCnPr>
                        <a:stCxn id="752" idx="2"/>
                        <a:endCxn id="75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18867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xA11wAAAAkBAAAPAAAAAAAAAAEAIAAAACIAAABkcnMvZG93bnJldi54&#10;bWxQSwECFAAUAAAACACHTuJAd5tgLDQCAAA2BAAADgAAAAAAAAABACAAAAAmAQAAZHJzL2Uyb0Rv&#10;Yy54bWxQSwUGAAAAAAYABgBZAQAAzAU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7228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754" name="文本框 75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17228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NgKFd1gAAAAkBAAAPAAAAAAAAAAEAIAAAACIAAABkcnMvZG93bnJldi54bWxQSwECFAAUAAAA&#10;CACHTuJAJ05JSWICAADGBAAADgAAAAAAAAABACAAAAAlAQAAZHJzL2Uyb0RvYy54bWxQSwUGAAAA&#10;AAYABgBZAQAA+QU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7740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755" name="文本框 75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17740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sCy7WAAAACQEAAA8AAAAAAAAAAQAgAAAAIgAAAGRycy9kb3ducmV2LnhtbFBLAQIU&#10;ABQAAAAIAIdO4kCg2UOt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17536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756" name="文本框 75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17536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KJtIrZkAgAAxw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8048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757" name="直接连接符 757"/>
                <wp:cNvGraphicFramePr/>
                <a:graphic xmlns:a="http://schemas.openxmlformats.org/drawingml/2006/main">
                  <a:graphicData uri="http://schemas.microsoft.com/office/word/2010/wordprocessingShape">
                    <wps:wsp>
                      <wps:cNvCnPr>
                        <a:stCxn id="756" idx="3"/>
                        <a:endCxn id="75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18048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f8bO8xUCAAAJ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3</w:t>
      </w:r>
      <w:r>
        <w:rPr>
          <w:rFonts w:hint="eastAsia" w:ascii="楷体_GB2312" w:hAnsi="楷体_GB2312" w:eastAsia="楷体_GB2312" w:cs="楷体_GB2312"/>
          <w:b w:val="0"/>
          <w:bCs w:val="0"/>
          <w:color w:val="auto"/>
          <w:sz w:val="36"/>
          <w:szCs w:val="36"/>
          <w:lang w:eastAsia="zh-CN"/>
        </w:rPr>
        <w:t>支持标准化规模养殖体系建设</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圈舍补助：</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（一）《隆昌市推动肉牛肉羊产业高质量发展补助资金申报表》</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1.材料要求：单位盖章处加盖鲜章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Times New Roman" w:hAnsi="Times New Roman" w:eastAsia="仿宋_GB2312" w:cs="Times New Roman"/>
          <w:spacing w:val="10"/>
          <w:sz w:val="32"/>
          <w:szCs w:val="32"/>
          <w:lang w:val="en-US" w:eastAsia="zh-CN"/>
        </w:rPr>
        <w:t>3.样本样表：</w:t>
      </w: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p>
    <w:p>
      <w:pPr>
        <w:spacing w:line="400" w:lineRule="exact"/>
        <w:jc w:val="center"/>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隆昌市推动肉牛肉羊产业高质量发展补助资金申报表</w:t>
      </w:r>
    </w:p>
    <w:tbl>
      <w:tblPr>
        <w:tblStyle w:val="9"/>
        <w:tblpPr w:leftFromText="180" w:rightFromText="180" w:vertAnchor="text" w:horzAnchor="page" w:tblpXSpec="center" w:tblpY="349"/>
        <w:tblOverlap w:val="never"/>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1525"/>
        <w:gridCol w:w="1897"/>
        <w:gridCol w:w="1756"/>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法人代表（业主）</w:t>
            </w:r>
          </w:p>
        </w:tc>
        <w:tc>
          <w:tcPr>
            <w:tcW w:w="1525" w:type="dxa"/>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申请生产经营主体名称</w:t>
            </w:r>
          </w:p>
        </w:tc>
        <w:tc>
          <w:tcPr>
            <w:tcW w:w="3483" w:type="dxa"/>
            <w:gridSpan w:val="2"/>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联系电话</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地址</w:t>
            </w:r>
          </w:p>
        </w:tc>
        <w:tc>
          <w:tcPr>
            <w:tcW w:w="3483" w:type="dxa"/>
            <w:gridSpan w:val="2"/>
            <w:noWrap w:val="0"/>
            <w:vAlign w:val="top"/>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申请扶持补助内容</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类别</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数量</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补助标准</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补助资金（元）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肉牛补助</w:t>
            </w: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引种补助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引进</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lang w:val="en-US" w:eastAsia="zh-CN"/>
              </w:rPr>
              <w:t>头</w:t>
            </w:r>
          </w:p>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产犊</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lang w:val="en-US" w:eastAsia="zh-CN"/>
              </w:rPr>
              <w:t>头</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饲养补助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u w:val="none"/>
                <w:lang w:val="en-US" w:eastAsia="zh-CN"/>
              </w:rPr>
              <w:t>繁殖活犊</w:t>
            </w:r>
            <w:r>
              <w:rPr>
                <w:rFonts w:hint="default" w:ascii="Times New Roman" w:hAnsi="Times New Roman" w:eastAsia="仿宋_GB2312" w:cs="Times New Roman"/>
                <w:color w:val="auto"/>
                <w:sz w:val="24"/>
                <w:szCs w:val="24"/>
                <w:highlight w:val="none"/>
                <w:u w:val="single"/>
                <w:lang w:val="en-US" w:eastAsia="zh-CN"/>
              </w:rPr>
              <w:t xml:space="preserve">   </w:t>
            </w:r>
            <w:r>
              <w:rPr>
                <w:rFonts w:hint="default" w:ascii="Times New Roman" w:hAnsi="Times New Roman" w:eastAsia="仿宋_GB2312" w:cs="Times New Roman"/>
                <w:color w:val="auto"/>
                <w:sz w:val="24"/>
                <w:szCs w:val="24"/>
                <w:highlight w:val="none"/>
                <w:u w:val="none"/>
                <w:lang w:val="en-US" w:eastAsia="zh-CN"/>
              </w:rPr>
              <w:t>胎</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1000元/头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圈舍补助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新建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120元/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改建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60元/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出栏补助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u w:val="none"/>
                <w:lang w:val="en-US" w:eastAsia="zh-CN"/>
              </w:rPr>
              <w:t>出栏</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u w:val="none"/>
                <w:lang w:val="en-US" w:eastAsia="zh-CN"/>
              </w:rPr>
              <w:t>头</w:t>
            </w:r>
          </w:p>
        </w:tc>
        <w:tc>
          <w:tcPr>
            <w:tcW w:w="1756"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300元/头</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17"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肉羊补助</w:t>
            </w:r>
          </w:p>
        </w:tc>
        <w:tc>
          <w:tcPr>
            <w:tcW w:w="1525"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引种补助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引进</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lang w:val="en-US" w:eastAsia="zh-CN"/>
              </w:rPr>
              <w:t>200元/只</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17"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525"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饲养补助</w:t>
            </w:r>
          </w:p>
        </w:tc>
        <w:tc>
          <w:tcPr>
            <w:tcW w:w="189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产羔</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折合补贴能繁</w:t>
            </w:r>
          </w:p>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母羊</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只</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200元/只</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ind w:right="-1243" w:rightChars="-592"/>
              <w:rPr>
                <w:rFonts w:hint="default" w:ascii="Times New Roman" w:hAnsi="Times New Roman" w:eastAsia="仿宋_GB2312" w:cs="Times New Roman"/>
                <w:color w:val="auto"/>
                <w:sz w:val="24"/>
                <w:szCs w:val="24"/>
              </w:rPr>
            </w:pPr>
          </w:p>
        </w:tc>
        <w:tc>
          <w:tcPr>
            <w:tcW w:w="1525" w:type="dxa"/>
            <w:vMerge w:val="restart"/>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圈舍补助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新建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120元/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spacing w:line="400" w:lineRule="exact"/>
              <w:ind w:right="-1243" w:rightChars="-592"/>
              <w:rPr>
                <w:rFonts w:hint="default" w:ascii="Times New Roman" w:hAnsi="Times New Roman" w:eastAsia="仿宋_GB2312" w:cs="Times New Roman"/>
                <w:color w:val="auto"/>
                <w:sz w:val="24"/>
                <w:szCs w:val="24"/>
              </w:rPr>
            </w:pPr>
          </w:p>
        </w:tc>
        <w:tc>
          <w:tcPr>
            <w:tcW w:w="1525" w:type="dxa"/>
            <w:vMerge w:val="continue"/>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改建</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lang w:val="en-US" w:eastAsia="zh-CN"/>
              </w:rPr>
              <w:t>㎡</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60元/</w:t>
            </w:r>
            <w:r>
              <w:rPr>
                <w:rFonts w:hint="default" w:ascii="Times New Roman" w:hAnsi="Times New Roman" w:eastAsia="仿宋_GB2312" w:cs="Times New Roman"/>
                <w:color w:val="auto"/>
                <w:sz w:val="24"/>
                <w:szCs w:val="24"/>
                <w:u w:val="none"/>
                <w:lang w:val="en-US" w:eastAsia="zh-CN"/>
              </w:rPr>
              <w:t>㎡</w:t>
            </w:r>
          </w:p>
        </w:tc>
        <w:tc>
          <w:tcPr>
            <w:tcW w:w="1727" w:type="dxa"/>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17" w:type="dxa"/>
            <w:vMerge w:val="continue"/>
            <w:noWrap w:val="0"/>
            <w:vAlign w:val="center"/>
          </w:tcPr>
          <w:p>
            <w:pPr>
              <w:widowControl/>
              <w:spacing w:line="400" w:lineRule="exact"/>
              <w:jc w:val="center"/>
              <w:rPr>
                <w:rFonts w:hint="default" w:ascii="Times New Roman" w:hAnsi="Times New Roman" w:eastAsia="仿宋_GB2312" w:cs="Times New Roman"/>
                <w:color w:val="auto"/>
                <w:sz w:val="24"/>
                <w:szCs w:val="24"/>
              </w:rPr>
            </w:pPr>
          </w:p>
        </w:tc>
        <w:tc>
          <w:tcPr>
            <w:tcW w:w="1525"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出栏补助</w:t>
            </w:r>
          </w:p>
        </w:tc>
        <w:tc>
          <w:tcPr>
            <w:tcW w:w="1897"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u w:val="none"/>
                <w:lang w:val="en-US" w:eastAsia="zh-CN"/>
              </w:rPr>
              <w:t>出栏</w:t>
            </w:r>
            <w:r>
              <w:rPr>
                <w:rFonts w:hint="default" w:ascii="Times New Roman" w:hAnsi="Times New Roman" w:eastAsia="仿宋_GB2312" w:cs="Times New Roman"/>
                <w:color w:val="auto"/>
                <w:sz w:val="24"/>
                <w:szCs w:val="24"/>
                <w:u w:val="single"/>
                <w:lang w:val="en-US" w:eastAsia="zh-CN"/>
              </w:rPr>
              <w:t xml:space="preserve">      </w:t>
            </w:r>
            <w:r>
              <w:rPr>
                <w:rFonts w:hint="default" w:ascii="Times New Roman" w:hAnsi="Times New Roman" w:eastAsia="仿宋_GB2312" w:cs="Times New Roman"/>
                <w:color w:val="auto"/>
                <w:sz w:val="24"/>
                <w:szCs w:val="24"/>
                <w:u w:val="none"/>
                <w:lang w:val="en-US" w:eastAsia="zh-CN"/>
              </w:rPr>
              <w:t>只</w:t>
            </w:r>
          </w:p>
        </w:tc>
        <w:tc>
          <w:tcPr>
            <w:tcW w:w="1756" w:type="dxa"/>
            <w:noWrap w:val="0"/>
            <w:vAlign w:val="center"/>
          </w:tcPr>
          <w:p>
            <w:pPr>
              <w:spacing w:line="400" w:lineRule="exact"/>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60元/头</w:t>
            </w:r>
          </w:p>
        </w:tc>
        <w:tc>
          <w:tcPr>
            <w:tcW w:w="1727" w:type="dxa"/>
            <w:tcBorders>
              <w:top w:val="nil"/>
            </w:tcBorders>
            <w:noWrap w:val="0"/>
            <w:vAlign w:val="center"/>
          </w:tcPr>
          <w:p>
            <w:pPr>
              <w:widowControl/>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其他补助</w:t>
            </w:r>
          </w:p>
        </w:tc>
        <w:tc>
          <w:tcPr>
            <w:tcW w:w="6905" w:type="dxa"/>
            <w:gridSpan w:val="4"/>
            <w:noWrap w:val="0"/>
            <w:vAlign w:val="center"/>
          </w:tcPr>
          <w:p>
            <w:pPr>
              <w:spacing w:line="400" w:lineRule="exact"/>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9122" w:type="dxa"/>
            <w:gridSpan w:val="5"/>
            <w:noWrap w:val="0"/>
            <w:vAlign w:val="center"/>
          </w:tcPr>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申请人（签字盖章）</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 xml:space="preserve">             </w:t>
            </w:r>
          </w:p>
          <w:p>
            <w:pPr>
              <w:spacing w:line="400" w:lineRule="exact"/>
              <w:jc w:val="righ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镇（街道）农业服务中心意见</w:t>
            </w:r>
          </w:p>
        </w:tc>
        <w:tc>
          <w:tcPr>
            <w:tcW w:w="6905" w:type="dxa"/>
            <w:gridSpan w:val="4"/>
            <w:noWrap w:val="0"/>
            <w:vAlign w:val="top"/>
          </w:tcPr>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初审情况及意见：</w:t>
            </w:r>
          </w:p>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经办人：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负责人：            </w:t>
            </w:r>
          </w:p>
          <w:p>
            <w:pPr>
              <w:spacing w:line="400" w:lineRule="exact"/>
              <w:jc w:val="righ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2217" w:type="dxa"/>
            <w:noWrap w:val="0"/>
            <w:vAlign w:val="center"/>
          </w:tcPr>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镇（街道）人民政府（办事处）意见</w:t>
            </w:r>
          </w:p>
        </w:tc>
        <w:tc>
          <w:tcPr>
            <w:tcW w:w="6905" w:type="dxa"/>
            <w:gridSpan w:val="4"/>
            <w:noWrap w:val="0"/>
            <w:vAlign w:val="top"/>
          </w:tcPr>
          <w:p>
            <w:pPr>
              <w:spacing w:line="400" w:lineRule="exact"/>
              <w:rPr>
                <w:rFonts w:hint="default" w:ascii="Times New Roman" w:hAnsi="Times New Roman" w:eastAsia="仿宋_GB2312" w:cs="Times New Roman"/>
                <w:color w:val="auto"/>
                <w:sz w:val="24"/>
                <w:szCs w:val="24"/>
              </w:rPr>
            </w:pPr>
          </w:p>
          <w:p>
            <w:pPr>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负责人：        </w:t>
            </w:r>
          </w:p>
          <w:p>
            <w:pPr>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 xml:space="preserve">         年    月    日</w:t>
            </w:r>
          </w:p>
        </w:tc>
      </w:tr>
    </w:tbl>
    <w:p>
      <w:pPr>
        <w:pStyle w:val="7"/>
        <w:rPr>
          <w:rFonts w:hint="eastAsia"/>
          <w:color w:val="auto"/>
          <w:sz w:val="24"/>
          <w:szCs w:val="24"/>
          <w:lang w:val="en-US" w:eastAsia="zh-CN"/>
        </w:rPr>
      </w:pPr>
    </w:p>
    <w:p>
      <w:pPr>
        <w:pStyle w:val="7"/>
        <w:numPr>
          <w:ilvl w:val="0"/>
          <w:numId w:val="0"/>
        </w:numPr>
        <w:ind w:leftChars="0"/>
        <w:rPr>
          <w:rFonts w:hint="eastAsia"/>
          <w:color w:val="auto"/>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（二）提供设施农业用地备案相关材料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（三）对新、改建圈舍的现场验收材料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（四）建成后能够反映开展养殖活动的照片</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2.审查要点：照片能显示养殖活动、圈舍并备注业主名称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问：肉牛圈养补助具体情况。</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补助金额100万元/年，按照“先建先补”的原则实施。对在2023年1月1日至2025年12月31日期间新建圈舍600平方米以上的肉牛标准化规模场，按每平方米圈舍120元且单个场最高不超100万元的一次性补助。对在2023年1月1日至2025年12月31日期间改建圈舍600平方米以上的肉牛标准化规模场，按每平方米圈舍60元且单个场最高不超10万元的一次性补助。</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19174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758" name="文本框 75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19174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d1pZHXAAAACQEAAA8AAAAAAAAAAQAgAAAAIgAAAGRycy9kb3ducmV2LnhtbFBLAQIU&#10;ABQAAAAIAIdO4kDvuBM/ZgIAAMc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19276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759" name="文本框 75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19276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NvsmhxlAgAAxw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19072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760" name="文本框 76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19072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ACpqP9ZQIAAMY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1120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761" name="文本框 76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21120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4uxWtYAAAAIAQAADwAAAAAAAAABACAAAAAiAAAAZHJzL2Rvd25yZXYueG1sUEsBAhQA&#10;FAAAAAgAh07iQK1WuEN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19993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762" name="文本框 76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19993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wz5jx2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19379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763" name="文本框 76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19379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3+Tn99UAAAAIAQAADwAAAAAAAAABACAAAAAiAAAAZHJzL2Rvd25yZXYueG1sUEsBAhQA&#10;FAAAAAgAh07iQMAHCCp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0505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764" name="直接连接符 764"/>
                <wp:cNvGraphicFramePr/>
                <a:graphic xmlns:a="http://schemas.openxmlformats.org/drawingml/2006/main">
                  <a:graphicData uri="http://schemas.microsoft.com/office/word/2010/wordprocessingShape">
                    <wps:wsp>
                      <wps:cNvCnPr>
                        <a:stCxn id="763" idx="3"/>
                        <a:endCxn id="76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20505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2PwM1QAAAAkBAAAP&#10;AAAAAAAAAAEAIAAAACIAAABkcnMvZG93bnJldi54bWxQSwECFAAUAAAACACHTuJAj4VZzhsCAAAT&#10;BAAADgAAAAAAAAABACAAAAAk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2246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765" name="直接箭头连接符 765"/>
                <wp:cNvGraphicFramePr/>
                <a:graphic xmlns:a="http://schemas.openxmlformats.org/drawingml/2006/main">
                  <a:graphicData uri="http://schemas.microsoft.com/office/word/2010/wordprocessingShape">
                    <wps:wsp>
                      <wps:cNvCnPr>
                        <a:stCxn id="763" idx="2"/>
                        <a:endCxn id="76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22246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2OvItcAAAAJAQAADwAAAAAAAAABACAAAAAiAAAAZHJzL2Rv&#10;d25yZXYueG1sUEsBAhQAFAAAAAgAh07iQDnPo8M7AgAAPwQAAA4AAAAAAAAAAQAgAAAAJgEAAGRy&#10;cy9lMm9Eb2MueG1sUEsFBgAAAAAGAAYAWQEAANM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0096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766" name="文本框 76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20096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Om/CK1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19481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767" name="文本框 76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19481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99PwPWUCAADH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0608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768" name="直接连接符 768"/>
                <wp:cNvGraphicFramePr/>
                <a:graphic xmlns:a="http://schemas.openxmlformats.org/drawingml/2006/main">
                  <a:graphicData uri="http://schemas.microsoft.com/office/word/2010/wordprocessingShape">
                    <wps:wsp>
                      <wps:cNvCnPr>
                        <a:stCxn id="767" idx="3"/>
                        <a:endCxn id="76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20608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fwVydYAAAAJAQAA&#10;DwAAAAAAAAABACAAAAAiAAAAZHJzL2Rvd25yZXYueG1sUEsBAhQAFAAAAAgAh07iQJXI5sQbAgAA&#10;EwQAAA4AAAAAAAAAAQAgAAAAJQ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2348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769" name="直接箭头连接符 769"/>
                <wp:cNvGraphicFramePr/>
                <a:graphic xmlns:a="http://schemas.openxmlformats.org/drawingml/2006/main">
                  <a:graphicData uri="http://schemas.microsoft.com/office/word/2010/wordprocessingShape">
                    <wps:wsp>
                      <wps:cNvCnPr>
                        <a:stCxn id="767" idx="2"/>
                        <a:endCxn id="77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22348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BJYuCfOwIAAEA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19584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770" name="文本框 77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19584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5stR1wAAAAkBAAAPAAAAAAAAAAEAIAAAACIAAABkcnMvZG93bnJldi54bWxQSwEC&#10;FAAUAAAACACHTuJAIk8eaW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0710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771" name="直接连接符 771"/>
                <wp:cNvGraphicFramePr/>
                <a:graphic xmlns:a="http://schemas.openxmlformats.org/drawingml/2006/main">
                  <a:graphicData uri="http://schemas.microsoft.com/office/word/2010/wordprocessingShape">
                    <wps:wsp>
                      <wps:cNvCnPr>
                        <a:stCxn id="770" idx="3"/>
                        <a:endCxn id="77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20710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vZ/s1QAAAAoBAAAPAAAAAAAA&#10;AAEAIAAAACIAAABkcnMvZG93bnJldi54bWxQSwECFAAUAAAACACHTuJAyQ1JTxUCAAAK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2451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772" name="直接箭头连接符 772"/>
                <wp:cNvGraphicFramePr/>
                <a:graphic xmlns:a="http://schemas.openxmlformats.org/drawingml/2006/main">
                  <a:graphicData uri="http://schemas.microsoft.com/office/word/2010/wordprocessingShape">
                    <wps:wsp>
                      <wps:cNvCnPr>
                        <a:stCxn id="770" idx="2"/>
                        <a:endCxn id="77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22451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2NU+vYAAAADQEAAA8AAAAAAAAAAQAgAAAAIgAAAGRycy9kb3ducmV2Lnht&#10;bFBLAQIUABQAAAAIAIdO4kB2qaYtMgIAADIEAAAOAAAAAAAAAAEAIAAAACcBAABkcnMvZTJvRG9j&#10;LnhtbFBLBQYAAAAABgAGAFkBAADL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0198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773" name="文本框 77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20198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7YXfLWAAAACAEAAA8AAAAAAAAAAQAgAAAAIgAAAGRycy9kb3ducmV2LnhtbFBLAQIUABQA&#10;AAAIAIdO4kBUR0S3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3065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774" name="直接连接符 774"/>
                <wp:cNvGraphicFramePr/>
                <a:graphic xmlns:a="http://schemas.openxmlformats.org/drawingml/2006/main">
                  <a:graphicData uri="http://schemas.microsoft.com/office/word/2010/wordprocessingShape">
                    <wps:wsp>
                      <wps:cNvCnPr>
                        <a:stCxn id="776" idx="3"/>
                        <a:endCxn id="77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23065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JUnuakcAgAA&#10;F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20812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775" name="直接连接符 775"/>
                <wp:cNvGraphicFramePr/>
                <a:graphic xmlns:a="http://schemas.openxmlformats.org/drawingml/2006/main">
                  <a:graphicData uri="http://schemas.microsoft.com/office/word/2010/wordprocessingShape">
                    <wps:wsp>
                      <wps:cNvCnPr>
                        <a:stCxn id="776" idx="3"/>
                        <a:endCxn id="77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20812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gfWo9gAAAAN&#10;AQAADwAAAAAAAAABACAAAAAiAAAAZHJzL2Rvd25yZXYueG1sUEsBAhQAFAAAAAgAh07iQPx5048c&#10;AgAAFAQAAA4AAAAAAAAAAQAgAAAAJwEAAGRycy9lMm9Eb2MueG1sUEsFBgAAAAAGAAYAWQEAALUF&#10;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19686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776" name="文本框 77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19686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z4F+9YAAAAJAQAADwAAAAAAAAABACAAAAAiAAAAZHJzL2Rvd25yZXYueG1sUEsB&#10;AhQAFAAAAAgAh07iQDhGyYtpAgAAxw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2553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777" name="直接箭头连接符 777"/>
                <wp:cNvGraphicFramePr/>
                <a:graphic xmlns:a="http://schemas.openxmlformats.org/drawingml/2006/main">
                  <a:graphicData uri="http://schemas.microsoft.com/office/word/2010/wordprocessingShape">
                    <wps:wsp>
                      <wps:cNvCnPr>
                        <a:stCxn id="776" idx="2"/>
                        <a:endCxn id="77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22553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4GWnaAAAADQEAAA8AAAAAAAAAAQAgAAAAIgAAAGRycy9k&#10;b3ducmV2LnhtbFBLAQIUABQAAAAIAIdO4kDkNoxQOQIAAEAEAAAOAAAAAAAAAAEAIAAAACk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0300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778" name="文本框 77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20300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JtsObWAAAACQEAAA8AAAAAAAAAAQAgAAAAIgAAAGRycy9kb3ducmV2LnhtbFBLAQIUABQA&#10;AAAIAIdO4kBk3HW9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19788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779" name="文本框 77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19788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Viads1gAAAAkBAAAPAAAAAAAAAAEAIAAAACIAAABkcnMvZG93bnJldi54bWxQSwEC&#10;FAAUAAAACACHTuJAotYx8W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1017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780" name="直接连接符 780"/>
                <wp:cNvGraphicFramePr/>
                <a:graphic xmlns:a="http://schemas.openxmlformats.org/drawingml/2006/main">
                  <a:graphicData uri="http://schemas.microsoft.com/office/word/2010/wordprocessingShape">
                    <wps:wsp>
                      <wps:cNvCnPr>
                        <a:stCxn id="779" idx="3"/>
                        <a:endCxn id="77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21017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tdhDNYAAAAJAQAADwAAAAAA&#10;AAABACAAAAAiAAAAZHJzL2Rvd25yZXYueG1sUEsBAhQAFAAAAAgAh07iQHXEX8UVAgAACAQAAA4A&#10;AAAAAAAAAQAgAAAAJQ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2656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781" name="直接箭头连接符 781"/>
                <wp:cNvGraphicFramePr/>
                <a:graphic xmlns:a="http://schemas.openxmlformats.org/drawingml/2006/main">
                  <a:graphicData uri="http://schemas.microsoft.com/office/word/2010/wordprocessingShape">
                    <wps:wsp>
                      <wps:cNvCnPr>
                        <a:stCxn id="779" idx="2"/>
                        <a:endCxn id="78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22656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Tfqk2AAAAAkBAAAPAAAAAAAAAAEAIAAAACIAAABk&#10;cnMvZG93bnJldi54bWxQSwECFAAUAAAACACHTuJANW9pRT8CAABABAAADgAAAAAAAAABACAAAAAn&#10;AQAAZHJzL2Uyb0RvYy54bWxQSwUGAAAAAAYABgBZAQAA2A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0403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782" name="文本框 78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20403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EiBMUm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19891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783" name="文本框 78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19891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COC5/K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0915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784" name="直接连接符 784"/>
                <wp:cNvGraphicFramePr/>
                <a:graphic xmlns:a="http://schemas.openxmlformats.org/drawingml/2006/main">
                  <a:graphicData uri="http://schemas.microsoft.com/office/word/2010/wordprocessingShape">
                    <wps:wsp>
                      <wps:cNvCnPr>
                        <a:stCxn id="783" idx="3"/>
                        <a:endCxn id="78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20915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rOmh/XAAAACQEAAA8AAAAA&#10;AAAAAQAgAAAAIgAAAGRycy9kb3ducmV2LnhtbFBLAQIUABQAAAAIAIdO4kBEHSJHFQIAAAkEAAAO&#10;AAAAAAAAAAEAIAAAACY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2758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785" name="直接箭头连接符 785"/>
                <wp:cNvGraphicFramePr/>
                <a:graphic xmlns:a="http://schemas.openxmlformats.org/drawingml/2006/main">
                  <a:graphicData uri="http://schemas.microsoft.com/office/word/2010/wordprocessingShape">
                    <wps:wsp>
                      <wps:cNvCnPr>
                        <a:stCxn id="783" idx="2"/>
                        <a:endCxn id="78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22758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FA3D/VAAAABwEAAA8AAAAAAAAAAQAgAAAAIgAAAGRycy9kb3ducmV2Lnht&#10;bFBLAQIUABQAAAAIAIdO4kDFs3tSNQIAADYEAAAOAAAAAAAAAAEAIAAAACQ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1427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786" name="文本框 78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21427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rlkN9UAAAAJAQAADwAAAAAAAAABACAAAAAiAAAAZHJzL2Rvd25yZXYueG1sUEsBAhQA&#10;FAAAAAgAh07iQAsm/05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21222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787" name="文本框 78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21222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Nl0vOx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1939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788" name="直接连接符 788"/>
                <wp:cNvGraphicFramePr/>
                <a:graphic xmlns:a="http://schemas.openxmlformats.org/drawingml/2006/main">
                  <a:graphicData uri="http://schemas.microsoft.com/office/word/2010/wordprocessingShape">
                    <wps:wsp>
                      <wps:cNvCnPr>
                        <a:stCxn id="786" idx="3"/>
                        <a:endCxn id="79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21939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Ca0lUhkCAAAK&#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2860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789" name="直接箭头连接符 789"/>
                <wp:cNvGraphicFramePr/>
                <a:graphic xmlns:a="http://schemas.openxmlformats.org/drawingml/2006/main">
                  <a:graphicData uri="http://schemas.microsoft.com/office/word/2010/wordprocessingShape">
                    <wps:wsp>
                      <wps:cNvCnPr>
                        <a:stCxn id="786" idx="2"/>
                        <a:endCxn id="79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22860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MNF1208AgAAP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21734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790" name="文本框 79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21734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HiP9QAAAAIAQAADwAAAAAAAAABACAAAAAiAAAAZHJzL2Rvd25yZXYueG1sUEsBAhQA&#10;FAAAAAgAh07iQG8Xbj9oAgAAxwQAAA4AAAAAAAAAAQAgAAAAIw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2041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791" name="直接连接符 791"/>
                <wp:cNvGraphicFramePr/>
                <a:graphic xmlns:a="http://schemas.openxmlformats.org/drawingml/2006/main">
                  <a:graphicData uri="http://schemas.microsoft.com/office/word/2010/wordprocessingShape">
                    <wps:wsp>
                      <wps:cNvCnPr>
                        <a:stCxn id="79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22041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ZcyKtQAAAAIAQAADwAAAAAAAAAB&#10;ACAAAAAiAAAAZHJzL2Rvd25yZXYueG1sUEsBAhQAFAAAAAgAh07iQMJYMm0UAgAA+AMAAA4AAAAA&#10;AAAAAQAgAAAAIwEAAGRycy9lMm9Eb2MueG1sUEsFBgAAAAAGAAYAWQEAAKkF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21529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792" name="文本框 79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21529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wTHHNUAAAAIAQAADwAAAAAAAAABACAAAAAiAAAAZHJzL2Rvd25yZXYueG1sUEsBAhQAFAAA&#10;AAgAh07iQAyl3lhkAgAAxwQAAA4AAAAAAAAAAQAgAAAAJAEAAGRycy9lMm9Eb2MueG1sUEsFBgAA&#10;AAAGAAYAWQEAAPoF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2963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793" name="直接箭头连接符 793"/>
                <wp:cNvGraphicFramePr/>
                <a:graphic xmlns:a="http://schemas.openxmlformats.org/drawingml/2006/main">
                  <a:graphicData uri="http://schemas.microsoft.com/office/word/2010/wordprocessingShape">
                    <wps:wsp>
                      <wps:cNvCnPr>
                        <a:stCxn id="792" idx="2"/>
                        <a:endCxn id="79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22963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AUy2ENMwIAADY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1324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794" name="文本框 79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21324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P0HV5VjAgAAxg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1836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795" name="文本框 79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21836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sCy7WAAAACQEAAA8AAAAAAAAAAQAgAAAAIgAAAGRycy9kb3ducmV2LnhtbFBLAQIU&#10;ABQAAAAIAIdO4kAj/JnL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21632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796" name="文本框 79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21632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CFI+NBkAgAAxw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2144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797" name="直接连接符 797"/>
                <wp:cNvGraphicFramePr/>
                <a:graphic xmlns:a="http://schemas.openxmlformats.org/drawingml/2006/main">
                  <a:graphicData uri="http://schemas.microsoft.com/office/word/2010/wordprocessingShape">
                    <wps:wsp>
                      <wps:cNvCnPr>
                        <a:stCxn id="796" idx="3"/>
                        <a:endCxn id="79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22144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YHMnDVAAAACQEAAA8AAAAAAAAA&#10;AQAgAAAAIgAAAGRycy9kb3ducmV2LnhtbFBLAQIUABQAAAAIAIdO4kCgLazSFAIAAAkEAAAOAAAA&#10;AAAAAAEAIAAAACQBAABkcnMvZTJvRG9jLnhtbFBLBQYAAAAABgAGAFkBAACqBQ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rPr>
          <w:rFonts w:hint="eastAsia"/>
          <w:color w:val="auto"/>
          <w:sz w:val="24"/>
          <w:szCs w:val="24"/>
          <w:lang w:eastAsia="zh-CN"/>
        </w:rPr>
      </w:pPr>
    </w:p>
    <w:p>
      <w:pPr>
        <w:pStyle w:val="7"/>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4</w:t>
      </w:r>
      <w:r>
        <w:rPr>
          <w:rFonts w:hint="eastAsia" w:ascii="楷体_GB2312" w:hAnsi="楷体_GB2312" w:eastAsia="楷体_GB2312" w:cs="楷体_GB2312"/>
          <w:b w:val="0"/>
          <w:bCs w:val="0"/>
          <w:color w:val="auto"/>
          <w:sz w:val="36"/>
          <w:szCs w:val="36"/>
          <w:lang w:eastAsia="zh-CN"/>
        </w:rPr>
        <w:t>支持农副作物秸秆饲料化利用</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问：具体补助情况介绍。</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对新（扩）建氨化（青贮、黄贮）窖（池）的，给予每立方米30元的一次性补助，单个申报主体最高不超过30万元；对年收储加工本地农副作物秸秆制作氨化（青贮、黄贮）饲料5000吨及以上的新型经营主体，给予每吨20元补助，单个申报主体每年最高补助金额不超过20万元；已享受同类财政补贴的，不得重复享受本补助。</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23270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798" name="文本框 79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23270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d1pZHXAAAACQEAAA8AAAAAAAAAAQAgAAAAIgAAAGRycy9kb3ducmV2LnhtbFBLAQIU&#10;ABQAAAAIAIdO4kBsnclZZgIAAMc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23372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799" name="文本框 79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23372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Sb3Z1wAAAAkBAAAPAAAAAAAAAAEAIAAAACIAAABkcnMvZG93bnJldi54bWxQSwECFAAU&#10;AAAACACHTuJAWMlAemQCAADH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23168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800" name="文本框 80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23168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C87KR3ZQIAAMY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5216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801" name="文本框 80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25216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4uxWtYAAAAIAQAADwAAAAAAAAABACAAAAAiAAAAZHJzL2Rvd25yZXYueG1sUEsBAhQA&#10;FAAAAAgAh07iQGzP629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24089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802" name="文本框 80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24089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Aqcw62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23475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803" name="文本框 80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23475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3+Tn99UAAAAIAQAADwAAAAAAAAABACAAAAAiAAAAZHJzL2Rvd25yZXYueG1sUEsBAhQA&#10;FAAAAAgAh07iQAGeWwZ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4601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804" name="直接连接符 804"/>
                <wp:cNvGraphicFramePr/>
                <a:graphic xmlns:a="http://schemas.openxmlformats.org/drawingml/2006/main">
                  <a:graphicData uri="http://schemas.microsoft.com/office/word/2010/wordprocessingShape">
                    <wps:wsp>
                      <wps:cNvCnPr>
                        <a:stCxn id="803" idx="3"/>
                        <a:endCxn id="80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24601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BEQuzfGgIAABM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6342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805" name="直接箭头连接符 805"/>
                <wp:cNvGraphicFramePr/>
                <a:graphic xmlns:a="http://schemas.openxmlformats.org/drawingml/2006/main">
                  <a:graphicData uri="http://schemas.microsoft.com/office/word/2010/wordprocessingShape">
                    <wps:wsp>
                      <wps:cNvCnPr>
                        <a:stCxn id="803" idx="2"/>
                        <a:endCxn id="80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26342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1rt6ozoCAAA/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4192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806" name="文本框 80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24192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CgmW4F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23577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807" name="文本框 80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23577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NkqjEWUCAADH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4704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808" name="直接连接符 808"/>
                <wp:cNvGraphicFramePr/>
                <a:graphic xmlns:a="http://schemas.openxmlformats.org/drawingml/2006/main">
                  <a:graphicData uri="http://schemas.microsoft.com/office/word/2010/wordprocessingShape">
                    <wps:wsp>
                      <wps:cNvCnPr>
                        <a:stCxn id="807" idx="3"/>
                        <a:endCxn id="80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24704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BXJ1gAAAAkBAAAP&#10;AAAAAAAAAAEAIAAAACIAAABkcnMvZG93bnJldi54bWxQSwECFAAUAAAACACHTuJAXg9T1RoCAAAT&#10;BAAADgAAAAAAAAABACAAAAAl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6444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809" name="直接箭头连接符 809"/>
                <wp:cNvGraphicFramePr/>
                <a:graphic xmlns:a="http://schemas.openxmlformats.org/drawingml/2006/main">
                  <a:graphicData uri="http://schemas.microsoft.com/office/word/2010/wordprocessingShape">
                    <wps:wsp>
                      <wps:cNvCnPr>
                        <a:stCxn id="807" idx="2"/>
                        <a:endCxn id="81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26444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Ug+QtgAAAAJAQAADwAAAAAAAAABACAAAAAiAAAAZHJzL2Rv&#10;d25yZXYueG1sUEsBAhQAFAAAAAgAh07iQNRENa86AgAAQAQAAA4AAAAAAAAAAQAgAAAAJwEAAGRy&#10;cy9lMm9Eb2MueG1sUEsFBgAAAAAGAAYAWQEAANM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3680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810" name="文本框 81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23680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5stR1wAAAAkBAAAPAAAAAAAAAAEAIAAAACIAAABkcnMvZG93bnJldi54bWxQSwEC&#10;FAAUAAAACACHTuJA49ZNRW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4806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811" name="直接连接符 811"/>
                <wp:cNvGraphicFramePr/>
                <a:graphic xmlns:a="http://schemas.openxmlformats.org/drawingml/2006/main">
                  <a:graphicData uri="http://schemas.microsoft.com/office/word/2010/wordprocessingShape">
                    <wps:wsp>
                      <wps:cNvCnPr>
                        <a:stCxn id="810" idx="3"/>
                        <a:endCxn id="81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24806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vZ/s1QAAAAoBAAAPAAAAAAAA&#10;AAEAIAAAACIAAABkcnMvZG93bnJldi54bWxQSwECFAAUAAAACACHTuJArKvxlBUCAAAK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6547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812" name="直接箭头连接符 812"/>
                <wp:cNvGraphicFramePr/>
                <a:graphic xmlns:a="http://schemas.openxmlformats.org/drawingml/2006/main">
                  <a:graphicData uri="http://schemas.microsoft.com/office/word/2010/wordprocessingShape">
                    <wps:wsp>
                      <wps:cNvCnPr>
                        <a:stCxn id="810" idx="2"/>
                        <a:endCxn id="81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26547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NNt5IExAgAAM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4294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813" name="文本框 81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24294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7YXfLWAAAACAEAAA8AAAAAAAAAAQAgAAAAIgAAAGRycy9kb3ducmV2LnhtbFBLAQIUABQA&#10;AAAIAIdO4kCV3heb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7161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814" name="直接连接符 814"/>
                <wp:cNvGraphicFramePr/>
                <a:graphic xmlns:a="http://schemas.openxmlformats.org/drawingml/2006/main">
                  <a:graphicData uri="http://schemas.microsoft.com/office/word/2010/wordprocessingShape">
                    <wps:wsp>
                      <wps:cNvCnPr>
                        <a:stCxn id="816" idx="3"/>
                        <a:endCxn id="81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27161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GqJHqUcAgAA&#10;F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24908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815" name="直接连接符 815"/>
                <wp:cNvGraphicFramePr/>
                <a:graphic xmlns:a="http://schemas.openxmlformats.org/drawingml/2006/main">
                  <a:graphicData uri="http://schemas.microsoft.com/office/word/2010/wordprocessingShape">
                    <wps:wsp>
                      <wps:cNvCnPr>
                        <a:stCxn id="816" idx="3"/>
                        <a:endCxn id="81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24908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B9aj2AAAAA0B&#10;AAAPAAAAAAAAAAEAIAAAACIAAABkcnMvZG93bnJldi54bWxQSwECFAAUAAAACACHTuJAA9d0gxsC&#10;AAAUBAAADgAAAAAAAAABACAAAAAnAQAAZHJzL2Uyb0RvYy54bWxQSwUGAAAAAAYABgBZAQAAtAUA&#10;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23782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816" name="文本框 81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23782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z4F+9YAAAAJAQAADwAAAAAAAAABACAAAAAiAAAAZHJzL2Rvd25yZXYueG1sUEsB&#10;AhQAFAAAAAgAh07iQPnfmqdpAgAAxw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6649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817" name="直接箭头连接符 817"/>
                <wp:cNvGraphicFramePr/>
                <a:graphic xmlns:a="http://schemas.openxmlformats.org/drawingml/2006/main">
                  <a:graphicData uri="http://schemas.microsoft.com/office/word/2010/wordprocessingShape">
                    <wps:wsp>
                      <wps:cNvCnPr>
                        <a:stCxn id="816" idx="2"/>
                        <a:endCxn id="81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26649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4GWnaAAAADQEAAA8AAAAAAAAAAQAgAAAAIgAAAGRycy9k&#10;b3ducmV2LnhtbFBLAQIUABQAAAAIAIdO4kB5EFlgOQIAAEAEAAAOAAAAAAAAAAEAIAAAACk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4396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818" name="文本框 81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24396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m2w5tYAAAAJAQAADwAAAAAAAAABACAAAAAiAAAAZHJzL2Rvd25yZXYueG1sUEsBAhQAFAAA&#10;AAgAh07iQKVFJpFjAgAAxw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23884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819" name="文本框 81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23884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WJp2zWAAAACQEAAA8AAAAAAAAAAQAgAAAAIgAAAGRycy9kb3ducmV2LnhtbFBLAQIU&#10;ABQAAAAIAIdO4kBjT2Ld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5113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820" name="直接连接符 820"/>
                <wp:cNvGraphicFramePr/>
                <a:graphic xmlns:a="http://schemas.openxmlformats.org/drawingml/2006/main">
                  <a:graphicData uri="http://schemas.microsoft.com/office/word/2010/wordprocessingShape">
                    <wps:wsp>
                      <wps:cNvCnPr>
                        <a:stCxn id="819" idx="3"/>
                        <a:endCxn id="81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25113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tdhDNYAAAAJAQAADwAAAAAA&#10;AAABACAAAAAiAAAAZHJzL2Rvd25yZXYueG1sUEsBAhQAFAAAAAgAh07iQOPW53EVAgAACAQAAA4A&#10;AAAAAAAAAQAgAAAAJQ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6752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821" name="直接箭头连接符 821"/>
                <wp:cNvGraphicFramePr/>
                <a:graphic xmlns:a="http://schemas.openxmlformats.org/drawingml/2006/main">
                  <a:graphicData uri="http://schemas.microsoft.com/office/word/2010/wordprocessingShape">
                    <wps:wsp>
                      <wps:cNvCnPr>
                        <a:stCxn id="819" idx="2"/>
                        <a:endCxn id="82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26752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036pNgAAAAJAQAADwAAAAAAAAABACAAAAAiAAAAZHJz&#10;L2Rvd25yZXYueG1sUEsBAhQAFAAAAAgAh07iQO9uBTM9AgAAQAQAAA4AAAAAAAAAAQAgAAAAJwEA&#10;AGRycy9lMm9Eb2MueG1sUEsFBgAAAAAGAAYAWQEAANY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4499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822" name="文本框 82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24499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UJzFGG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23987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823" name="文本框 82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23987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jZ/JtYAAAAJAQAADwAAAAAAAAABACAAAAAiAAAAZHJzL2Rvd25yZXYueG1sUEsBAhQA&#10;FAAAAAgAh07iQMy3FoB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5011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824" name="直接连接符 824"/>
                <wp:cNvGraphicFramePr/>
                <a:graphic xmlns:a="http://schemas.openxmlformats.org/drawingml/2006/main">
                  <a:graphicData uri="http://schemas.microsoft.com/office/word/2010/wordprocessingShape">
                    <wps:wsp>
                      <wps:cNvCnPr>
                        <a:stCxn id="823" idx="3"/>
                        <a:endCxn id="82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25011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s6aH9cAAAAJAQAADwAAAAAA&#10;AAABACAAAAAiAAAAZHJzL2Rvd25yZXYueG1sUEsBAhQAFAAAAAgAh07iQLFFL2UUAgAACQQAAA4A&#10;AAAAAAAAAQAgAAAAJg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6854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825" name="直接箭头连接符 825"/>
                <wp:cNvGraphicFramePr/>
                <a:graphic xmlns:a="http://schemas.openxmlformats.org/drawingml/2006/main">
                  <a:graphicData uri="http://schemas.microsoft.com/office/word/2010/wordprocessingShape">
                    <wps:wsp>
                      <wps:cNvCnPr>
                        <a:stCxn id="823" idx="2"/>
                        <a:endCxn id="82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26854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FA3D/VAAAABwEAAA8AAAAAAAAAAQAgAAAAIgAAAGRycy9kb3ducmV2Lnht&#10;bFBLAQIUABQAAAAIAIdO4kBJ9kaCNQIAADYEAAAOAAAAAAAAAAEAIAAAACQ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5523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826" name="文本框 82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25523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rlkN9UAAAAJAQAADwAAAAAAAAABACAAAAAiAAAAZHJzL2Rvd25yZXYueG1sUEsBAhQA&#10;FAAAAAgAh07iQEmadgR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25318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827" name="文本框 82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25318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Pd1r3WAAAACAEAAA8AAAAAAAAAAQAgAAAAIgAAAGRycy9kb3ducmV2LnhtbFBLAQIU&#10;ABQAAAAIAIdO4kCbyDWmZwIAAMc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6035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828" name="直接连接符 828"/>
                <wp:cNvGraphicFramePr/>
                <a:graphic xmlns:a="http://schemas.openxmlformats.org/drawingml/2006/main">
                  <a:graphicData uri="http://schemas.microsoft.com/office/word/2010/wordprocessingShape">
                    <wps:wsp>
                      <wps:cNvCnPr>
                        <a:stCxn id="826" idx="3"/>
                        <a:endCxn id="83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26035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wqbQnxkCAAAK&#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6956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829" name="直接箭头连接符 829"/>
                <wp:cNvGraphicFramePr/>
                <a:graphic xmlns:a="http://schemas.openxmlformats.org/drawingml/2006/main">
                  <a:graphicData uri="http://schemas.microsoft.com/office/word/2010/wordprocessingShape">
                    <wps:wsp>
                      <wps:cNvCnPr>
                        <a:stCxn id="826" idx="2"/>
                        <a:endCxn id="83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26956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KLkYU48AgAAP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25830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830" name="文本框 83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25830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HiP9QAAAAIAQAADwAAAAAAAAABACAAAAAiAAAAZHJzL2Rvd25yZXYueG1sUEsBAhQA&#10;FAAAAAgAh07iQC2r53VoAgAAxwQAAA4AAAAAAAAAAQAgAAAAIw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6137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831" name="直接连接符 831"/>
                <wp:cNvGraphicFramePr/>
                <a:graphic xmlns:a="http://schemas.openxmlformats.org/drawingml/2006/main">
                  <a:graphicData uri="http://schemas.microsoft.com/office/word/2010/wordprocessingShape">
                    <wps:wsp>
                      <wps:cNvCnPr>
                        <a:stCxn id="83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26137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ZcyKtQAAAAIAQAADwAAAAAAAAAB&#10;ACAAAAAiAAAAZHJzL2Rvd25yZXYueG1sUEsBAhQAFAAAAAgAh07iQDeEeQ8UAgAA+AMAAA4AAAAA&#10;AAAAAQAgAAAAIwEAAGRycy9lMm9Eb2MueG1sUEsFBgAAAAAGAAYAWQEAAKkF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25625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832" name="文本框 83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25625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wTHHNUAAAAIAQAADwAAAAAAAAABACAAAAAiAAAAZHJzL2Rvd25yZXYueG1sUEsBAhQAFAAA&#10;AAgAh07iQE4ZVxJkAgAAxwQAAA4AAAAAAAAAAQAgAAAAJAEAAGRycy9lMm9Eb2MueG1sUEsFBgAA&#10;AAAGAAYAWQEAAPoF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7059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833" name="直接箭头连接符 833"/>
                <wp:cNvGraphicFramePr/>
                <a:graphic xmlns:a="http://schemas.openxmlformats.org/drawingml/2006/main">
                  <a:graphicData uri="http://schemas.microsoft.com/office/word/2010/wordprocessingShape">
                    <wps:wsp>
                      <wps:cNvCnPr>
                        <a:stCxn id="832" idx="2"/>
                        <a:endCxn id="83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27059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sQNdcAAAAJAQAADwAAAAAAAAABACAAAAAiAAAAZHJzL2Rvd25yZXYueG1s&#10;UEsBAhQAFAAAAAgAh07iQJiOXN0yAgAANgQAAA4AAAAAAAAAAQAgAAAAJg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5420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834" name="文本框 83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25420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2AoV3WAAAACQEAAA8AAAAAAAAAAQAgAAAAIgAAAGRycy9kb3ducmV2LnhtbFBLAQIUABQAAAAI&#10;AIdO4kCZBE7DYQIAAMYEAAAOAAAAAAAAAAEAIAAAACUBAABkcnMvZTJvRG9jLnhtbFBLBQYAAAAA&#10;BgAGAFkBAAD4BQ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5932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835" name="文本框 83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25932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GwLLtYAAAAJAQAADwAAAAAAAAABACAAAAAiAAAAZHJzL2Rvd25yZXYueG1sUEsBAhQA&#10;FAAAAAgAh07iQGFAEIF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25728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836" name="文本框 83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25728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3wE81QAAAAkBAAAPAAAAAAAAAAEAIAAAACIAAABkcnMvZG93bnJldi54bWxQSwECFAAUAAAA&#10;CACHTuJAY/RxmmMCAADHBAAADgAAAAAAAAABACAAAAAkAQAAZHJzL2Uyb0RvYy54bWxQSwUGAAAA&#10;AAYABgBZAQAA+Q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6240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837" name="直接连接符 837"/>
                <wp:cNvGraphicFramePr/>
                <a:graphic xmlns:a="http://schemas.openxmlformats.org/drawingml/2006/main">
                  <a:graphicData uri="http://schemas.microsoft.com/office/word/2010/wordprocessingShape">
                    <wps:wsp>
                      <wps:cNvCnPr>
                        <a:stCxn id="836" idx="3"/>
                        <a:endCxn id="83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26240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YHMnDVAAAACQEAAA8AAAAAAAAA&#10;AQAgAAAAIgAAAGRycy9kb3ducmV2LnhtbFBLAQIUABQAAAAIAIdO4kBVdaHwFAIAAAkEAAAOAAAA&#10;AAAAAAEAIAAAACQBAABkcnMvZTJvRG9jLnhtbFBLBQYAAAAABgAGAFkBAACqBQ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7"/>
        <w:rPr>
          <w:rFonts w:hint="eastAsia"/>
          <w:color w:val="auto"/>
          <w:sz w:val="24"/>
          <w:szCs w:val="24"/>
          <w:lang w:eastAsia="zh-CN"/>
        </w:rPr>
      </w:pPr>
    </w:p>
    <w:p>
      <w:pPr>
        <w:rPr>
          <w:rFonts w:hint="eastAsia"/>
          <w:color w:val="auto"/>
          <w:sz w:val="24"/>
          <w:szCs w:val="24"/>
          <w:lang w:eastAsia="zh-CN"/>
        </w:rPr>
      </w:pPr>
    </w:p>
    <w:p>
      <w:pPr>
        <w:pStyle w:val="7"/>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5</w:t>
      </w:r>
      <w:r>
        <w:rPr>
          <w:rFonts w:hint="eastAsia" w:ascii="楷体_GB2312" w:hAnsi="楷体_GB2312" w:eastAsia="楷体_GB2312" w:cs="楷体_GB2312"/>
          <w:b w:val="0"/>
          <w:bCs w:val="0"/>
          <w:color w:val="auto"/>
          <w:sz w:val="36"/>
          <w:szCs w:val="36"/>
          <w:lang w:eastAsia="zh-CN"/>
        </w:rPr>
        <w:t>支持提升产业机械化水平</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（七）申请对象：生产经营主体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（九）兑现方式：免申即享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问：相关部门为此能做些什么工作？</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广泛宣传农机购置补贴政策，积极引导肉牛肉羊规模养殖场（户）、肉牛肉羊养殖专合组织、农副作物秸秆青贮氨化企业和村集体经济组织等新型经营主体配套自动饲喂、疫病防控、废弃物处理、饲草料生产、秸秆收贮等农机装备，按照农机购置补贴相关政策执行。</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88806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238" name="文本框 123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88806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daWR1wAAAAkBAAAPAAAAAAAAAAEAIAAAACIAAABkcnMvZG93bnJldi54bWxQSwEC&#10;FAAUAAAACACHTuJA/Bq2hmcCAADJ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88908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239" name="文本框 123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88908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CyhAeBlAgAAyQ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88704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240" name="文本框 124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88704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Bsn2Gj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0752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241" name="文本框 124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90752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LsVrWAAAACAEAAA8AAAAAAAAAAQAgAAAAIgAAAGRycy9kb3ducmV2LnhtbFBLAQIU&#10;ABQAAAAIAIdO4kAvN9KsZwIAAMk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89625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242" name="文本框 124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89625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HdsUbWAAAACAEAAA8AAAAAAAAAAQAgAAAAIgAAAGRycy9kb3ducmV2LnhtbFBLAQIU&#10;ABQAAAAIAIdO4kBtb0rn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89011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243" name="文本框 124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89011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k5/fVAAAACAEAAA8AAAAAAAAAAQAgAAAAIgAAAGRycy9kb3ducmV2LnhtbFBLAQIU&#10;ABQAAAAIAIdO4kCKuR9P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0137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244" name="直接连接符 1244"/>
                <wp:cNvGraphicFramePr/>
                <a:graphic xmlns:a="http://schemas.openxmlformats.org/drawingml/2006/main">
                  <a:graphicData uri="http://schemas.microsoft.com/office/word/2010/wordprocessingShape">
                    <wps:wsp>
                      <wps:cNvCnPr>
                        <a:stCxn id="1243" idx="3"/>
                        <a:endCxn id="124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90137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2PwM1QAAAAkBAAAP&#10;AAAAAAAAAAEAIAAAACIAAABkcnMvZG93bnJldi54bWxQSwECFAAUAAAACACHTuJA8H8aHhsCAAAX&#10;BAAADgAAAAAAAAABACAAAAAk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1878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245" name="直接箭头连接符 1245"/>
                <wp:cNvGraphicFramePr/>
                <a:graphic xmlns:a="http://schemas.openxmlformats.org/drawingml/2006/main">
                  <a:graphicData uri="http://schemas.microsoft.com/office/word/2010/wordprocessingShape">
                    <wps:wsp>
                      <wps:cNvCnPr>
                        <a:stCxn id="1243" idx="2"/>
                        <a:endCxn id="124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91878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djryLXAAAACQEAAA8AAAAAAAAAAQAgAAAAIgAAAGRycy9kb3du&#10;cmV2LnhtbFBLAQIUABQAAAAIAIdO4kBSxxCBOQIAAEMEAAAOAAAAAAAAAAEAIAAAACYBAABkcnMv&#10;ZTJvRG9jLnhtbFBLBQYAAAAABgAGAFkBAADR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9728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246" name="文本框 124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89728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xKcv1QAAAAkBAAAPAAAAAAAAAAEAIAAAACIAAABkcnMvZG93bnJldi54bWxQSwECFAAU&#10;AAAACACHTuJAllerQm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89113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247" name="文本框 124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89113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bNRtl2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0240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248" name="直接连接符 1248"/>
                <wp:cNvGraphicFramePr/>
                <a:graphic xmlns:a="http://schemas.openxmlformats.org/drawingml/2006/main">
                  <a:graphicData uri="http://schemas.microsoft.com/office/word/2010/wordprocessingShape">
                    <wps:wsp>
                      <wps:cNvCnPr>
                        <a:stCxn id="1247" idx="3"/>
                        <a:endCxn id="124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90240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CIEgCO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1980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249" name="直接箭头连接符 1249"/>
                <wp:cNvGraphicFramePr/>
                <a:graphic xmlns:a="http://schemas.openxmlformats.org/drawingml/2006/main">
                  <a:graphicData uri="http://schemas.microsoft.com/office/word/2010/wordprocessingShape">
                    <wps:wsp>
                      <wps:cNvCnPr>
                        <a:stCxn id="1247" idx="2"/>
                        <a:endCxn id="125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91980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AxNBSK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9216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250" name="文本框 125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89216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3my1HXAAAACQEAAA8AAAAAAAAAAQAgAAAAIgAAAGRycy9kb3ducmV2LnhtbFBLAQIU&#10;ABQAAAAIAIdO4kDK2WhkZgIAAMk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0342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251" name="直接连接符 1251"/>
                <wp:cNvGraphicFramePr/>
                <a:graphic xmlns:a="http://schemas.openxmlformats.org/drawingml/2006/main">
                  <a:graphicData uri="http://schemas.microsoft.com/office/word/2010/wordprocessingShape">
                    <wps:wsp>
                      <wps:cNvCnPr>
                        <a:stCxn id="1250" idx="3"/>
                        <a:endCxn id="125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90342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2f7NUAAAAKAQAADwAAAAAA&#10;AAABACAAAAAiAAAAZHJzL2Rvd25yZXYueG1sUEsBAhQAFAAAAAgAh07iQBlA+JsWAgAAD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2083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252" name="直接箭头连接符 1252"/>
                <wp:cNvGraphicFramePr/>
                <a:graphic xmlns:a="http://schemas.openxmlformats.org/drawingml/2006/main">
                  <a:graphicData uri="http://schemas.microsoft.com/office/word/2010/wordprocessingShape">
                    <wps:wsp>
                      <wps:cNvCnPr>
                        <a:stCxn id="1250" idx="2"/>
                        <a:endCxn id="125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92083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2NU+vYAAAADQEAAA8AAAAAAAAAAQAgAAAAIgAAAGRycy9kb3ducmV2LnhtbFBL&#10;AQIUABQAAAAIAIdO4kDsWF6WLwIAADYEAAAOAAAAAAAAAAEAIAAAACcBAABkcnMvZTJvRG9jLnht&#10;bFBLBQYAAAAABgAGAFkBAADI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9830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253" name="文本框 125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89830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7YXfLWAAAACAEAAA8AAAAAAAAAAQAgAAAAIgAAAGRycy9kb3ducmV2LnhtbFBLAQIU&#10;ABQAAAAIAIdO4kCQ4XF1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2697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254" name="直接连接符 1254"/>
                <wp:cNvGraphicFramePr/>
                <a:graphic xmlns:a="http://schemas.openxmlformats.org/drawingml/2006/main">
                  <a:graphicData uri="http://schemas.microsoft.com/office/word/2010/wordprocessingShape">
                    <wps:wsp>
                      <wps:cNvCnPr>
                        <a:stCxn id="1256" idx="3"/>
                        <a:endCxn id="125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92697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MqdJKIcAgAA&#10;G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90444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255" name="直接连接符 1255"/>
                <wp:cNvGraphicFramePr/>
                <a:graphic xmlns:a="http://schemas.openxmlformats.org/drawingml/2006/main">
                  <a:graphicData uri="http://schemas.microsoft.com/office/word/2010/wordprocessingShape">
                    <wps:wsp>
                      <wps:cNvCnPr>
                        <a:stCxn id="1256" idx="3"/>
                        <a:endCxn id="125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90444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gfWo9gAAAANAQAA&#10;DwAAAAAAAAABACAAAAAiAAAAZHJzL2Rvd25yZXYueG1sUEsBAhQAFAAAAAgAh07iQIaCCwIZAgAA&#10;GAQAAA4AAAAAAAAAAQAgAAAAJw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89318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256" name="文本框 125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89318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DJtkjD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2185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257" name="直接箭头连接符 1257"/>
                <wp:cNvGraphicFramePr/>
                <a:graphic xmlns:a="http://schemas.openxmlformats.org/drawingml/2006/main">
                  <a:graphicData uri="http://schemas.microsoft.com/office/word/2010/wordprocessingShape">
                    <wps:wsp>
                      <wps:cNvCnPr>
                        <a:stCxn id="1256" idx="2"/>
                        <a:endCxn id="125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92185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4GWnaAAAADQEAAA8AAAAAAAAAAQAgAAAAIgAAAGRycy9k&#10;b3ducmV2LnhtbFBLAQIUABQAAAAIAIdO4kA51D6kOQIAAEQEAAAOAAAAAAAAAAEAIAAAACk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9932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258" name="文本框 125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89932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bz9n9G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89420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259" name="文本框 125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89420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YmnbNYAAAAJAQAADwAAAAAAAAABACAAAAAiAAAAZHJzL2Rvd25yZXYueG1sUEsB&#10;AhQAFAAAAAgAh07iQE3aHf1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0649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260" name="直接连接符 1260"/>
                <wp:cNvGraphicFramePr/>
                <a:graphic xmlns:a="http://schemas.openxmlformats.org/drawingml/2006/main">
                  <a:graphicData uri="http://schemas.microsoft.com/office/word/2010/wordprocessingShape">
                    <wps:wsp>
                      <wps:cNvCnPr>
                        <a:stCxn id="1259" idx="3"/>
                        <a:endCxn id="125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90649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tdhDNYAAAAJAQAADwAAAAAA&#10;AAABACAAAAAiAAAAZHJzL2Rvd25yZXYueG1sUEsBAhQAFAAAAAgAh07iQLDb20kVAgAADAQAAA4A&#10;AAAAAAAAAQAgAAAAJQ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2288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261" name="直接箭头连接符 1261"/>
                <wp:cNvGraphicFramePr/>
                <a:graphic xmlns:a="http://schemas.openxmlformats.org/drawingml/2006/main">
                  <a:graphicData uri="http://schemas.microsoft.com/office/word/2010/wordprocessingShape">
                    <wps:wsp>
                      <wps:cNvCnPr>
                        <a:stCxn id="1259" idx="2"/>
                        <a:endCxn id="126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92288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Tfqk2AAAAAkBAAAPAAAAAAAAAAEAIAAAACIAAABk&#10;cnMvZG93bnJldi54bWxQSwECFAAUAAAACACHTuJABjMjbT8CAABEBAAADgAAAAAAAAABACAAAAAn&#10;AQAAZHJzL2Uyb0RvYy54bWxQSwUGAAAAAAYABgBZAQAA2A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0035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262" name="文本框 126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90035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jnSUrWAAAACQEAAA8AAAAAAAAAAQAgAAAAIgAAAGRycy9kb3ducmV2LnhtbFBL&#10;AQIUABQAAAAIAIdO4kBiY4qB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89523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263" name="文本框 126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89523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Aap2dc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0547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264" name="直接连接符 1264"/>
                <wp:cNvGraphicFramePr/>
                <a:graphic xmlns:a="http://schemas.openxmlformats.org/drawingml/2006/main">
                  <a:graphicData uri="http://schemas.microsoft.com/office/word/2010/wordprocessingShape">
                    <wps:wsp>
                      <wps:cNvCnPr>
                        <a:stCxn id="1263" idx="3"/>
                        <a:endCxn id="126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90547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BKrL4cFg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Sqy+HBYCAAAN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2390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265" name="直接箭头连接符 1265"/>
                <wp:cNvGraphicFramePr/>
                <a:graphic xmlns:a="http://schemas.openxmlformats.org/drawingml/2006/main">
                  <a:graphicData uri="http://schemas.microsoft.com/office/word/2010/wordprocessingShape">
                    <wps:wsp>
                      <wps:cNvCnPr>
                        <a:stCxn id="1263" idx="2"/>
                        <a:endCxn id="126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92390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Gt3z7A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1059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266" name="文本框 126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91059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Cq3LNS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90854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267" name="文本框 126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90854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JxhzrV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1571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268" name="直接连接符 1268"/>
                <wp:cNvGraphicFramePr/>
                <a:graphic xmlns:a="http://schemas.openxmlformats.org/drawingml/2006/main">
                  <a:graphicData uri="http://schemas.microsoft.com/office/word/2010/wordprocessingShape">
                    <wps:wsp>
                      <wps:cNvCnPr>
                        <a:stCxn id="1266" idx="3"/>
                        <a:endCxn id="127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91571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5E1qNcAAAAJAQAA&#10;DwAAAAAAAAABACAAAAAiAAAAZHJzL2Rvd25yZXYueG1sUEsBAhQAFAAAAAgAh07iQIKMn7kaAgAA&#10;DgQAAA4AAAAAAAAAAQAgAAAAJg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2492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269" name="直接箭头连接符 1269"/>
                <wp:cNvGraphicFramePr/>
                <a:graphic xmlns:a="http://schemas.openxmlformats.org/drawingml/2006/main">
                  <a:graphicData uri="http://schemas.microsoft.com/office/word/2010/wordprocessingShape">
                    <wps:wsp>
                      <wps:cNvCnPr>
                        <a:stCxn id="1266" idx="2"/>
                        <a:endCxn id="127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92492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Kp9fyw8AgAAQ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91366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270" name="文本框 127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91366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2x4j/UAAAACAEAAA8AAAAAAAAAAQAgAAAAIgAAAGRycy9kb3ducmV2LnhtbFBLAQIU&#10;ABQAAAAIAIdO4kBZk/fBaQIAAMkEAAAOAAAAAAAAAAEAIAAAACM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1673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271" name="直接连接符 1271"/>
                <wp:cNvGraphicFramePr/>
                <a:graphic xmlns:a="http://schemas.openxmlformats.org/drawingml/2006/main">
                  <a:graphicData uri="http://schemas.microsoft.com/office/word/2010/wordprocessingShape">
                    <wps:wsp>
                      <wps:cNvCnPr>
                        <a:stCxn id="127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91673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ZcyKtQAAAAIAQAADwAAAAAAAAAB&#10;ACAAAAAiAAAAZHJzL2Rvd25yZXYueG1sUEsBAhQAFAAAAAgAh07iQEg+95YUAgAA+wMAAA4AAAAA&#10;AAAAAQAgAAAAIwEAAGRycy9lMm9Eb2MueG1sUEsFBgAAAAAGAAYAWQEAAKkF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91161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272" name="文本框 127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91161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BMcc1QAAAAgBAAAPAAAAAAAAAAEAIAAAACIAAABkcnMvZG93bnJldi54bWxQSwECFAAU&#10;AAAACACHTuJA8v46LGYCAADJBAAADgAAAAAAAAABACAAAAAk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2595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273" name="直接箭头连接符 1273"/>
                <wp:cNvGraphicFramePr/>
                <a:graphic xmlns:a="http://schemas.openxmlformats.org/drawingml/2006/main">
                  <a:graphicData uri="http://schemas.microsoft.com/office/word/2010/wordprocessingShape">
                    <wps:wsp>
                      <wps:cNvCnPr>
                        <a:stCxn id="1272" idx="2"/>
                        <a:endCxn id="127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92595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sQNdcAAAAJAQAADwAAAAAAAAABACAAAAAiAAAAZHJzL2Rvd25yZXYueG1s&#10;UEsBAhQAFAAAAAgAh07iQDo6004yAgAAOgQAAA4AAAAAAAAAAQAgAAAAJg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0956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274" name="文本框 127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90956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FMP5Oh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1468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275" name="文本框 127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91468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8bAsu1gAAAAkBAAAPAAAAAAAAAAEAIAAAACIAAABkcnMvZG93bnJldi54bWxQSwECFAAU&#10;AAAACACHTuJAIC60v2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91264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276" name="文本框 127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91264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A6qlmt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1776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277" name="直接连接符 1277"/>
                <wp:cNvGraphicFramePr/>
                <a:graphic xmlns:a="http://schemas.openxmlformats.org/drawingml/2006/main">
                  <a:graphicData uri="http://schemas.microsoft.com/office/word/2010/wordprocessingShape">
                    <wps:wsp>
                      <wps:cNvCnPr>
                        <a:stCxn id="1276" idx="3"/>
                        <a:endCxn id="127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91776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YHMnDVAAAACQEAAA8AAAAAAAAA&#10;AQAgAAAAIgAAAGRycy9kb3ducmV2LnhtbFBLAQIUABQAAAAIAIdO4kALMnwPFAIAAA0EAAAOAAAA&#10;AAAAAAEAIAAAACQBAABkcnMvZTJvRG9jLnhtbFBLBQYAAAAABgAGAFkBAACqBQ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ascii="方正小标宋_GBK" w:hAnsi="方正小标宋_GBK" w:eastAsia="方正小标宋_GBK" w:cs="方正小标宋_GBK"/>
          <w:b w:val="0"/>
          <w:bCs w:val="0"/>
          <w:color w:val="auto"/>
          <w:sz w:val="44"/>
          <w:szCs w:val="4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bCs/>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支持创建龙头企业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问：成功创建龙头企业奖励标准。</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答：对成功创建国家级、省级、内江市级龙头企业的，分别给予50 万元、20万元、8万元的一次性奖励</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27366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838" name="文本框 83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27366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daWR1wAAAAkBAAAPAAAAAAAAAAEAIAAAACIAAABkcnMvZG93bnJldi54bWxQSwEC&#10;FAAUAAAACACHTuJALiFAE2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27468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839" name="文本框 83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27468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Bp1yTBlAgAAxw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27264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840" name="文本框 84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27264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A11oGKZQIAAMY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9312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841" name="文本框 84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29312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4uxWtYAAAAIAQAADwAAAAAAAAABACAAAAAiAAAAZHJzL2Rvd25yZXYueG1sUEsBAhQA&#10;FAAAAAgAh07iQNLRcvt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28185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842" name="文本框 84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28185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vLmpf2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27571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843" name="文本框 84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27571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3+Tn99UAAAAIAQAADwAAAAAAAAABACAAAAAiAAAAZHJzL2Rvd25yZXYueG1sUEsBAhQA&#10;FAAAAAgAh07iQL+AwpJ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8697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844" name="直接连接符 844"/>
                <wp:cNvGraphicFramePr/>
                <a:graphic xmlns:a="http://schemas.openxmlformats.org/drawingml/2006/main">
                  <a:graphicData uri="http://schemas.microsoft.com/office/word/2010/wordprocessingShape">
                    <wps:wsp>
                      <wps:cNvCnPr>
                        <a:stCxn id="843" idx="3"/>
                        <a:endCxn id="84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28697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Cwd8eEGgIAABM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0438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845" name="直接箭头连接符 845"/>
                <wp:cNvGraphicFramePr/>
                <a:graphic xmlns:a="http://schemas.openxmlformats.org/drawingml/2006/main">
                  <a:graphicData uri="http://schemas.microsoft.com/office/word/2010/wordprocessingShape">
                    <wps:wsp>
                      <wps:cNvCnPr>
                        <a:stCxn id="843" idx="2"/>
                        <a:endCxn id="84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30438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2OvItcAAAAJAQAADwAAAAAAAAABACAAAAAiAAAAZHJzL2Rv&#10;d25yZXYueG1sUEsBAhQAFAAAAAgAh07iQFY1QJU7AgAAPwQAAA4AAAAAAAAAAQAgAAAAJgEAAGRy&#10;cy9lMm9Eb2MueG1sUEsFBgAAAAAGAAYAWQEAANM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8288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846" name="文本框 84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28288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JY4whV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27673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847" name="文本框 84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27673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iFQ6hWUCAADH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8800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848" name="直接连接符 848"/>
                <wp:cNvGraphicFramePr/>
                <a:graphic xmlns:a="http://schemas.openxmlformats.org/drawingml/2006/main">
                  <a:graphicData uri="http://schemas.microsoft.com/office/word/2010/wordprocessingShape">
                    <wps:wsp>
                      <wps:cNvCnPr>
                        <a:stCxn id="847" idx="3"/>
                        <a:endCxn id="84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28800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fwVydYAAAAJAQAA&#10;DwAAAAAAAAABACAAAAAiAAAAZHJzL2Rvd25yZXYueG1sUEsBAhQAFAAAAAgAh07iQKo6eI4bAgAA&#10;EwQAAA4AAAAAAAAAAQAgAAAAJQ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0540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849" name="直接箭头连接符 849"/>
                <wp:cNvGraphicFramePr/>
                <a:graphic xmlns:a="http://schemas.openxmlformats.org/drawingml/2006/main">
                  <a:graphicData uri="http://schemas.microsoft.com/office/word/2010/wordprocessingShape">
                    <wps:wsp>
                      <wps:cNvCnPr>
                        <a:stCxn id="847" idx="2"/>
                        <a:endCxn id="85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30540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Ug+QtgAAAAJAQAADwAAAAAAAAABACAAAAAiAAAAZHJzL2Rv&#10;d25yZXYueG1sUEsBAhQAFAAAAAgAh07iQHr9u0I6AgAAQAQAAA4AAAAAAAAAAQAgAAAAJwEAAGRy&#10;cy9lMm9Eb2MueG1sUEsFBgAAAAAGAAYAWQEAANM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7776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850" name="文本框 85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27776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3my1HXAAAACQEAAA8AAAAAAAAAAQAgAAAAIgAAAGRycy9kb3ducmV2LnhtbFBLAQIU&#10;ABQAAAAIAIdO4kBdyNTRZgIAAMc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8902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851" name="直接连接符 851"/>
                <wp:cNvGraphicFramePr/>
                <a:graphic xmlns:a="http://schemas.openxmlformats.org/drawingml/2006/main">
                  <a:graphicData uri="http://schemas.microsoft.com/office/word/2010/wordprocessingShape">
                    <wps:wsp>
                      <wps:cNvCnPr>
                        <a:stCxn id="850" idx="3"/>
                        <a:endCxn id="85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28902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vZ/s1QAAAAoBAAAPAAAAAAAA&#10;AAEAIAAAACIAAABkcnMvZG93bnJldi54bWxQSwECFAAUAAAACACHTuJACc3lLxUCAAAK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0643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852" name="直接箭头连接符 852"/>
                <wp:cNvGraphicFramePr/>
                <a:graphic xmlns:a="http://schemas.openxmlformats.org/drawingml/2006/main">
                  <a:graphicData uri="http://schemas.microsoft.com/office/word/2010/wordprocessingShape">
                    <wps:wsp>
                      <wps:cNvCnPr>
                        <a:stCxn id="850" idx="2"/>
                        <a:endCxn id="85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30643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EggTO4xAgAAM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8390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853" name="文本框 85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28390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u2F3y1gAAAAgBAAAPAAAAAAAAAAEAIAAAACIAAABkcnMvZG93bnJldi54bWxQSwECFAAU&#10;AAAACACHTuJAK8COD2UCAADH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1257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854" name="直接连接符 854"/>
                <wp:cNvGraphicFramePr/>
                <a:graphic xmlns:a="http://schemas.openxmlformats.org/drawingml/2006/main">
                  <a:graphicData uri="http://schemas.microsoft.com/office/word/2010/wordprocessingShape">
                    <wps:wsp>
                      <wps:cNvCnPr>
                        <a:stCxn id="856" idx="3"/>
                        <a:endCxn id="85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31257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FqUlR8cAgAA&#10;F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29004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855" name="直接连接符 855"/>
                <wp:cNvGraphicFramePr/>
                <a:graphic xmlns:a="http://schemas.openxmlformats.org/drawingml/2006/main">
                  <a:graphicData uri="http://schemas.microsoft.com/office/word/2010/wordprocessingShape">
                    <wps:wsp>
                      <wps:cNvCnPr>
                        <a:stCxn id="856" idx="3"/>
                        <a:endCxn id="85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29004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B9aj2AAAAA0B&#10;AAAPAAAAAAAAAAEAIAAAACIAAABkcnMvZG93bnJldi54bWxQSwECFAAUAAAACACHTuJAM8r/ORsC&#10;AAAUBAAADgAAAAAAAAABACAAAAAnAQAAZHJzL2Uyb0RvYy54bWxQSwUGAAAAAAYABgBZAQAAtAUA&#10;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27878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856" name="文本框 85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27878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z4F+9YAAAAJAQAADwAAAAAAAAABACAAAAAiAAAAZHJzL2Rvd25yZXYueG1sUEsB&#10;AhQAFAAAAAgAh07iQEfBAzNpAgAAxw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0745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857" name="直接箭头连接符 857"/>
                <wp:cNvGraphicFramePr/>
                <a:graphic xmlns:a="http://schemas.openxmlformats.org/drawingml/2006/main">
                  <a:graphicData uri="http://schemas.microsoft.com/office/word/2010/wordprocessingShape">
                    <wps:wsp>
                      <wps:cNvCnPr>
                        <a:stCxn id="856" idx="2"/>
                        <a:endCxn id="85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30745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4GWnaAAAADQEAAA8AAAAAAAAAAQAgAAAAIgAAAGRycy9k&#10;b3ducmV2LnhtbFBLAQIUABQAAAAIAIdO4kDXqdeNOQIAAEAEAAAOAAAAAAAAAAEAIAAAACk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8492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858" name="文本框 85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28492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JtsObWAAAACQEAAA8AAAAAAAAAAQAgAAAAIgAAAGRycy9kb3ducmV2LnhtbFBLAQIUABQA&#10;AAAIAIdO4kAbW78F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27980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859" name="文本框 85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27980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WJp2zWAAAACQEAAA8AAAAAAAAAAQAgAAAAIgAAAGRycy9kb3ducmV2LnhtbFBLAQIU&#10;ABQAAAAIAIdO4kDdUftJ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9209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860" name="直接连接符 860"/>
                <wp:cNvGraphicFramePr/>
                <a:graphic xmlns:a="http://schemas.openxmlformats.org/drawingml/2006/main">
                  <a:graphicData uri="http://schemas.microsoft.com/office/word/2010/wordprocessingShape">
                    <wps:wsp>
                      <wps:cNvCnPr>
                        <a:stCxn id="859" idx="3"/>
                        <a:endCxn id="85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29209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tdhDNYAAAAJAQAADwAAAAAA&#10;AAABACAAAAAiAAAAZHJzL2Rvd25yZXYueG1sUEsBAhQAFAAAAAgAh07iQDANwooVAgAACAQAAA4A&#10;AAAAAAAAAQAgAAAAJQ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0848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861" name="直接箭头连接符 861"/>
                <wp:cNvGraphicFramePr/>
                <a:graphic xmlns:a="http://schemas.openxmlformats.org/drawingml/2006/main">
                  <a:graphicData uri="http://schemas.microsoft.com/office/word/2010/wordprocessingShape">
                    <wps:wsp>
                      <wps:cNvCnPr>
                        <a:stCxn id="859" idx="2"/>
                        <a:endCxn id="86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30848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BB14vePgIAAEA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8595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862" name="文本框 86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28595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OdJStYAAAAJAQAADwAAAAAAAAABACAAAAAiAAAAZHJzL2Rvd25yZXYueG1sUEsBAhQA&#10;FAAAAAgAh07iQO6CXIx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28083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863" name="文本框 86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28083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6Nn8m1gAAAAkBAAAPAAAAAAAAAAEAIAAAACIAAABkcnMvZG93bnJldi54bWxQSwECFAAU&#10;AAAACACHTuJAcqmPFGUCAADH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9107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864" name="直接连接符 864"/>
                <wp:cNvGraphicFramePr/>
                <a:graphic xmlns:a="http://schemas.openxmlformats.org/drawingml/2006/main">
                  <a:graphicData uri="http://schemas.microsoft.com/office/word/2010/wordprocessingShape">
                    <wps:wsp>
                      <wps:cNvCnPr>
                        <a:stCxn id="863" idx="3"/>
                        <a:endCxn id="86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29107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s6aH9cAAAAJAQAADwAAAAAA&#10;AAABACAAAAAiAAAAZHJzL2Rvd25yZXYueG1sUEsBAhQAFAAAAAgAh07iQATjDnoUAgAACQQAAA4A&#10;AAAAAAAAAQAgAAAAJg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0950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865" name="直接箭头连接符 865"/>
                <wp:cNvGraphicFramePr/>
                <a:graphic xmlns:a="http://schemas.openxmlformats.org/drawingml/2006/main">
                  <a:graphicData uri="http://schemas.microsoft.com/office/word/2010/wordprocessingShape">
                    <wps:wsp>
                      <wps:cNvCnPr>
                        <a:stCxn id="863" idx="2"/>
                        <a:endCxn id="86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30950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FA3D/VAAAABwEAAA8AAAAAAAAAAQAgAAAAIgAAAGRycy9kb3ducmV2Lnht&#10;bFBLAQIUABQAAAAIAIdO4kBXxJYrNQIAADYEAAAOAAAAAAAAAAEAIAAAACQ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9619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866" name="文本框 86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29619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D3hO+QaAIAAMc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29414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867" name="文本框 86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29414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CXWrDJ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0131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868" name="直接连接符 868"/>
                <wp:cNvGraphicFramePr/>
                <a:graphic xmlns:a="http://schemas.openxmlformats.org/drawingml/2006/main">
                  <a:graphicData uri="http://schemas.microsoft.com/office/word/2010/wordprocessingShape">
                    <wps:wsp>
                      <wps:cNvCnPr>
                        <a:stCxn id="866" idx="3"/>
                        <a:endCxn id="87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30131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Z8DEJBkCAAAK&#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1052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869" name="直接箭头连接符 869"/>
                <wp:cNvGraphicFramePr/>
                <a:graphic xmlns:a="http://schemas.openxmlformats.org/drawingml/2006/main">
                  <a:graphicData uri="http://schemas.microsoft.com/office/word/2010/wordprocessingShape">
                    <wps:wsp>
                      <wps:cNvCnPr>
                        <a:stCxn id="866" idx="2"/>
                        <a:endCxn id="87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31052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AiSpXc8AgAAP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29926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870" name="文本框 87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29926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HiP9QAAAAIAQAADwAAAAAAAAABACAAAAAiAAAAZHJzL2Rvd25yZXYueG1sUEsBAhQA&#10;FAAAAAgAh07iQJO1fuFoAgAAxwQAAA4AAAAAAAAAAQAgAAAAIw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0233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871" name="直接连接符 871"/>
                <wp:cNvGraphicFramePr/>
                <a:graphic xmlns:a="http://schemas.openxmlformats.org/drawingml/2006/main">
                  <a:graphicData uri="http://schemas.microsoft.com/office/word/2010/wordprocessingShape">
                    <wps:wsp>
                      <wps:cNvCnPr>
                        <a:stCxn id="87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30233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ZcyKtQAAAAIAQAADwAAAAAAAAAB&#10;ACAAAAAiAAAAZHJzL2Rvd25yZXYueG1sUEsBAhQAFAAAAAgAh07iQMINHpoUAgAA+AMAAA4AAAAA&#10;AAAAAQAgAAAAIwEAAGRycy9lMm9Eb2MueG1sUEsFBgAAAAAGAAYAWQEAAKkF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29721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872" name="文本框 87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29721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DwB86GZQIAAMc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1155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873" name="直接箭头连接符 873"/>
                <wp:cNvGraphicFramePr/>
                <a:graphic xmlns:a="http://schemas.openxmlformats.org/drawingml/2006/main">
                  <a:graphicData uri="http://schemas.microsoft.com/office/word/2010/wordprocessingShape">
                    <wps:wsp>
                      <wps:cNvCnPr>
                        <a:stCxn id="872" idx="2"/>
                        <a:endCxn id="87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31155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sQNdcAAAAJAQAADwAAAAAAAAABACAAAAAiAAAAZHJzL2Rvd25yZXYueG1s&#10;UEsBAhQAFAAAAAgAh07iQIa8jHQyAgAANgQAAA4AAAAAAAAAAQAgAAAAJg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29516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874" name="文本框 87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29516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2AoV3WAAAACQEAAA8AAAAAAAAAAQAgAAAAIgAAAGRycy9kb3ducmV2LnhtbFBLAQIUABQAAAAI&#10;AIdO4kAQPms+YQIAAMYEAAAOAAAAAAAAAAEAIAAAACUBAABkcnMvZTJvRG9jLnhtbFBLBQYAAAAA&#10;BgAGAFkBAAD4BQ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0028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875" name="文本框 87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30028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GwLLtYAAAAJAQAADwAAAAAAAAABACAAAAAiAAAAZHJzL2Rvd25yZXYueG1sUEsBAhQA&#10;FAAAAAgAh07iQN9eiRV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29824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876" name="文本框 87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29824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3wE81QAAAAkBAAAPAAAAAAAAAAEAIAAAACIAAABkcnMvZG93bnJldi54bWxQSwECFAAUAAAA&#10;CACHTuJA3eroDmMCAADHBAAADgAAAAAAAAABACAAAAAkAQAAZHJzL2Uyb0RvYy54bWxQSwUGAAAA&#10;AAYABgBZAQAA+Q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0336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877" name="直接连接符 877"/>
                <wp:cNvGraphicFramePr/>
                <a:graphic xmlns:a="http://schemas.openxmlformats.org/drawingml/2006/main">
                  <a:graphicData uri="http://schemas.microsoft.com/office/word/2010/wordprocessingShape">
                    <wps:wsp>
                      <wps:cNvCnPr>
                        <a:stCxn id="876" idx="3"/>
                        <a:endCxn id="87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30336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4NOA7xUCAAAJBAAADgAA&#10;AAAAAAABACAAAAAkAQAAZHJzL2Uyb0RvYy54bWxQSwUGAAAAAAYABgBZAQAAqwUAAAAA&#10;">
                <v:fill on="f" focussize="0,0"/>
                <v:stroke weight="1pt" color="#4874CB [3204]" miterlimit="8" joinstyle="miter"/>
                <v:imagedata o:title=""/>
                <o:lock v:ext="edit" aspectratio="f"/>
              </v:line>
            </w:pict>
          </mc:Fallback>
        </mc:AlternateContent>
      </w:r>
    </w:p>
    <w:p>
      <w:pPr>
        <w:jc w:val="both"/>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bCs/>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7</w:t>
      </w:r>
      <w:r>
        <w:rPr>
          <w:rFonts w:hint="eastAsia" w:ascii="楷体_GB2312" w:hAnsi="楷体_GB2312" w:eastAsia="楷体_GB2312" w:cs="楷体_GB2312"/>
          <w:b w:val="0"/>
          <w:bCs w:val="0"/>
          <w:color w:val="auto"/>
          <w:sz w:val="36"/>
          <w:szCs w:val="36"/>
          <w:lang w:eastAsia="zh-CN"/>
        </w:rPr>
        <w:t>支持企业品牌化发展</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问：具体奖励标准情况。</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答：对通过绿色食品、有机食品认证的，分别给予 5万元、10 万元的一次性奖励。</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31462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878" name="文本框 87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31462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daWR1wAAAAkBAAAPAAAAAAAAAAEAIAAAACIAAABkcnMvZG93bnJldi54bWxQSwEC&#10;FAAUAAAACACHTuJAkD/Zh2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31564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879" name="文本框 87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31564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KRrUKRlAgAAxw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31360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880" name="文本框 88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31360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Dvn59WZQIAAMY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3408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881" name="文本框 88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33408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4uxWtYAAAAIAQAADwAAAAAAAAABACAAAAAiAAAAZHJzL2Rvd25yZXYueG1sUEsBAhQA&#10;FAAAAAgAh07iQFH0qJ1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32281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882" name="文本框 88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32281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P5xzGW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31667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883" name="文本框 88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31667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3+Tn99UAAAAIAQAADwAAAAAAAAABACAAAAAiAAAAZHJzL2Rvd25yZXYueG1sUEsBAhQA&#10;FAAAAAgAh07iQDylGPR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2793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884" name="直接连接符 884"/>
                <wp:cNvGraphicFramePr/>
                <a:graphic xmlns:a="http://schemas.openxmlformats.org/drawingml/2006/main">
                  <a:graphicData uri="http://schemas.microsoft.com/office/word/2010/wordprocessingShape">
                    <wps:wsp>
                      <wps:cNvCnPr>
                        <a:stCxn id="883" idx="3"/>
                        <a:endCxn id="88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32793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2PwM1QAAAAkBAAAP&#10;AAAAAAAAAAEAIAAAACIAAABkcnMvZG93bnJldi54bWxQSwECFAAUAAAACACHTuJArCm6aRsCAAAT&#10;BAAADgAAAAAAAAABACAAAAAk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4534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885" name="直接箭头连接符 885"/>
                <wp:cNvGraphicFramePr/>
                <a:graphic xmlns:a="http://schemas.openxmlformats.org/drawingml/2006/main">
                  <a:graphicData uri="http://schemas.microsoft.com/office/word/2010/wordprocessingShape">
                    <wps:wsp>
                      <wps:cNvCnPr>
                        <a:stCxn id="883" idx="2"/>
                        <a:endCxn id="88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34534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1qYPzzoCAAA/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2384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886" name="文本框 88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32384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BUdGHN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31769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887" name="文本框 88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31769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C3Hg42UCAADH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2896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888" name="直接连接符 888"/>
                <wp:cNvGraphicFramePr/>
                <a:graphic xmlns:a="http://schemas.openxmlformats.org/drawingml/2006/main">
                  <a:graphicData uri="http://schemas.microsoft.com/office/word/2010/wordprocessingShape">
                    <wps:wsp>
                      <wps:cNvCnPr>
                        <a:stCxn id="887" idx="3"/>
                        <a:endCxn id="88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32896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fwVydYAAAAJAQAA&#10;DwAAAAAAAAABACAAAAAiAAAAZHJzL2Rvd25yZXYueG1sUEsBAhQAFAAAAAgAh07iQLZkBWMbAgAA&#10;EwQAAA4AAAAAAAAAAQAgAAAAJQ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4636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889" name="直接箭头连接符 889"/>
                <wp:cNvGraphicFramePr/>
                <a:graphic xmlns:a="http://schemas.openxmlformats.org/drawingml/2006/main">
                  <a:graphicData uri="http://schemas.microsoft.com/office/word/2010/wordprocessingShape">
                    <wps:wsp>
                      <wps:cNvCnPr>
                        <a:stCxn id="887" idx="2"/>
                        <a:endCxn id="89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34636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DJMVmvOwIAAEA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1872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890" name="文本框 89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31872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5stR1wAAAAkBAAAPAAAAAAAAAAEAIAAAACIAAABkcnMvZG93bnJldi54bWxQSwEC&#10;FAAUAAAACACHTuJA3u0Ot2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2998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891" name="直接连接符 891"/>
                <wp:cNvGraphicFramePr/>
                <a:graphic xmlns:a="http://schemas.openxmlformats.org/drawingml/2006/main">
                  <a:graphicData uri="http://schemas.microsoft.com/office/word/2010/wordprocessingShape">
                    <wps:wsp>
                      <wps:cNvCnPr>
                        <a:stCxn id="890" idx="3"/>
                        <a:endCxn id="89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32998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vZ/s1QAAAAoBAAAPAAAAAAAA&#10;AAEAIAAAACIAAABkcnMvZG93bnJldi54bWxQSwECFAAUAAAACACHTuJAp2CoORUCAAAK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4739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892" name="直接箭头连接符 892"/>
                <wp:cNvGraphicFramePr/>
                <a:graphic xmlns:a="http://schemas.openxmlformats.org/drawingml/2006/main">
                  <a:graphicData uri="http://schemas.microsoft.com/office/word/2010/wordprocessingShape">
                    <wps:wsp>
                      <wps:cNvCnPr>
                        <a:stCxn id="890" idx="2"/>
                        <a:endCxn id="89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34739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2NU+vYAAAADQEAAA8AAAAAAAAAAQAgAAAAIgAAAGRycy9kb3ducmV2Lnht&#10;bFBLAQIUABQAAAAIAIdO4kDl9rReMgIAADIEAAAOAAAAAAAAAAEAIAAAACcBAABkcnMvZTJvRG9j&#10;LnhtbFBLBQYAAAAABgAGAFkBAADL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2486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893" name="文本框 89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32486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u2F3y1gAAAAgBAAAPAAAAAAAAAAEAIAAAACIAAABkcnMvZG93bnJldi54bWxQSwECFAAU&#10;AAAACACHTuJAqOVUaWUCAADH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5353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894" name="直接连接符 894"/>
                <wp:cNvGraphicFramePr/>
                <a:graphic xmlns:a="http://schemas.openxmlformats.org/drawingml/2006/main">
                  <a:graphicData uri="http://schemas.microsoft.com/office/word/2010/wordprocessingShape">
                    <wps:wsp>
                      <wps:cNvCnPr>
                        <a:stCxn id="896" idx="3"/>
                        <a:endCxn id="89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35353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Eu1eQscAgAA&#10;F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33100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895" name="直接连接符 895"/>
                <wp:cNvGraphicFramePr/>
                <a:graphic xmlns:a="http://schemas.openxmlformats.org/drawingml/2006/main">
                  <a:graphicData uri="http://schemas.microsoft.com/office/word/2010/wordprocessingShape">
                    <wps:wsp>
                      <wps:cNvCnPr>
                        <a:stCxn id="896" idx="3"/>
                        <a:endCxn id="89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33100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gfWo9gAAAAN&#10;AQAADwAAAAAAAAABACAAAAAiAAAAZHJzL2Rvd25yZXYueG1sUEsBAhQAFAAAAAgAh07iQCLrEy0c&#10;AgAAFAQAAA4AAAAAAAAAAQAgAAAAJwEAAGRycy9lMm9Eb2MueG1sUEsFBgAAAAAGAAYAWQEAALUF&#10;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31974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896" name="文本框 89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31974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z4F+9YAAAAJAQAADwAAAAAAAAABACAAAAAiAAAAZHJzL2Rvd25yZXYueG1sUEsB&#10;AhQAFAAAAAgAh07iQMTk2VVpAgAAxw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4841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897" name="直接箭头连接符 897"/>
                <wp:cNvGraphicFramePr/>
                <a:graphic xmlns:a="http://schemas.openxmlformats.org/drawingml/2006/main">
                  <a:graphicData uri="http://schemas.microsoft.com/office/word/2010/wordprocessingShape">
                    <wps:wsp>
                      <wps:cNvCnPr>
                        <a:stCxn id="896" idx="2"/>
                        <a:endCxn id="89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34841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4GWnaAAAADQEAAA8AAAAAAAAAAQAgAAAAIgAAAGRycy9k&#10;b3ducmV2LnhtbFBLAQIUABQAAAAIAIdO4kBkZTVgOQIAAEAEAAAOAAAAAAAAAAEAIAAAACk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2588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898" name="文本框 89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32588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JtsObWAAAACQEAAA8AAAAAAAAAAQAgAAAAIgAAAGRycy9kb3ducmV2LnhtbFBLAQIUABQA&#10;AAAIAIdO4kCYfmVj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32076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899" name="文本框 89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32076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WJp2zWAAAACQEAAA8AAAAAAAAAAQAgAAAAIgAAAGRycy9kb3ducmV2LnhtbFBLAQIU&#10;ABQAAAAIAIdO4kBedCEv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3305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900" name="直接连接符 900"/>
                <wp:cNvGraphicFramePr/>
                <a:graphic xmlns:a="http://schemas.openxmlformats.org/drawingml/2006/main">
                  <a:graphicData uri="http://schemas.microsoft.com/office/word/2010/wordprocessingShape">
                    <wps:wsp>
                      <wps:cNvCnPr>
                        <a:stCxn id="899" idx="3"/>
                        <a:endCxn id="89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33305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12EM1gAAAAkBAAAPAAAAAAAA&#10;AAEAIAAAACIAAABkcnMvZG93bnJldi54bWxQSwECFAAUAAAACACHTuJApEwQKBQCAAAIBAAADgAA&#10;AAAAAAABACAAAAAl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4944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901" name="直接箭头连接符 901"/>
                <wp:cNvGraphicFramePr/>
                <a:graphic xmlns:a="http://schemas.openxmlformats.org/drawingml/2006/main">
                  <a:graphicData uri="http://schemas.microsoft.com/office/word/2010/wordprocessingShape">
                    <wps:wsp>
                      <wps:cNvCnPr>
                        <a:stCxn id="899" idx="2"/>
                        <a:endCxn id="90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34944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&#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036pNgAAAAJAQAADwAAAAAAAAABACAAAAAiAAAA&#10;ZHJzL2Rvd25yZXYueG1sUEsBAhQAFAAAAAgAh07iQPVaIa1AAgAAQAQAAA4AAAAAAAAAAQAgAAAA&#10;JwEAAGRycy9lMm9Eb2MueG1sUEsFBgAAAAAGAAYAWQEAANk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2691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902" name="文本框 90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32691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ehNGL2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32179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903" name="文本框 90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32179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DmOJW3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3203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904" name="直接连接符 904"/>
                <wp:cNvGraphicFramePr/>
                <a:graphic xmlns:a="http://schemas.openxmlformats.org/drawingml/2006/main">
                  <a:graphicData uri="http://schemas.microsoft.com/office/word/2010/wordprocessingShape">
                    <wps:wsp>
                      <wps:cNvCnPr>
                        <a:stCxn id="903" idx="3"/>
                        <a:endCxn id="90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33203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8k0e3xYCAAAJ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5046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905" name="直接箭头连接符 905"/>
                <wp:cNvGraphicFramePr/>
                <a:graphic xmlns:a="http://schemas.openxmlformats.org/drawingml/2006/main">
                  <a:graphicData uri="http://schemas.microsoft.com/office/word/2010/wordprocessingShape">
                    <wps:wsp>
                      <wps:cNvCnPr>
                        <a:stCxn id="903" idx="2"/>
                        <a:endCxn id="90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35046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FA3D/VAAAABwEAAA8AAAAAAAAAAQAgAAAAIgAAAGRycy9kb3ducmV2Lnht&#10;bFBLAQIUABQAAAAIAIdO4kCCFdueNQIAADYEAAAOAAAAAAAAAAEAIAAAACQ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3715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906" name="文本框 90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33715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BjFfUzaAIAAMc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33510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907" name="文本框 90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33510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LFHtpF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4227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908" name="直接连接符 908"/>
                <wp:cNvGraphicFramePr/>
                <a:graphic xmlns:a="http://schemas.openxmlformats.org/drawingml/2006/main">
                  <a:graphicData uri="http://schemas.microsoft.com/office/word/2010/wordprocessingShape">
                    <wps:wsp>
                      <wps:cNvCnPr>
                        <a:stCxn id="906" idx="3"/>
                        <a:endCxn id="91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34227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4Ie/cBkCAAAK&#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5148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909" name="直接箭头连接符 909"/>
                <wp:cNvGraphicFramePr/>
                <a:graphic xmlns:a="http://schemas.openxmlformats.org/drawingml/2006/main">
                  <a:graphicData uri="http://schemas.microsoft.com/office/word/2010/wordprocessingShape">
                    <wps:wsp>
                      <wps:cNvCnPr>
                        <a:stCxn id="906" idx="2"/>
                        <a:endCxn id="91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35148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Fd8DV88AgAAP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34022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910" name="文本框 91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34022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HiP9QAAAAIAQAADwAAAAAAAAABACAAAAAiAAAAZHJzL2Rvd25yZXYueG1sUEsBAhQA&#10;FAAAAAgAh07iQAckZEJoAgAAxwQAAA4AAAAAAAAAAQAgAAAAIw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4329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911" name="直接连接符 911"/>
                <wp:cNvGraphicFramePr/>
                <a:graphic xmlns:a="http://schemas.openxmlformats.org/drawingml/2006/main">
                  <a:graphicData uri="http://schemas.microsoft.com/office/word/2010/wordprocessingShape">
                    <wps:wsp>
                      <wps:cNvCnPr>
                        <a:stCxn id="91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34329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2XMirUAAAACAEAAA8AAAAAAAAA&#10;AQAgAAAAIgAAAGRycy9kb3ducmV2LnhtbFBLAQIUABQAAAAIAIdO4kCL2Jp2FQIAAPgDAAAOAAAA&#10;AAAAAAEAIAAAACMBAABkcnMvZTJvRG9jLnhtbFBLBQYAAAAABgAGAFkBAACq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33817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912" name="文本框 91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33817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BkltQlZQIAAMc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5251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913" name="直接箭头连接符 913"/>
                <wp:cNvGraphicFramePr/>
                <a:graphic xmlns:a="http://schemas.openxmlformats.org/drawingml/2006/main">
                  <a:graphicData uri="http://schemas.microsoft.com/office/word/2010/wordprocessingShape">
                    <wps:wsp>
                      <wps:cNvCnPr>
                        <a:stCxn id="912" idx="2"/>
                        <a:endCxn id="91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35251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xA11wAAAAkBAAAPAAAAAAAAAAEAIAAAACIAAABkcnMvZG93bnJldi54&#10;bWxQSwECFAAUAAAACACHTuJAU23BwTQCAAA2BAAADgAAAAAAAAABACAAAAAmAQAAZHJzL2Uyb0Rv&#10;Yy54bWxQSwUGAAAAAAYABgBZAQAAzAU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3612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914" name="文本框 91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33612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2AoV3WAAAACQEAAA8AAAAAAAAAAQAgAAAAIgAAAGRycy9kb3ducmV2LnhtbFBLAQIUABQAAAAI&#10;AIdO4kBy3vqYYQIAAMYEAAAOAAAAAAAAAAEAIAAAACUBAABkcnMvZTJvRG9jLnhtbFBLBQYAAAAA&#10;BgAGAFkBAAD4BQ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4124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915" name="文本框 91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34124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sCy7WAAAACQEAAA8AAAAAAAAAAQAgAAAAIgAAAGRycy9kb3ducmV2LnhtbFBLAQIU&#10;ABQAAAAIAIdO4kBLz5O2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33920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916" name="文本框 91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33920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El78q1kAgAAxw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4432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917" name="直接连接符 917"/>
                <wp:cNvGraphicFramePr/>
                <a:graphic xmlns:a="http://schemas.openxmlformats.org/drawingml/2006/main">
                  <a:graphicData uri="http://schemas.microsoft.com/office/word/2010/wordprocessingShape">
                    <wps:wsp>
                      <wps:cNvCnPr>
                        <a:stCxn id="916" idx="3"/>
                        <a:endCxn id="91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34432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YHMnDVAAAACQEAAA8AAAAAAAAA&#10;AQAgAAAAIgAAAGRycy9kb3ducmV2LnhtbFBLAQIUABQAAAAIAIdO4kAWfZBKFAIAAAkEAAAOAAAA&#10;AAAAAAEAIAAAACQBAABkcnMvZTJvRG9jLnhtbFBLBQYAAAAABgAGAFkBAACqBQ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pStyle w:val="8"/>
        <w:rPr>
          <w:rFonts w:hint="eastAsia"/>
          <w:color w:val="auto"/>
          <w:sz w:val="24"/>
          <w:szCs w:val="24"/>
          <w:lang w:eastAsia="zh-CN"/>
        </w:rPr>
      </w:pPr>
    </w:p>
    <w:p>
      <w:pPr>
        <w:pStyle w:val="8"/>
        <w:rPr>
          <w:rFonts w:hint="eastAsia"/>
          <w:color w:val="auto"/>
          <w:sz w:val="24"/>
          <w:szCs w:val="24"/>
          <w:lang w:eastAsia="zh-CN"/>
        </w:rPr>
      </w:pPr>
    </w:p>
    <w:p>
      <w:pPr>
        <w:pStyle w:val="8"/>
        <w:ind w:left="0" w:leftChars="0" w:firstLine="0" w:firstLineChars="0"/>
        <w:rPr>
          <w:rFonts w:hint="eastAsia"/>
          <w:color w:val="auto"/>
          <w:sz w:val="44"/>
          <w:szCs w:val="4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8</w:t>
      </w:r>
      <w:r>
        <w:rPr>
          <w:rFonts w:hint="eastAsia" w:ascii="楷体_GB2312" w:hAnsi="楷体_GB2312" w:eastAsia="楷体_GB2312" w:cs="楷体_GB2312"/>
          <w:b w:val="0"/>
          <w:bCs w:val="0"/>
          <w:color w:val="auto"/>
          <w:sz w:val="36"/>
          <w:szCs w:val="36"/>
          <w:lang w:eastAsia="zh-CN"/>
        </w:rPr>
        <w:t>创新产业金融信贷服务</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问：单个申报主体一次贴息不能超过多少元钱。</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答：不超过100万元。</w:t>
      </w:r>
    </w:p>
    <w:p>
      <w:pPr>
        <w:pStyle w:val="7"/>
        <w:rPr>
          <w:rFonts w:hint="eastAsia" w:ascii="仿宋_GB2312" w:hAnsi="仿宋_GB2312" w:eastAsia="仿宋_GB2312" w:cs="仿宋_GB2312"/>
          <w:color w:val="auto"/>
          <w:sz w:val="32"/>
          <w:szCs w:val="32"/>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35558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918" name="文本框 91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35558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d1pZHXAAAACQEAAA8AAAAAAAAAAQAgAAAAIgAAAGRycy9kb3ducmV2LnhtbFBLAQIU&#10;ABQAAAAIAIdO4kAErsMkZgIAAMc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35660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919" name="文本框 91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35660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Sb3Z1wAAAAkBAAAPAAAAAAAAAAEAIAAAACIAAABkcnMvZG93bnJldi54bWxQSwECFAAU&#10;AAAACACHTuJAMPpKB2QCAADH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35456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920" name="文本框 92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35456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BXNhAsZQIAAMY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7504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921" name="文本框 92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37504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4uxWtYAAAAIAQAADwAAAAAAAAABACAAAAAiAAAAZHJzL2Rvd25yZXYueG1sUEsBAhQA&#10;FAAAAAgAh07iQEZAaFh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36377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922" name="文本框 92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36377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KCiz3G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35763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923" name="文本框 92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35763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5Of31QAAAAgBAAAPAAAAAAAAAAEAIAAAACIAAABkcnMvZG93bnJldi54bWxQSwECFAAU&#10;AAAACACHTuJAKxHYMWYCAADH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6889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924" name="直接连接符 924"/>
                <wp:cNvGraphicFramePr/>
                <a:graphic xmlns:a="http://schemas.openxmlformats.org/drawingml/2006/main">
                  <a:graphicData uri="http://schemas.microsoft.com/office/word/2010/wordprocessingShape">
                    <wps:wsp>
                      <wps:cNvCnPr>
                        <a:stCxn id="923" idx="3"/>
                        <a:endCxn id="92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36889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2PwM1QAAAAkBAAAP&#10;AAAAAAAAAAEAIAAAACIAAABkcnMvZG93bnJldi54bWxQSwECFAAUAAAACACHTuJA8h/b3BsCAAAT&#10;BAAADgAAAAAAAAABACAAAAAk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8630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925" name="直接箭头连接符 925"/>
                <wp:cNvGraphicFramePr/>
                <a:graphic xmlns:a="http://schemas.openxmlformats.org/drawingml/2006/main">
                  <a:graphicData uri="http://schemas.microsoft.com/office/word/2010/wordprocessingShape">
                    <wps:wsp>
                      <wps:cNvCnPr>
                        <a:stCxn id="923" idx="2"/>
                        <a:endCxn id="92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38630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djryLXAAAACQEAAA8AAAAAAAAAAQAgAAAAIgAAAGRycy9k&#10;b3ducmV2LnhtbFBLAQIUABQAAAAIAIdO4kDd0bxuPAIAAD8EAAAOAAAAAAAAAAEAIAAAACY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6480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926" name="文本框 92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36480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AKp2LZ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35865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927" name="文本框 92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35865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HMUgJmUCAADH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6992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928" name="直接连接符 928"/>
                <wp:cNvGraphicFramePr/>
                <a:graphic xmlns:a="http://schemas.openxmlformats.org/drawingml/2006/main">
                  <a:graphicData uri="http://schemas.microsoft.com/office/word/2010/wordprocessingShape">
                    <wps:wsp>
                      <wps:cNvCnPr>
                        <a:stCxn id="927" idx="3"/>
                        <a:endCxn id="92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36992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DoUmTWHAIA&#10;ABM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8732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929" name="直接箭头连接符 929"/>
                <wp:cNvGraphicFramePr/>
                <a:graphic xmlns:a="http://schemas.openxmlformats.org/drawingml/2006/main">
                  <a:graphicData uri="http://schemas.microsoft.com/office/word/2010/wordprocessingShape">
                    <wps:wsp>
                      <wps:cNvCnPr>
                        <a:stCxn id="927" idx="2"/>
                        <a:endCxn id="93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38732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A2Wyo4OwIAAEA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5968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930" name="文本框 93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35968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5stR1wAAAAkBAAAPAAAAAAAAAAEAIAAAACIAAABkcnMvZG93bnJldi54bWxQSwEC&#10;FAAUAAAACACHTuJAyVnOcm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7094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931" name="直接连接符 931"/>
                <wp:cNvGraphicFramePr/>
                <a:graphic xmlns:a="http://schemas.openxmlformats.org/drawingml/2006/main">
                  <a:graphicData uri="http://schemas.microsoft.com/office/word/2010/wordprocessingShape">
                    <wps:wsp>
                      <wps:cNvCnPr>
                        <a:stCxn id="930" idx="3"/>
                        <a:endCxn id="93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37094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2f7NUAAAAKAQAADwAAAAAA&#10;AAABACAAAAAiAAAAZHJzL2Rvd25yZXYueG1sUEsBAhQAFAAAAAgAh07iQI6KnnsWAgAAC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8835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932" name="直接箭头连接符 932"/>
                <wp:cNvGraphicFramePr/>
                <a:graphic xmlns:a="http://schemas.openxmlformats.org/drawingml/2006/main">
                  <a:graphicData uri="http://schemas.microsoft.com/office/word/2010/wordprocessingShape">
                    <wps:wsp>
                      <wps:cNvCnPr>
                        <a:stCxn id="930" idx="2"/>
                        <a:endCxn id="93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38835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2NU+vYAAAADQEAAA8AAAAAAAAAAQAgAAAAIgAAAGRycy9kb3ducmV2Lnht&#10;bFBLAQIUABQAAAAIAIdO4kAOMbg0MgIAADIEAAAOAAAAAAAAAAEAIAAAACcBAABkcnMvZTJvRG9j&#10;LnhtbFBLBQYAAAAABgAGAFkBAADL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6582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933" name="文本框 93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36582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u2F3y1gAAAAgBAAAPAAAAAAAAAAEAIAAAACIAAABkcnMvZG93bnJldi54bWxQSwECFAAU&#10;AAAACACHTuJAv1GUrGUCAADH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9449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934" name="直接连接符 934"/>
                <wp:cNvGraphicFramePr/>
                <a:graphic xmlns:a="http://schemas.openxmlformats.org/drawingml/2006/main">
                  <a:graphicData uri="http://schemas.microsoft.com/office/word/2010/wordprocessingShape">
                    <wps:wsp>
                      <wps:cNvCnPr>
                        <a:stCxn id="936" idx="3"/>
                        <a:endCxn id="93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39449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I6oH4ccAgAA&#10;F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37196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935" name="直接连接符 935"/>
                <wp:cNvGraphicFramePr/>
                <a:graphic xmlns:a="http://schemas.openxmlformats.org/drawingml/2006/main">
                  <a:graphicData uri="http://schemas.microsoft.com/office/word/2010/wordprocessingShape">
                    <wps:wsp>
                      <wps:cNvCnPr>
                        <a:stCxn id="936" idx="3"/>
                        <a:endCxn id="93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37196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B9aj2AAA&#10;AA0BAAAPAAAAAAAAAAEAIAAAACIAAABkcnMvZG93bnJldi54bWxQSwECFAAUAAAACACHTuJA5/Z1&#10;oR4CAAAUBAAADgAAAAAAAAABACAAAAAnAQAAZHJzL2Uyb0RvYy54bWxQSwUGAAAAAAYABgBZAQAA&#10;tw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36070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936" name="文本框 93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36070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z4F+9YAAAAJAQAADwAAAAAAAAABACAAAAAiAAAAZHJzL2Rvd25yZXYueG1sUEsB&#10;AhQAFAAAAAgAh07iQNNQGZBpAgAAxw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8937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937" name="直接箭头连接符 937"/>
                <wp:cNvGraphicFramePr/>
                <a:graphic xmlns:a="http://schemas.openxmlformats.org/drawingml/2006/main">
                  <a:graphicData uri="http://schemas.microsoft.com/office/word/2010/wordprocessingShape">
                    <wps:wsp>
                      <wps:cNvCnPr>
                        <a:stCxn id="936" idx="2"/>
                        <a:endCxn id="93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38937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mw9G9zoCAABA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6684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938" name="文本框 93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36684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j8qlpmUCAADH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36172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939" name="文本框 93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36172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Viads1gAAAAkBAAAPAAAAAAAAAAEAIAAAACIAAABkcnMvZG93bnJldi54bWxQSwEC&#10;FAAUAAAACACHTuJAScDh6m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7401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940" name="直接连接符 940"/>
                <wp:cNvGraphicFramePr/>
                <a:graphic xmlns:a="http://schemas.openxmlformats.org/drawingml/2006/main">
                  <a:graphicData uri="http://schemas.microsoft.com/office/word/2010/wordprocessingShape">
                    <wps:wsp>
                      <wps:cNvCnPr>
                        <a:stCxn id="939" idx="3"/>
                        <a:endCxn id="93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37401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tdhDNYAAAAJAQAADwAAAAAA&#10;AAABACAAAAAiAAAAZHJzL2Rvd25yZXYueG1sUEsBAhQAFAAAAAgAh07iQCR+rgIVAgAACAQAAA4A&#10;AAAAAAAAAQAgAAAAJQ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9040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941" name="直接箭头连接符 941"/>
                <wp:cNvGraphicFramePr/>
                <a:graphic xmlns:a="http://schemas.openxmlformats.org/drawingml/2006/main">
                  <a:graphicData uri="http://schemas.microsoft.com/office/word/2010/wordprocessingShape">
                    <wps:wsp>
                      <wps:cNvCnPr>
                        <a:stCxn id="939" idx="2"/>
                        <a:endCxn id="94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39040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AwbI2ZPgIAAEA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6787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942" name="文本框 94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36787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xA3fu2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36275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943" name="文本框 94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36275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BYJgwj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7299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944" name="直接连接符 944"/>
                <wp:cNvGraphicFramePr/>
                <a:graphic xmlns:a="http://schemas.openxmlformats.org/drawingml/2006/main">
                  <a:graphicData uri="http://schemas.microsoft.com/office/word/2010/wordprocessingShape">
                    <wps:wsp>
                      <wps:cNvCnPr>
                        <a:stCxn id="943" idx="3"/>
                        <a:endCxn id="94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37299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R+s/wBYCAAAJ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9142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945" name="直接箭头连接符 945"/>
                <wp:cNvGraphicFramePr/>
                <a:graphic xmlns:a="http://schemas.openxmlformats.org/drawingml/2006/main">
                  <a:graphicData uri="http://schemas.microsoft.com/office/word/2010/wordprocessingShape">
                    <wps:wsp>
                      <wps:cNvCnPr>
                        <a:stCxn id="943" idx="2"/>
                        <a:endCxn id="94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39142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QNw/1QAAAAcBAAAPAAAAAAAAAAEAIAAAACIAAABkcnMvZG93bnJldi54&#10;bWxQSwECFAAUAAAACACHTuJAnCcLNzYCAAA2BAAADgAAAAAAAAABACAAAAAkAQAAZHJzL2Uyb0Rv&#10;Yy54bWxQSwUGAAAAAAYABgBZAQAAzAU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7811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946" name="文本框 94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37811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DdC2ynaAIAAMc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37606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947" name="文本框 94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37606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A9ZLwV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8323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948" name="直接连接符 948"/>
                <wp:cNvGraphicFramePr/>
                <a:graphic xmlns:a="http://schemas.openxmlformats.org/drawingml/2006/main">
                  <a:graphicData uri="http://schemas.microsoft.com/office/word/2010/wordprocessingShape">
                    <wps:wsp>
                      <wps:cNvCnPr>
                        <a:stCxn id="946" idx="3"/>
                        <a:endCxn id="95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38323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ReGryxkCAAAK&#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9244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949" name="直接箭头连接符 949"/>
                <wp:cNvGraphicFramePr/>
                <a:graphic xmlns:a="http://schemas.openxmlformats.org/drawingml/2006/main">
                  <a:graphicData uri="http://schemas.microsoft.com/office/word/2010/wordprocessingShape">
                    <wps:wsp>
                      <wps:cNvCnPr>
                        <a:stCxn id="946" idx="2"/>
                        <a:endCxn id="95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39244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0nbrzWAAAACQEAAA8AAAAAAAAAAQAgAAAAIgAAAGRycy9k&#10;b3ducmV2LnhtbFBLAQIUABQAAAAIAIdO4kD9CslmPQIAAD4EAAAOAAAAAAAAAAEAIAAAACUBAABk&#10;cnMvZTJvRG9jLnhtbFBLBQYAAAAABgAGAFkBAADUBQ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38118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950" name="文本框 95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38118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seI/1AAAAAgBAAAPAAAAAAAAAAEAIAAAACIAAABkcnMvZG93bnJldi54bWxQSwECFAAU&#10;AAAACACHTuJAuTr91mcCAADHBAAADgAAAAAAAAABACAAAAAj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8425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951" name="直接连接符 951"/>
                <wp:cNvGraphicFramePr/>
                <a:graphic xmlns:a="http://schemas.openxmlformats.org/drawingml/2006/main">
                  <a:graphicData uri="http://schemas.microsoft.com/office/word/2010/wordprocessingShape">
                    <wps:wsp>
                      <wps:cNvCnPr>
                        <a:stCxn id="95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38425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2XMirUAAAACAEAAA8AAAAAAAAA&#10;AQAgAAAAIgAAAGRycy9kb3ducmV2LnhtbFBLAQIUABQAAAAIAIdO4kB+Uf3jFQIAAPgDAAAOAAAA&#10;AAAAAAEAIAAAACMBAABkcnMvZTJvRG9jLnhtbFBLBQYAAAAABgAGAFkBAACq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37913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952" name="文本框 95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37913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DaiE2xZQIAAMc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9347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953" name="直接箭头连接符 953"/>
                <wp:cNvGraphicFramePr/>
                <a:graphic xmlns:a="http://schemas.openxmlformats.org/drawingml/2006/main">
                  <a:graphicData uri="http://schemas.microsoft.com/office/word/2010/wordprocessingShape">
                    <wps:wsp>
                      <wps:cNvCnPr>
                        <a:stCxn id="952" idx="2"/>
                        <a:endCxn id="95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39347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xA11wAAAAkBAAAPAAAAAAAAAAEAIAAAACIAAABkcnMvZG93bnJldi54&#10;bWxQSwECFAAUAAAACACHTuJATV8RaDQCAAA2BAAADgAAAAAAAAABACAAAAAmAQAAZHJzL2Uyb0Rv&#10;Yy54bWxQSwUGAAAAAAYABgBZAQAAzAU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7708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954" name="文本框 95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37708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Pvk32VjAgAAxg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8220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955" name="文本框 95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38220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sCy7WAAAACQEAAA8AAAAAAAAAAQAgAAAAIgAAAGRycy9kb3ducmV2LnhtbFBLAQIU&#10;ABQAAAAIAIdO4kD10Qoi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38016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956" name="文本框 95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38016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PdlazlkAgAAxw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38528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957" name="直接连接符 957"/>
                <wp:cNvGraphicFramePr/>
                <a:graphic xmlns:a="http://schemas.openxmlformats.org/drawingml/2006/main">
                  <a:graphicData uri="http://schemas.microsoft.com/office/word/2010/wordprocessingShape">
                    <wps:wsp>
                      <wps:cNvCnPr>
                        <a:stCxn id="956" idx="3"/>
                        <a:endCxn id="95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38528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YHMnDVAAAACQEAAA8AAAAAAAAA&#10;AQAgAAAAIgAAAGRycy9kb3ducmV2LnhtbFBLAQIUABQAAAAIAIdO4kCj27FVFAIAAAkEAAAOAAAA&#10;AAAAAAEAIAAAACQBAABkcnMvZTJvRG9jLnhtbFBLBQYAAAAABgAGAFkBAACqBQ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pStyle w:val="8"/>
        <w:rPr>
          <w:rFonts w:hint="eastAsia"/>
          <w:color w:val="auto"/>
          <w:sz w:val="24"/>
          <w:szCs w:val="24"/>
          <w:lang w:eastAsia="zh-CN"/>
        </w:rPr>
      </w:pPr>
    </w:p>
    <w:p>
      <w:pPr>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bCs/>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9</w:t>
      </w:r>
      <w:r>
        <w:rPr>
          <w:rFonts w:hint="eastAsia" w:ascii="楷体_GB2312" w:hAnsi="楷体_GB2312" w:eastAsia="楷体_GB2312" w:cs="楷体_GB2312"/>
          <w:b w:val="0"/>
          <w:bCs w:val="0"/>
          <w:color w:val="auto"/>
          <w:sz w:val="36"/>
          <w:szCs w:val="36"/>
          <w:lang w:eastAsia="zh-CN"/>
        </w:rPr>
        <w:t>加大政策性保险支持力度</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问：政府为此能做些什么工作。</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答：坚持政府引导、自主自愿市场运作、共同负担的原则，财政补助75%、农户自筹 25%。</w:t>
      </w: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39654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958" name="文本框 95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39654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d1pZHXAAAACQEAAA8AAAAAAAAAAQAgAAAAIgAAAGRycy9kb3ducmV2LnhtbFBLAQIU&#10;ABQAAAAIAIdO4kC6sFqwZgIAAMc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39756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959" name="文本框 95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39756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Sb3Z1wAAAAkBAAAPAAAAAAAAAAEAIAAAACIAAABkcnMvZG93bnJldi54bWxQSwECFAAU&#10;AAAACACHTuJAjuTTk2QCAADH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39552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960" name="文本框 96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39552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DeDDXRZQIAAMY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1600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961" name="文本框 96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41600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4uxWtYAAAAIAQAADwAAAAAAAAABACAAAAAiAAAAZHJzL2Rvd25yZXYueG1sUEsBAhQA&#10;FAAAAAgAh07iQPhe8cx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40473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962" name="文本框 96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40473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ljYqSG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39859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963" name="文本框 96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39859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3+Tn99UAAAAIAQAADwAAAAAAAAABACAAAAAiAAAAZHJzL2Rvd25yZXYueG1sUEsBAhQA&#10;FAAAAAgAh07iQJUPQaV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0985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964" name="直接连接符 964"/>
                <wp:cNvGraphicFramePr/>
                <a:graphic xmlns:a="http://schemas.openxmlformats.org/drawingml/2006/main">
                  <a:graphicData uri="http://schemas.microsoft.com/office/word/2010/wordprocessingShape">
                    <wps:wsp>
                      <wps:cNvCnPr>
                        <a:stCxn id="963" idx="3"/>
                        <a:endCxn id="96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40985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2PwM1QAAAAkBAAAP&#10;AAAAAAAAAAEAIAAAACIAAABkcnMvZG93bnJldi54bWxQSwECFAAUAAAACACHTuJABirwhxsCAAAT&#10;BAAADgAAAAAAAAABACAAAAAk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2726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965" name="直接箭头连接符 965"/>
                <wp:cNvGraphicFramePr/>
                <a:graphic xmlns:a="http://schemas.openxmlformats.org/drawingml/2006/main">
                  <a:graphicData uri="http://schemas.microsoft.com/office/word/2010/wordprocessingShape">
                    <wps:wsp>
                      <wps:cNvCnPr>
                        <a:stCxn id="963" idx="2"/>
                        <a:endCxn id="96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42726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2OvItcAAAAJAQAADwAAAAAAAAABACAAAAAiAAAAZHJzL2Rv&#10;d25yZXYueG1sUEsBAhQAFAAAAAgAh07iQF1fhlg7AgAAPwQAAA4AAAAAAAAAAQAgAAAAJgEAAGRy&#10;cy9lMm9Eb2MueG1sUEsFBgAAAAAGAAYAWQEAANM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0576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966" name="文本框 96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40576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Ly3QSJnAgAAxw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39961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967" name="文本框 96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39961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otu5smUCAADH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1088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968" name="直接连接符 968"/>
                <wp:cNvGraphicFramePr/>
                <a:graphic xmlns:a="http://schemas.openxmlformats.org/drawingml/2006/main">
                  <a:graphicData uri="http://schemas.microsoft.com/office/word/2010/wordprocessingShape">
                    <wps:wsp>
                      <wps:cNvCnPr>
                        <a:stCxn id="967" idx="3"/>
                        <a:endCxn id="96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41088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BXJ1gAAAAkBAAAP&#10;AAAAAAAAAAEAIAAAACIAAABkcnMvZG93bnJldi54bWxQSwECFAAUAAAACACHTuJAHGdPjRoCAAAT&#10;BAAADgAAAAAAAAABACAAAAAl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2828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969" name="直接箭头连接符 969"/>
                <wp:cNvGraphicFramePr/>
                <a:graphic xmlns:a="http://schemas.openxmlformats.org/drawingml/2006/main">
                  <a:graphicData uri="http://schemas.microsoft.com/office/word/2010/wordprocessingShape">
                    <wps:wsp>
                      <wps:cNvCnPr>
                        <a:stCxn id="967" idx="2"/>
                        <a:endCxn id="97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42828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CY4qTVOwIAAEA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0064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970" name="文本框 97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40064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5stR1wAAAAkBAAAPAAAAAAAAAAEAIAAAACIAAABkcnMvZG93bnJldi54bWxQSwEC&#10;FAAUAAAACACHTuJAd0dX5mcCAADH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1190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971" name="直接连接符 971"/>
                <wp:cNvGraphicFramePr/>
                <a:graphic xmlns:a="http://schemas.openxmlformats.org/drawingml/2006/main">
                  <a:graphicData uri="http://schemas.microsoft.com/office/word/2010/wordprocessingShape">
                    <wps:wsp>
                      <wps:cNvCnPr>
                        <a:stCxn id="970" idx="3"/>
                        <a:endCxn id="97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41190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vZ/s1QAAAAoBAAAPAAAAAAAA&#10;AAEAIAAAACIAAABkcnMvZG93bnJldi54bWxQSwECFAAUAAAACACHTuJAK+yKwBUCAAAK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2931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972" name="直接箭头连接符 972"/>
                <wp:cNvGraphicFramePr/>
                <a:graphic xmlns:a="http://schemas.openxmlformats.org/drawingml/2006/main">
                  <a:graphicData uri="http://schemas.microsoft.com/office/word/2010/wordprocessingShape">
                    <wps:wsp>
                      <wps:cNvCnPr>
                        <a:stCxn id="970" idx="2"/>
                        <a:endCxn id="97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42931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2NU+vYAAAADQEAAA8AAAAAAAAAAQAgAAAAIgAAAGRycy9kb3ducmV2Lnht&#10;bFBLAQIUABQAAAAIAIdO4kCVfBBbMgIAADIEAAAOAAAAAAAAAAEAIAAAACcBAABkcnMvZTJvRG9j&#10;LnhtbFBLBQYAAAAABgAGAFkBAADL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0678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973" name="文本框 97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40678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AFPDTh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3545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974" name="直接连接符 974"/>
                <wp:cNvGraphicFramePr/>
                <a:graphic xmlns:a="http://schemas.openxmlformats.org/drawingml/2006/main">
                  <a:graphicData uri="http://schemas.microsoft.com/office/word/2010/wordprocessingShape">
                    <wps:wsp>
                      <wps:cNvCnPr>
                        <a:stCxn id="976" idx="3"/>
                        <a:endCxn id="97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43545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L61lD0cAgAA&#10;F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41292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975" name="直接连接符 975"/>
                <wp:cNvGraphicFramePr/>
                <a:graphic xmlns:a="http://schemas.openxmlformats.org/drawingml/2006/main">
                  <a:graphicData uri="http://schemas.microsoft.com/office/word/2010/wordprocessingShape">
                    <wps:wsp>
                      <wps:cNvCnPr>
                        <a:stCxn id="976" idx="3"/>
                        <a:endCxn id="97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41292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IH1qPYAAAA&#10;DQEAAA8AAAAAAAAAAQAgAAAAIgAAAGRycy9kb3ducmV2LnhtbFBLAQIUABQAAAAIAIdO4kDX6/4b&#10;HQIAABQEAAAOAAAAAAAAAAEAIAAAACcBAABkcnMvZTJvRG9jLnhtbFBLBQYAAAAABgAGAFkBAAC2&#10;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40166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976" name="文本框 97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40166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z4F+9YAAAAJAQAADwAAAAAAAAABACAAAAAiAAAAZHJzL2Rvd25yZXYueG1sUEsB&#10;AhQAFAAAAAgAh07iQG1OgARpAgAAxw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3033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977" name="直接箭头连接符 977"/>
                <wp:cNvGraphicFramePr/>
                <a:graphic xmlns:a="http://schemas.openxmlformats.org/drawingml/2006/main">
                  <a:graphicData uri="http://schemas.microsoft.com/office/word/2010/wordprocessingShape">
                    <wps:wsp>
                      <wps:cNvCnPr>
                        <a:stCxn id="976" idx="2"/>
                        <a:endCxn id="97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43033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NbbIGjoCAABA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0780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978" name="文本框 97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40780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MdQ8MmUCAADH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40268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979" name="文本框 97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40268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Viads1gAAAAkBAAAPAAAAAAAAAAEAIAAAACIAAABkcnMvZG93bnJldi54bWxQSwEC&#10;FAAUAAAACACHTuJA9954fm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1497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980" name="直接连接符 980"/>
                <wp:cNvGraphicFramePr/>
                <a:graphic xmlns:a="http://schemas.openxmlformats.org/drawingml/2006/main">
                  <a:graphicData uri="http://schemas.microsoft.com/office/word/2010/wordprocessingShape">
                    <wps:wsp>
                      <wps:cNvCnPr>
                        <a:stCxn id="979" idx="3"/>
                        <a:endCxn id="97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41497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12EM1gAAAAkBAAAPAAAAAAAA&#10;AAEAIAAAACIAAABkcnMvZG93bnJldi54bWxQSwECFAAUAAAACACHTuJA0H8VBhQCAAAIBAAADgAA&#10;AAAAAAABACAAAAAl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3136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981" name="直接箭头连接符 981"/>
                <wp:cNvGraphicFramePr/>
                <a:graphic xmlns:a="http://schemas.openxmlformats.org/drawingml/2006/main">
                  <a:graphicData uri="http://schemas.microsoft.com/office/word/2010/wordprocessingShape">
                    <wps:wsp>
                      <wps:cNvCnPr>
                        <a:stCxn id="979" idx="2"/>
                        <a:endCxn id="98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43136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Dk7y0PPgIAAEA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0883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982" name="文本框 98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40883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RygF3WgCAADH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40371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983" name="文本框 98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40371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DbA9ZF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1395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984" name="直接连接符 984"/>
                <wp:cNvGraphicFramePr/>
                <a:graphic xmlns:a="http://schemas.openxmlformats.org/drawingml/2006/main">
                  <a:graphicData uri="http://schemas.microsoft.com/office/word/2010/wordprocessingShape">
                    <wps:wsp>
                      <wps:cNvCnPr>
                        <a:stCxn id="983" idx="3"/>
                        <a:endCxn id="98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41395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mABd4RYCAAAJ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3238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985" name="直接箭头连接符 985"/>
                <wp:cNvGraphicFramePr/>
                <a:graphic xmlns:a="http://schemas.openxmlformats.org/drawingml/2006/main">
                  <a:graphicData uri="http://schemas.microsoft.com/office/word/2010/wordprocessingShape">
                    <wps:wsp>
                      <wps:cNvCnPr>
                        <a:stCxn id="983" idx="2"/>
                        <a:endCxn id="98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43238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FA3D/VAAAABwEAAA8AAAAAAAAAAQAgAAAAIgAAAGRycy9kb3ducmV2Lnht&#10;bFBLAQIUABQAAAAIAIdO4kD/dwoWNQIAADYEAAAOAAAAAAAAAAEAIAAAACQ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1907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986" name="文本框 98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41907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BeLrbBaAIAAMc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41702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987" name="文本框 98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41702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Ix89WN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2419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988" name="直接连接符 988"/>
                <wp:cNvGraphicFramePr/>
                <a:graphic xmlns:a="http://schemas.openxmlformats.org/drawingml/2006/main">
                  <a:graphicData uri="http://schemas.microsoft.com/office/word/2010/wordprocessingShape">
                    <wps:wsp>
                      <wps:cNvCnPr>
                        <a:stCxn id="986" idx="3"/>
                        <a:endCxn id="99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42419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5E1qNcAAAAJAQAA&#10;DwAAAAAAAAABACAAAAAiAAAAZHJzL2Rvd25yZXYueG1sUEsBAhQAFAAAAAgAh07iQOtM5t0aAgAA&#10;CgQAAA4AAAAAAAAAAQAgAAAAJg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3340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989" name="直接箭头连接符 989"/>
                <wp:cNvGraphicFramePr/>
                <a:graphic xmlns:a="http://schemas.openxmlformats.org/drawingml/2006/main">
                  <a:graphicData uri="http://schemas.microsoft.com/office/word/2010/wordprocessingShape">
                    <wps:wsp>
                      <wps:cNvCnPr>
                        <a:stCxn id="986" idx="2"/>
                        <a:endCxn id="99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43340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AORhSw8AgAAP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42214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990" name="文本框 99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42214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2x4j/UAAAACAEAAA8AAAAAAAAAAQAgAAAAIgAAAGRycy9kb3ducmV2LnhtbFBLAQIU&#10;ABQAAAAIAIdO4kA6HyewaQIAAMcEAAAOAAAAAAAAAAEAIAAAACM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2521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991" name="直接连接符 991"/>
                <wp:cNvGraphicFramePr/>
                <a:graphic xmlns:a="http://schemas.openxmlformats.org/drawingml/2006/main">
                  <a:graphicData uri="http://schemas.microsoft.com/office/word/2010/wordprocessingShape">
                    <wps:wsp>
                      <wps:cNvCnPr>
                        <a:stCxn id="99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42521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ZcyKtQAAAAIAQAADwAAAAAAAAAB&#10;ACAAAAAiAAAAZHJzL2Rvd25yZXYueG1sUEsBAhQAFAAAAAgAh07iQCDNJIcUAgAA+AMAAA4AAAAA&#10;AAAAAQAgAAAAIwEAAGRycy9lMm9Eb2MueG1sUEsFBgAAAAAGAAYAWQEAAKkF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42009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992" name="文本框 99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42009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BZrZfXZQIAAMc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3443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993" name="直接箭头连接符 993"/>
                <wp:cNvGraphicFramePr/>
                <a:graphic xmlns:a="http://schemas.openxmlformats.org/drawingml/2006/main">
                  <a:graphicData uri="http://schemas.microsoft.com/office/word/2010/wordprocessingShape">
                    <wps:wsp>
                      <wps:cNvCnPr>
                        <a:stCxn id="992" idx="2"/>
                        <a:endCxn id="99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43443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xA11wAAAAkBAAAPAAAAAAAAAAEAIAAAACIAAABkcnMvZG93bnJldi54&#10;bWxQSwECFAAUAAAACACHTuJALg8QSTQCAAA2BAAADgAAAAAAAAABACAAAAAmAQAAZHJzL2Uyb0Rv&#10;Yy54bWxQSwUGAAAAAAYABgBZAQAAzAU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1804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994" name="文本框 99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41804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CGtwbljAgAAxg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2316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995" name="文本框 99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42316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sCy7WAAAACQEAAA8AAAAAAAAAAQAgAAAAIgAAAGRycy9kb3ducmV2LnhtbFBLAQIU&#10;ABQAAAAIAIdO4kB29NBE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42112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996" name="文本框 99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42112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HRAsV9kAgAAxw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2624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997" name="直接连接符 997"/>
                <wp:cNvGraphicFramePr/>
                <a:graphic xmlns:a="http://schemas.openxmlformats.org/drawingml/2006/main">
                  <a:graphicData uri="http://schemas.microsoft.com/office/word/2010/wordprocessingShape">
                    <wps:wsp>
                      <wps:cNvCnPr>
                        <a:stCxn id="996" idx="3"/>
                        <a:endCxn id="99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42624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YHMnDVAAAACQEAAA8AAAAAAAAA&#10;AQAgAAAAIgAAAGRycy9kb3ducmV2LnhtbFBLAQIUABQAAAAIAIdO4kB8MNN0FAIAAAkEAAAOAAAA&#10;AAAAAAEAIAAAACQBAABkcnMvZTJvRG9jLnhtbFBLBQYAAAAABgAGAFkBAACqBQ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rPr>
          <w:rFonts w:hint="eastAsia"/>
          <w:color w:val="auto"/>
          <w:sz w:val="24"/>
          <w:szCs w:val="24"/>
          <w:lang w:eastAsia="zh-CN"/>
        </w:rPr>
      </w:pPr>
    </w:p>
    <w:p>
      <w:pPr>
        <w:pStyle w:val="7"/>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10</w:t>
      </w:r>
      <w:r>
        <w:rPr>
          <w:rFonts w:hint="eastAsia" w:ascii="楷体_GB2312" w:hAnsi="楷体_GB2312" w:eastAsia="楷体_GB2312" w:cs="楷体_GB2312"/>
          <w:b w:val="0"/>
          <w:bCs w:val="0"/>
          <w:color w:val="auto"/>
          <w:sz w:val="36"/>
          <w:szCs w:val="36"/>
          <w:lang w:eastAsia="zh-CN"/>
        </w:rPr>
        <w:t>保障产业项目用地需求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（一）政策类别：权益类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问：相关部门为此能做些什么工作。</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仿宋_GB2312" w:hAnsi="仿宋_GB2312" w:eastAsia="仿宋_GB2312" w:cs="仿宋_GB2312"/>
          <w:color w:val="auto"/>
          <w:sz w:val="32"/>
          <w:szCs w:val="32"/>
          <w:lang w:eastAsia="zh-CN"/>
        </w:rPr>
      </w:pPr>
      <w:r>
        <w:rPr>
          <w:rFonts w:hint="eastAsia" w:ascii="Times New Roman" w:hAnsi="Times New Roman" w:eastAsia="仿宋_GB2312" w:cs="Times New Roman"/>
          <w:spacing w:val="10"/>
          <w:sz w:val="32"/>
          <w:szCs w:val="32"/>
          <w:lang w:val="en-US" w:eastAsia="zh-CN"/>
        </w:rPr>
        <w:t>答：鼓励肉牛肉羊生产经营主体优先使用农村闲置集体建设用地、国有闲置建设用地、废弃设施农业用地、废弃矿山用地等。市自然资源和规划局会同市农业农村局建立肉牛肉羊养殖项目林地使用需求台账，优先保障肉牛肉羊养殖项目使用林地需求</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43750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998" name="文本框 99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43750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d1pZHXAAAACQEAAA8AAAAAAAAAAQAgAAAAIgAAAGRycy9kb3ducmV2LnhtbFBLAQIU&#10;ABQAAAAIAIdO4kA5lYDWZgIAAMc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43852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999" name="文本框 99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43852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Sb3Z1wAAAAkBAAAPAAAAAAAAAAEAIAAAACIAAABkcnMvZG93bnJldi54bWxQSwECFAAU&#10;AAAACACHTuJADcEJ9WQCAADH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43648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000" name="文本框 100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43648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A2pLdO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5696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001" name="文本框 100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45696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LsVrWAAAACAEAAA8AAAAAAAAAAQAgAAAAIgAAAGRycy9kb3ducmV2LnhtbFBLAQIU&#10;ABQAAAAIAIdO4kD+WYEnZwIAAMk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44569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002" name="文本框 100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44569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vAEZbG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43955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003" name="文本框 100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43955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5Of31QAAAAgBAAAPAAAAAAAAAAEAIAAAACIAAABkcnMvZG93bnJldi54bWxQSwECFAAU&#10;AAAACACHTuJAW9dMxG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5081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004" name="直接连接符 1004"/>
                <wp:cNvGraphicFramePr/>
                <a:graphic xmlns:a="http://schemas.openxmlformats.org/drawingml/2006/main">
                  <a:graphicData uri="http://schemas.microsoft.com/office/word/2010/wordprocessingShape">
                    <wps:wsp>
                      <wps:cNvCnPr>
                        <a:stCxn id="1003" idx="3"/>
                        <a:endCxn id="100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45081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Cb5neRGgIAABc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6822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005" name="直接箭头连接符 1005"/>
                <wp:cNvGraphicFramePr/>
                <a:graphic xmlns:a="http://schemas.openxmlformats.org/drawingml/2006/main">
                  <a:graphicData uri="http://schemas.microsoft.com/office/word/2010/wordprocessingShape">
                    <wps:wsp>
                      <wps:cNvCnPr>
                        <a:stCxn id="1003" idx="2"/>
                        <a:endCxn id="100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46822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djryLXAAAACQEAAA8AAAAAAAAAAQAgAAAAIgAAAGRycy9kb3du&#10;cmV2LnhtbFBLAQIUABQAAAAIAIdO4kDvYZTpOQIAAEMEAAAOAAAAAAAAAAEAIAAAACYBAABkcnMv&#10;ZTJvRG9jLnhtbFBLBQYAAAAABgAGAFkBAADR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4672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006" name="文本框 100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44672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xKcv1QAAAAkBAAAPAAAAAAAAAAEAIAAAACIAAABkcnMvZG93bnJldi54bWxQSwECFAAU&#10;AAAACACHTuJARzn4yW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44057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007" name="文本框 100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44057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vbo+HG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5184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008" name="直接连接符 1008"/>
                <wp:cNvGraphicFramePr/>
                <a:graphic xmlns:a="http://schemas.openxmlformats.org/drawingml/2006/main">
                  <a:graphicData uri="http://schemas.microsoft.com/office/word/2010/wordprocessingShape">
                    <wps:wsp>
                      <wps:cNvCnPr>
                        <a:stCxn id="1007" idx="3"/>
                        <a:endCxn id="100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45184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Dji20B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6924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009" name="直接箭头连接符 1009"/>
                <wp:cNvGraphicFramePr/>
                <a:graphic xmlns:a="http://schemas.openxmlformats.org/drawingml/2006/main">
                  <a:graphicData uri="http://schemas.microsoft.com/office/word/2010/wordprocessingShape">
                    <wps:wsp>
                      <wps:cNvCnPr>
                        <a:stCxn id="1007" idx="2"/>
                        <a:endCxn id="101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46924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Cmf6w/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4160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010" name="文本框 101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44160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5stR1wAAAAkBAAAPAAAAAAAAAAEAIAAAACIAAABkcnMvZG93bnJldi54bWxQSwEC&#10;FAAUAAAACACHTuJAG7c772cCAADJ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5286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011" name="直接连接符 1011"/>
                <wp:cNvGraphicFramePr/>
                <a:graphic xmlns:a="http://schemas.openxmlformats.org/drawingml/2006/main">
                  <a:graphicData uri="http://schemas.microsoft.com/office/word/2010/wordprocessingShape">
                    <wps:wsp>
                      <wps:cNvCnPr>
                        <a:stCxn id="1010" idx="3"/>
                        <a:endCxn id="101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45286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9n+zVAAAACgEAAA8AAAAA&#10;AAAAAQAgAAAAIgAAAGRycy9kb3ducmV2LnhtbFBLAQIUABQAAAAIAIdO4kAo/poXFwIAAA4EAAAO&#10;AAAAAAAAAAEAIAAAACQ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7027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012" name="直接箭头连接符 1012"/>
                <wp:cNvGraphicFramePr/>
                <a:graphic xmlns:a="http://schemas.openxmlformats.org/drawingml/2006/main">
                  <a:graphicData uri="http://schemas.microsoft.com/office/word/2010/wordprocessingShape">
                    <wps:wsp>
                      <wps:cNvCnPr>
                        <a:stCxn id="1010" idx="2"/>
                        <a:endCxn id="101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47027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jVPr2AAAAA0BAAAPAAAAAAAAAAEAIAAAACIAAABkcnMvZG93bnJldi54bWxQ&#10;SwECFAAUAAAACACHTuJA3o7dxTACAAA2BAAADgAAAAAAAAABACAAAAAnAQAAZHJzL2Uyb0RvYy54&#10;bWxQSwUGAAAAAAYABgBZAQAAy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4774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013" name="文本框 101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44774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EGPIv5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7641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014" name="直接连接符 1014"/>
                <wp:cNvGraphicFramePr/>
                <a:graphic xmlns:a="http://schemas.openxmlformats.org/drawingml/2006/main">
                  <a:graphicData uri="http://schemas.microsoft.com/office/word/2010/wordprocessingShape">
                    <wps:wsp>
                      <wps:cNvCnPr>
                        <a:stCxn id="1016" idx="3"/>
                        <a:endCxn id="101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47641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3Y/+1QAAAAgBAAAP&#10;AAAAAAAAAAEAIAAAACIAAABkcnMvZG93bnJldi54bWxQSwECFAAUAAAACACHTuJAg0jLeBsCAAAY&#10;BAAADgAAAAAAAAABACAAAAAkAQAAZHJzL2Uyb0RvYy54bWxQSwUGAAAAAAYABgBZAQAAsQ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45388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015" name="直接连接符 1015"/>
                <wp:cNvGraphicFramePr/>
                <a:graphic xmlns:a="http://schemas.openxmlformats.org/drawingml/2006/main">
                  <a:graphicData uri="http://schemas.microsoft.com/office/word/2010/wordprocessingShape">
                    <wps:wsp>
                      <wps:cNvCnPr>
                        <a:stCxn id="1016" idx="3"/>
                        <a:endCxn id="101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45388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gfWo9gAAAAN&#10;AQAADwAAAAAAAAABACAAAAAiAAAAZHJzL2Rvd25yZXYueG1sUEsBAhQAFAAAAAgAh07iQM9X5Ngc&#10;AgAAGAQAAA4AAAAAAAAAAQAgAAAAJwEAAGRycy9lMm9Eb2MueG1sUEsFBgAAAAAGAAYAWQEAALUF&#10;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44262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016" name="文本框 101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44262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AY2BtI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7129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017" name="直接箭头连接符 1017"/>
                <wp:cNvGraphicFramePr/>
                <a:graphic xmlns:a="http://schemas.openxmlformats.org/drawingml/2006/main">
                  <a:graphicData uri="http://schemas.microsoft.com/office/word/2010/wordprocessingShape">
                    <wps:wsp>
                      <wps:cNvCnPr>
                        <a:stCxn id="1016" idx="2"/>
                        <a:endCxn id="101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47129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4GWnaAAAADQEAAA8AAAAAAAAAAQAgAAAAIgAAAGRycy9k&#10;b3ducmV2LnhtbFBLAQIUABQAAAAIAIdO4kCun4YROQIAAEQEAAAOAAAAAAAAAAEAIAAAACk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4876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018" name="文本框 101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44876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vlE0f2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44364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019" name="文本框 101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44364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WJp2zWAAAACQEAAA8AAAAAAAAAAQAgAAAAIgAAAGRycy9kb3ducmV2LnhtbFBLAQIU&#10;ABQAAAAIAIdO4kCctE52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5593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020" name="直接连接符 1020"/>
                <wp:cNvGraphicFramePr/>
                <a:graphic xmlns:a="http://schemas.openxmlformats.org/drawingml/2006/main">
                  <a:graphicData uri="http://schemas.microsoft.com/office/word/2010/wordprocessingShape">
                    <wps:wsp>
                      <wps:cNvCnPr>
                        <a:stCxn id="1019" idx="3"/>
                        <a:endCxn id="101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45593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bXYQzWAAAACQEAAA8AAAAA&#10;AAAAAQAgAAAAIgAAAGRycy9kb3ducmV2LnhtbFBLAQIUABQAAAAIAIdO4kCLofCAFgIAAAwEAAAO&#10;AAAAAAAAAAEAIAAAACU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7232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021" name="直接箭头连接符 1021"/>
                <wp:cNvGraphicFramePr/>
                <a:graphic xmlns:a="http://schemas.openxmlformats.org/drawingml/2006/main">
                  <a:graphicData uri="http://schemas.microsoft.com/office/word/2010/wordprocessingShape">
                    <wps:wsp>
                      <wps:cNvCnPr>
                        <a:stCxn id="1019" idx="2"/>
                        <a:endCxn id="102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47232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CReJvYPgIAAEQ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4979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022" name="文本框 102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44979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sw3ZCm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44467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023" name="文本框 102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44467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DLyTTX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5491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024" name="直接连接符 1024"/>
                <wp:cNvGraphicFramePr/>
                <a:graphic xmlns:a="http://schemas.openxmlformats.org/drawingml/2006/main">
                  <a:graphicData uri="http://schemas.microsoft.com/office/word/2010/wordprocessingShape">
                    <wps:wsp>
                      <wps:cNvCnPr>
                        <a:stCxn id="1023" idx="3"/>
                        <a:endCxn id="102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45491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AUbnytFg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FG58rRYCAAAN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7334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025" name="直接箭头连接符 1025"/>
                <wp:cNvGraphicFramePr/>
                <a:graphic xmlns:a="http://schemas.openxmlformats.org/drawingml/2006/main">
                  <a:graphicData uri="http://schemas.microsoft.com/office/word/2010/wordprocessingShape">
                    <wps:wsp>
                      <wps:cNvCnPr>
                        <a:stCxn id="1023" idx="2"/>
                        <a:endCxn id="102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47334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AXFJYE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6003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026" name="文本框 102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46003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rlkN9UAAAAJAQAADwAAAAAAAAABACAAAAAiAAAAZHJzL2Rvd25yZXYueG1sUEsBAhQA&#10;FAAAAAgAh07iQHuy4NlnAgAAyQ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45798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027" name="文本框 102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45798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E0PnT5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6515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028" name="直接连接符 1028"/>
                <wp:cNvGraphicFramePr/>
                <a:graphic xmlns:a="http://schemas.openxmlformats.org/drawingml/2006/main">
                  <a:graphicData uri="http://schemas.microsoft.com/office/word/2010/wordprocessingShape">
                    <wps:wsp>
                      <wps:cNvCnPr>
                        <a:stCxn id="1026" idx="3"/>
                        <a:endCxn id="103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46515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szL9NRkCAAAO&#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7436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029" name="直接箭头连接符 1029"/>
                <wp:cNvGraphicFramePr/>
                <a:graphic xmlns:a="http://schemas.openxmlformats.org/drawingml/2006/main">
                  <a:graphicData uri="http://schemas.microsoft.com/office/word/2010/wordprocessingShape">
                    <wps:wsp>
                      <wps:cNvCnPr>
                        <a:stCxn id="1026" idx="2"/>
                        <a:endCxn id="103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47436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0nbrzWAAAACQEAAA8AAAAAAAAAAQAgAAAAIgAAAGRycy9k&#10;b3ducmV2LnhtbFBLAQIUABQAAAAIAIdO4kB4OGp1PQIAAEIEAAAOAAAAAAAAAAEAIAAAACUBAABk&#10;cnMvZTJvRG9jLnhtbFBLBQYAAAAABgAGAFkBAADUBQ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46310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030" name="文本框 103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46310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2x4j/UAAAACAEAAA8AAAAAAAAAAQAgAAAAIgAAAGRycy9kb3ducmV2LnhtbFBLAQIU&#10;ABQAAAAIAIdO4kCI/aRKaQIAAMkEAAAOAAAAAAAAAAEAIAAAACM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6617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031" name="直接连接符 1031"/>
                <wp:cNvGraphicFramePr/>
                <a:graphic xmlns:a="http://schemas.openxmlformats.org/drawingml/2006/main">
                  <a:graphicData uri="http://schemas.microsoft.com/office/word/2010/wordprocessingShape">
                    <wps:wsp>
                      <wps:cNvCnPr>
                        <a:stCxn id="103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46617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lzIq1AAAAAgBAAAPAAAAAAAA&#10;AAEAIAAAACIAAABkcnMvZG93bnJldi54bWxQSwECFAAUAAAACACHTuJAg/sJ5hYCAAD7AwAADgAA&#10;AAAAAAABACAAAAAjAQAAZHJzL2Uyb0RvYy54bWxQSwUGAAAAAAYABgBZAQAAqw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46105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032" name="文本框 103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46105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AjkGmnZQIAAMk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7539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033" name="直接箭头连接符 1033"/>
                <wp:cNvGraphicFramePr/>
                <a:graphic xmlns:a="http://schemas.openxmlformats.org/drawingml/2006/main">
                  <a:graphicData uri="http://schemas.microsoft.com/office/word/2010/wordprocessingShape">
                    <wps:wsp>
                      <wps:cNvCnPr>
                        <a:stCxn id="1032" idx="2"/>
                        <a:endCxn id="103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47539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BUiDl/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5900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034" name="文本框 103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45900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Ak0MgV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6412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035" name="文本框 103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46412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8bAsu1gAAAAkBAAAPAAAAAAAAAAEAIAAAACIAAABkcnMvZG93bnJldi54bWxQSwECFAAU&#10;AAAACACHTuJA8UDnNG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46208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036" name="文本框 103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46208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N/ExeB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6720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037" name="直接连接符 1037"/>
                <wp:cNvGraphicFramePr/>
                <a:graphic xmlns:a="http://schemas.openxmlformats.org/drawingml/2006/main">
                  <a:graphicData uri="http://schemas.microsoft.com/office/word/2010/wordprocessingShape">
                    <wps:wsp>
                      <wps:cNvCnPr>
                        <a:stCxn id="1036" idx="3"/>
                        <a:endCxn id="103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46720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gcycNUAAAAJAQAADwAAAAAA&#10;AAABACAAAAAiAAAAZHJzL2Rvd25yZXYueG1sUEsBAhQAFAAAAAgAh07iQFXwvr4WAgAADQ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11</w:t>
      </w:r>
      <w:r>
        <w:rPr>
          <w:rFonts w:hint="eastAsia" w:ascii="楷体_GB2312" w:hAnsi="楷体_GB2312" w:eastAsia="楷体_GB2312" w:cs="楷体_GB2312"/>
          <w:b w:val="0"/>
          <w:bCs w:val="0"/>
          <w:color w:val="auto"/>
          <w:sz w:val="36"/>
          <w:szCs w:val="36"/>
          <w:lang w:eastAsia="zh-CN"/>
        </w:rPr>
        <w:t>加强产业政务服务</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（一）政策类别：权益类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问：相关部门为此能做些什么工作。</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Times New Roman" w:hAnsi="Times New Roman" w:eastAsia="仿宋_GB2312" w:cs="Times New Roman"/>
          <w:spacing w:val="10"/>
          <w:sz w:val="32"/>
          <w:szCs w:val="32"/>
          <w:lang w:val="en-US" w:eastAsia="zh-CN"/>
        </w:rPr>
        <w:t>答：支持肉牛肉羊招商引资，对引进肉牛肉羊项目作出突出贡献的对象，根据实际投资额度给予适当奖励。</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47846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038" name="文本框 103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47846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daWR1wAAAAkBAAAPAAAAAAAAAAEAIAAAACIAAABkcnMvZG93bnJldi54bWxQSwEC&#10;FAAUAAAACACHTuJAaAJnaGcCAADJ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47948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039" name="文本框 103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47948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Sb3Z1wAAAAkBAAAPAAAAAAAAAAEAIAAAACIAAABkcnMvZG93bnJldi54bWxQSwECFAAU&#10;AAAACACHTuJAuLnQDmQCAADJ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47744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040" name="文本框 104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47744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BuJxh8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9792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041" name="文本框 104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49792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LsVrWAAAACAEAAA8AAAAAAAAAAQAgAAAAIgAAAGRycy9kb3ducmV2LnhtbFBLAQIU&#10;ABQAAAAIAIdO4kC7LwNCZwIAAMk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48665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042" name="文本框 104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48665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d2xRtYAAAAIAQAADwAAAAAAAAABACAAAAAiAAAAZHJzL2Rvd25yZXYueG1sUEsB&#10;AhQAFAAAAAgAh07iQPl3mwl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48051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043" name="文本框 104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48051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5Of31QAAAAgBAAAPAAAAAAAAAAEAIAAAACIAAABkcnMvZG93bnJldi54bWxQSwECFAAU&#10;AAAACACHTuJAHqHOoW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9177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044" name="直接连接符 1044"/>
                <wp:cNvGraphicFramePr/>
                <a:graphic xmlns:a="http://schemas.openxmlformats.org/drawingml/2006/main">
                  <a:graphicData uri="http://schemas.microsoft.com/office/word/2010/wordprocessingShape">
                    <wps:wsp>
                      <wps:cNvCnPr>
                        <a:stCxn id="1043" idx="3"/>
                        <a:endCxn id="104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49177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CVanaAGgIAABc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0918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045" name="直接箭头连接符 1045"/>
                <wp:cNvGraphicFramePr/>
                <a:graphic xmlns:a="http://schemas.openxmlformats.org/drawingml/2006/main">
                  <a:graphicData uri="http://schemas.microsoft.com/office/word/2010/wordprocessingShape">
                    <wps:wsp>
                      <wps:cNvCnPr>
                        <a:stCxn id="1043" idx="2"/>
                        <a:endCxn id="104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50918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q1suVDoCAABD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8768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046" name="文本框 104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48768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AJPeqxnAgAAyQ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48153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047" name="文本框 104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48153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My8eW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9280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048" name="直接连接符 1048"/>
                <wp:cNvGraphicFramePr/>
                <a:graphic xmlns:a="http://schemas.openxmlformats.org/drawingml/2006/main">
                  <a:graphicData uri="http://schemas.microsoft.com/office/word/2010/wordprocessingShape">
                    <wps:wsp>
                      <wps:cNvCnPr>
                        <a:stCxn id="1047" idx="3"/>
                        <a:endCxn id="104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49280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DtB2wQ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1020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049" name="直接箭头连接符 1049"/>
                <wp:cNvGraphicFramePr/>
                <a:graphic xmlns:a="http://schemas.openxmlformats.org/drawingml/2006/main">
                  <a:graphicData uri="http://schemas.microsoft.com/office/word/2010/wordprocessingShape">
                    <wps:wsp>
                      <wps:cNvCnPr>
                        <a:stCxn id="1047" idx="2"/>
                        <a:endCxn id="105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51020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AVQKBO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8256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050" name="文本框 105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48256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3my1HXAAAACQEAAA8AAAAAAAAAAQAgAAAAIgAAAGRycy9kb3ducmV2LnhtbFBLAQIU&#10;ABQAAAAIAIdO4kBewbmKZgIAAMk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9382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051" name="直接连接符 1051"/>
                <wp:cNvGraphicFramePr/>
                <a:graphic xmlns:a="http://schemas.openxmlformats.org/drawingml/2006/main">
                  <a:graphicData uri="http://schemas.microsoft.com/office/word/2010/wordprocessingShape">
                    <wps:wsp>
                      <wps:cNvCnPr>
                        <a:stCxn id="1050" idx="3"/>
                        <a:endCxn id="105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49382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2f7NUAAAAKAQAADwAAAAAA&#10;AAABACAAAAAiAAAAZHJzL2Rvd25yZXYueG1sUEsBAhQAFAAAAAgAh07iQBxBbIsWAgAAD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1123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052" name="直接箭头连接符 1052"/>
                <wp:cNvGraphicFramePr/>
                <a:graphic xmlns:a="http://schemas.openxmlformats.org/drawingml/2006/main">
                  <a:graphicData uri="http://schemas.microsoft.com/office/word/2010/wordprocessingShape">
                    <wps:wsp>
                      <wps:cNvCnPr>
                        <a:stCxn id="1050" idx="2"/>
                        <a:endCxn id="105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51123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jVPr2AAAAA0BAAAPAAAAAAAAAAEAIAAAACIAAABkcnMvZG93bnJldi54bWxQ&#10;SwECFAAUAAAACACHTuJARIQenjACAAA2BAAADgAAAAAAAAABACAAAAAnAQAAZHJzL2Uyb0RvYy54&#10;bWxQSwUGAAAAAAYABgBZAQAAy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8870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053" name="文本框 105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48870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u2F3y1gAAAAgBAAAPAAAAAAAAAAEAIAAAACIAAABkcnMvZG93bnJldi54bWxQSwECFAAU&#10;AAAACACHTuJABPmgm2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1737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054" name="直接连接符 1054"/>
                <wp:cNvGraphicFramePr/>
                <a:graphic xmlns:a="http://schemas.openxmlformats.org/drawingml/2006/main">
                  <a:graphicData uri="http://schemas.microsoft.com/office/word/2010/wordprocessingShape">
                    <wps:wsp>
                      <wps:cNvCnPr>
                        <a:stCxn id="1056" idx="3"/>
                        <a:endCxn id="105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51737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3Y/+1QAAAAgBAAAP&#10;AAAAAAAAAAEAIAAAACIAAABkcnMvZG93bnJldi54bWxQSwECFAAUAAAACACHTuJACGRinxsCAAAY&#10;BAAADgAAAAAAAAABACAAAAAkAQAAZHJzL2Uyb0RvYy54bWxQSwUGAAAAAAYABgBZAQAAsQ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49484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055" name="直接连接符 1055"/>
                <wp:cNvGraphicFramePr/>
                <a:graphic xmlns:a="http://schemas.openxmlformats.org/drawingml/2006/main">
                  <a:graphicData uri="http://schemas.microsoft.com/office/word/2010/wordprocessingShape">
                    <wps:wsp>
                      <wps:cNvCnPr>
                        <a:stCxn id="1056" idx="3"/>
                        <a:endCxn id="105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49484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gfWo9gAAAANAQAA&#10;DwAAAAAAAAABACAAAAAiAAAAZHJzL2Rvd25yZXYueG1sUEsBAhQAFAAAAAgAh07iQER7TT8ZAgAA&#10;GAQAAA4AAAAAAAAAAQAgAAAAJw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48358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056" name="文本框 105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48358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z4F+9YAAAAJAQAADwAAAAAAAAABACAAAAAiAAAAZHJzL2Rvd25yZXYueG1sUEsB&#10;AhQAFAAAAAgAh07iQF2umS1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1225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057" name="直接箭头连接符 1057"/>
                <wp:cNvGraphicFramePr/>
                <a:graphic xmlns:a="http://schemas.openxmlformats.org/drawingml/2006/main">
                  <a:graphicData uri="http://schemas.microsoft.com/office/word/2010/wordprocessingShape">
                    <wps:wsp>
                      <wps:cNvCnPr>
                        <a:stCxn id="1056" idx="2"/>
                        <a:endCxn id="105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51225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4GWnaAAAADQEAAA8AAAAAAAAAAQAgAAAAIgAAAGRycy9k&#10;b3ducmV2LnhtbFBLAQIUABQAAAAIAIdO4kAdoIpgOQIAAEQEAAAOAAAAAAAAAAEAIAAAACk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8972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058" name="文本框 105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48972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ye2Gm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48460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059" name="文本框 105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48460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YmnbNYAAAAJAQAADwAAAAAAAAABACAAAAAiAAAAZHJzL2Rvd25yZXYueG1sUEsB&#10;AhQAFAAAAAgAh07iQNnCzBN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9689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060" name="直接连接符 1060"/>
                <wp:cNvGraphicFramePr/>
                <a:graphic xmlns:a="http://schemas.openxmlformats.org/drawingml/2006/main">
                  <a:graphicData uri="http://schemas.microsoft.com/office/word/2010/wordprocessingShape">
                    <wps:wsp>
                      <wps:cNvCnPr>
                        <a:stCxn id="1059" idx="3"/>
                        <a:endCxn id="105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49689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bXYQzWAAAACQEAAA8AAAAA&#10;AAAAAQAgAAAAIgAAAGRycy9kb3ducmV2LnhtbFBLAQIUABQAAAAIAIdO4kBSFQc2FgIAAAwEAAAO&#10;AAAAAAAAAAEAIAAAACU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1328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061" name="直接箭头连接符 1061"/>
                <wp:cNvGraphicFramePr/>
                <a:graphic xmlns:a="http://schemas.openxmlformats.org/drawingml/2006/main">
                  <a:graphicData uri="http://schemas.microsoft.com/office/word/2010/wordprocessingShape">
                    <wps:wsp>
                      <wps:cNvCnPr>
                        <a:stCxn id="1059" idx="2"/>
                        <a:endCxn id="106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51328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&#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Tfqk2AAAAAkBAAAPAAAAAAAAAAEAIAAAACIAAABk&#10;cnMvZG93bnJldi54bWxQSwECFAAUAAAACACHTuJAIkeXqT8CAABEBAAADgAAAAAAAAABACAAAAAn&#10;AQAAZHJzL2Uyb0RvYy54bWxQSwUGAAAAAAYABgBZAQAA2A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9075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062" name="文本框 106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49075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OdJStYAAAAJAQAADwAAAAAAAAABACAAAAAiAAAAZHJzL2Rvd25yZXYueG1sUEsB&#10;AhQAFAAAAAgAh07iQPZ7W29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48563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063" name="文本框 106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48563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COv7ay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9587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064" name="直接连接符 1064"/>
                <wp:cNvGraphicFramePr/>
                <a:graphic xmlns:a="http://schemas.openxmlformats.org/drawingml/2006/main">
                  <a:graphicData uri="http://schemas.microsoft.com/office/word/2010/wordprocessingShape">
                    <wps:wsp>
                      <wps:cNvCnPr>
                        <a:stCxn id="1063" idx="3"/>
                        <a:endCxn id="106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49587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DQ88VSFg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0PPFUhYCAAAN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1430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065" name="直接箭头连接符 1065"/>
                <wp:cNvGraphicFramePr/>
                <a:graphic xmlns:a="http://schemas.openxmlformats.org/drawingml/2006/main">
                  <a:graphicData uri="http://schemas.microsoft.com/office/word/2010/wordprocessingShape">
                    <wps:wsp>
                      <wps:cNvCnPr>
                        <a:stCxn id="1063" idx="2"/>
                        <a:endCxn id="106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51430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OJNIUI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0099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066" name="文本框 106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50099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A+xGK8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49894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067" name="文本框 106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49894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Pd1r3WAAAACAEAAA8AAAAAAAAAAQAgAAAAIgAAAGRycy9kb3ducmV2LnhtbFBLAQIU&#10;ABQAAAAIAIdO4kAIeR9bZwIAAMk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0611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068" name="直接连接符 1068"/>
                <wp:cNvGraphicFramePr/>
                <a:graphic xmlns:a="http://schemas.openxmlformats.org/drawingml/2006/main">
                  <a:graphicData uri="http://schemas.microsoft.com/office/word/2010/wordprocessingShape">
                    <wps:wsp>
                      <wps:cNvCnPr>
                        <a:stCxn id="1066" idx="3"/>
                        <a:endCxn id="107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50611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ORNajXAAAACQEA&#10;AA8AAAAAAAAAAQAgAAAAIgAAAGRycy9kb3ducmV2LnhtbFBLAQIUABQAAAAIAIdO4kCHjQupGwIA&#10;AA4EAAAOAAAAAAAAAAEAIAAAACY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1532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069" name="直接箭头连接符 1069"/>
                <wp:cNvGraphicFramePr/>
                <a:graphic xmlns:a="http://schemas.openxmlformats.org/drawingml/2006/main">
                  <a:graphicData uri="http://schemas.microsoft.com/office/word/2010/wordprocessingShape">
                    <wps:wsp>
                      <wps:cNvCnPr>
                        <a:stCxn id="1066" idx="2"/>
                        <a:endCxn id="107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51532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IhgonI8AgAAQ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50406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070" name="文本框 107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50406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HiP9QAAAAIAQAADwAAAAAAAAABACAAAAAiAAAAZHJzL2Rvd25yZXYueG1sUEsBAhQA&#10;FAAAAAgAh07iQM2LJi9oAgAAyQQAAA4AAAAAAAAAAQAgAAAAIw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0713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071" name="直接连接符 1071"/>
                <wp:cNvGraphicFramePr/>
                <a:graphic xmlns:a="http://schemas.openxmlformats.org/drawingml/2006/main">
                  <a:graphicData uri="http://schemas.microsoft.com/office/word/2010/wordprocessingShape">
                    <wps:wsp>
                      <wps:cNvCnPr>
                        <a:stCxn id="107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50713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2XMirUAAAACAEAAA8AAAAAAAAA&#10;AQAgAAAAIgAAAGRycy9kb3ducmV2LnhtbFBLAQIUABQAAAAIAIdO4kCrhtZhFQIAAPsDAAAOAAAA&#10;AAAAAAEAIAAAACMBAABkcnMvZTJvRG9jLnhtbFBLBQYAAAAABgAGAFkBAACq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50201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072" name="文本框 107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50201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Bm5uvCZQIAAMk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1635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073" name="直接箭头连接符 1073"/>
                <wp:cNvGraphicFramePr/>
                <a:graphic xmlns:a="http://schemas.openxmlformats.org/drawingml/2006/main">
                  <a:graphicData uri="http://schemas.microsoft.com/office/word/2010/wordprocessingShape">
                    <wps:wsp>
                      <wps:cNvCnPr>
                        <a:stCxn id="1072" idx="2"/>
                        <a:endCxn id="107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51635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CzAD28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49996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074" name="文本框 107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49996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FG3nTd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0508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075" name="文本框 107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50508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8bAsu1gAAAAkBAAAPAAAAAAAAAAEAIAAAACIAAABkcnMvZG93bnJldi54bWxQSwECFAAU&#10;AAAACACHTuJAtDZlUW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50304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076" name="文本框 107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50304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JqyR4V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0816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077" name="直接连接符 1077"/>
                <wp:cNvGraphicFramePr/>
                <a:graphic xmlns:a="http://schemas.openxmlformats.org/drawingml/2006/main">
                  <a:graphicData uri="http://schemas.microsoft.com/office/word/2010/wordprocessingShape">
                    <wps:wsp>
                      <wps:cNvCnPr>
                        <a:stCxn id="1076" idx="3"/>
                        <a:endCxn id="107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50816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kW0HQRUCAAAN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jc w:val="both"/>
        <w:rPr>
          <w:rFonts w:hint="eastAsia"/>
          <w:color w:val="auto"/>
          <w:sz w:val="24"/>
          <w:szCs w:val="24"/>
          <w:lang w:eastAsia="zh-CN"/>
        </w:rPr>
      </w:pPr>
    </w:p>
    <w:p>
      <w:pPr>
        <w:pStyle w:val="7"/>
        <w:rPr>
          <w:rFonts w:hint="eastAsia"/>
          <w:color w:val="auto"/>
          <w:sz w:val="24"/>
          <w:szCs w:val="24"/>
          <w:lang w:eastAsia="zh-CN"/>
        </w:rPr>
      </w:pPr>
    </w:p>
    <w:p>
      <w:pPr>
        <w:rPr>
          <w:rFonts w:hint="eastAsia"/>
          <w:color w:val="auto"/>
          <w:sz w:val="24"/>
          <w:szCs w:val="24"/>
          <w:lang w:eastAsia="zh-CN"/>
        </w:rPr>
      </w:pPr>
    </w:p>
    <w:p>
      <w:pPr>
        <w:pStyle w:val="7"/>
        <w:rPr>
          <w:rFonts w:hint="eastAsia"/>
          <w:color w:val="auto"/>
          <w:sz w:val="24"/>
          <w:szCs w:val="24"/>
          <w:lang w:eastAsia="zh-CN"/>
        </w:rPr>
      </w:pPr>
    </w:p>
    <w:p>
      <w:pPr>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12</w:t>
      </w:r>
      <w:r>
        <w:rPr>
          <w:rFonts w:hint="eastAsia" w:ascii="楷体_GB2312" w:hAnsi="楷体_GB2312" w:eastAsia="楷体_GB2312" w:cs="楷体_GB2312"/>
          <w:b w:val="0"/>
          <w:bCs w:val="0"/>
          <w:color w:val="auto"/>
          <w:sz w:val="36"/>
          <w:szCs w:val="36"/>
          <w:lang w:eastAsia="zh-CN"/>
        </w:rPr>
        <w:t>加强重大动物疫病防控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问：相关部门为此能做些什么工作。</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答：对成功建成国家级、省级布病等无疫小区、净化场的，分别奖补10万元、5万元。</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51942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078" name="文本框 107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51942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d1pZHXAAAACQEAAA8AAAAAAAAAAQAgAAAAIgAAAGRycy9kb3ducmV2LnhtbFBLAQIU&#10;ABQAAAAIAIdO4kAtdOUNZgIAAMk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52044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079" name="文本框 107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52044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P3PUmtlAgAAyQ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51840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080" name="文本框 108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51840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CGougr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3888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081" name="文本框 108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53888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3i7Fa1gAAAAgBAAAPAAAAAAAAAAEAIAAAACIAAABkcnMvZG93bnJldi54bWxQSwECFAAU&#10;AAAACACHTuJAdLWF7G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52761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082" name="文本框 108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52761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Nu0dp2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52147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083" name="文本框 108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52147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k5/fVAAAACAEAAA8AAAAAAAAAAQAgAAAAIgAAAGRycy9kb3ducmV2LnhtbFBLAQIU&#10;ABQAAAAIAIdO4kDRO0gP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3273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084" name="直接连接符 1084"/>
                <wp:cNvGraphicFramePr/>
                <a:graphic xmlns:a="http://schemas.openxmlformats.org/drawingml/2006/main">
                  <a:graphicData uri="http://schemas.microsoft.com/office/word/2010/wordprocessingShape">
                    <wps:wsp>
                      <wps:cNvCnPr>
                        <a:stCxn id="1083" idx="3"/>
                        <a:endCxn id="108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53273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CH/nSzGgIAABc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5014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085" name="直接箭头连接符 1085"/>
                <wp:cNvGraphicFramePr/>
                <a:graphic xmlns:a="http://schemas.openxmlformats.org/drawingml/2006/main">
                  <a:graphicData uri="http://schemas.microsoft.com/office/word/2010/wordprocessingShape">
                    <wps:wsp>
                      <wps:cNvCnPr>
                        <a:stCxn id="1083" idx="2"/>
                        <a:endCxn id="108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55014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djryLXAAAACQEAAA8AAAAAAAAAAQAgAAAAIgAAAGRycy9kb3du&#10;cmV2LnhtbFBLAQIUABQAAAAIAIdO4kAmE5FJOQIAAEMEAAAOAAAAAAAAAAEAIAAAACYBAABkcnMv&#10;ZTJvRG9jLnhtbFBLBQYAAAAABgAGAFkBAADR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2864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086" name="文本框 108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52864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xKcv1QAAAAkBAAAPAAAAAAAAAAEAIAAAACIAAABkcnMvZG93bnJldi54bWxQSwECFAAU&#10;AAAACACHTuJAzdX8Am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52249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087" name="文本框 108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52249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N1Y612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3376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088" name="直接连接符 1088"/>
                <wp:cNvGraphicFramePr/>
                <a:graphic xmlns:a="http://schemas.openxmlformats.org/drawingml/2006/main">
                  <a:graphicData uri="http://schemas.microsoft.com/office/word/2010/wordprocessingShape">
                    <wps:wsp>
                      <wps:cNvCnPr>
                        <a:stCxn id="1087" idx="3"/>
                        <a:endCxn id="108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53376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D/k24j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5116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089" name="直接箭头连接符 1089"/>
                <wp:cNvGraphicFramePr/>
                <a:graphic xmlns:a="http://schemas.openxmlformats.org/drawingml/2006/main">
                  <a:graphicData uri="http://schemas.microsoft.com/office/word/2010/wordprocessingShape">
                    <wps:wsp>
                      <wps:cNvCnPr>
                        <a:stCxn id="1087" idx="2"/>
                        <a:endCxn id="109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55116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DAALTd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2352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090" name="文本框 109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52352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3my1HXAAAACQEAAA8AAAAAAAAAAQAgAAAAIgAAAGRycy9kb3ducmV2LnhtbFBLAQIU&#10;ABQAAAAIAIdO4kCRWz8kZgIAAMk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3478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091" name="直接连接符 1091"/>
                <wp:cNvGraphicFramePr/>
                <a:graphic xmlns:a="http://schemas.openxmlformats.org/drawingml/2006/main">
                  <a:graphicData uri="http://schemas.microsoft.com/office/word/2010/wordprocessingShape">
                    <wps:wsp>
                      <wps:cNvCnPr>
                        <a:stCxn id="1090" idx="3"/>
                        <a:endCxn id="109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53478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2f7NUAAAAKAQAADwAAAAAA&#10;AAABACAAAAAiAAAAZHJzL2Rvd25yZXYueG1sUEsBAhQAFAAAAAgAh07iQAGGBvUWAgAAD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5219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092" name="直接箭头连接符 1092"/>
                <wp:cNvGraphicFramePr/>
                <a:graphic xmlns:a="http://schemas.openxmlformats.org/drawingml/2006/main">
                  <a:graphicData uri="http://schemas.microsoft.com/office/word/2010/wordprocessingShape">
                    <wps:wsp>
                      <wps:cNvCnPr>
                        <a:stCxn id="1090" idx="2"/>
                        <a:endCxn id="109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55219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OqbW3IxAgAAN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2966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093" name="文本框 109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52966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MtjJjV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5833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094" name="直接连接符 1094"/>
                <wp:cNvGraphicFramePr/>
                <a:graphic xmlns:a="http://schemas.openxmlformats.org/drawingml/2006/main">
                  <a:graphicData uri="http://schemas.microsoft.com/office/word/2010/wordprocessingShape">
                    <wps:wsp>
                      <wps:cNvCnPr>
                        <a:stCxn id="1096" idx="3"/>
                        <a:endCxn id="109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55833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NQX6GwcAgAA&#10;G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53580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095" name="直接连接符 1095"/>
                <wp:cNvGraphicFramePr/>
                <a:graphic xmlns:a="http://schemas.openxmlformats.org/drawingml/2006/main">
                  <a:graphicData uri="http://schemas.microsoft.com/office/word/2010/wordprocessingShape">
                    <wps:wsp>
                      <wps:cNvCnPr>
                        <a:stCxn id="1096" idx="3"/>
                        <a:endCxn id="109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53580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B9aj2AAAAA0B&#10;AAAPAAAAAAAAAAEAIAAAACIAAABkcnMvZG93bnJldi54bWxQSwECFAAUAAAACACHTuJAmAjHzBsC&#10;AAAYBAAADgAAAAAAAAABACAAAAAnAQAAZHJzL2Uyb0RvYy54bWxQSwUGAAAAAAYABgBZAQAAtAUA&#10;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52454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096" name="文本框 109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52454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CSNB+D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5321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097" name="直接箭头连接符 1097"/>
                <wp:cNvGraphicFramePr/>
                <a:graphic xmlns:a="http://schemas.openxmlformats.org/drawingml/2006/main">
                  <a:graphicData uri="http://schemas.microsoft.com/office/word/2010/wordprocessingShape">
                    <wps:wsp>
                      <wps:cNvCnPr>
                        <a:stCxn id="1096" idx="2"/>
                        <a:endCxn id="109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55321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yOCe8zoCAABE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3068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098" name="文本框 109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53068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NL0wtG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52556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099" name="文本框 109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52556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YmnbNYAAAAJAQAADwAAAAAAAAABACAAAAAiAAAAZHJzL2Rvd25yZXYueG1sUEsB&#10;AhQAFAAAAAgAh07iQBZYSr1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3785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100" name="直接连接符 1100"/>
                <wp:cNvGraphicFramePr/>
                <a:graphic xmlns:a="http://schemas.openxmlformats.org/drawingml/2006/main">
                  <a:graphicData uri="http://schemas.microsoft.com/office/word/2010/wordprocessingShape">
                    <wps:wsp>
                      <wps:cNvCnPr>
                        <a:stCxn id="1099" idx="3"/>
                        <a:endCxn id="109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53785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12EM1gAAAAkBAAAPAAAAAAAA&#10;AAEAIAAAACIAAABkcnMvZG93bnJldi54bWxQSwECFAAUAAAACACHTuJA25vP2BQCAAAMBAAADgAA&#10;AAAAAAABACAAAAAl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5424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101" name="直接箭头连接符 1101"/>
                <wp:cNvGraphicFramePr/>
                <a:graphic xmlns:a="http://schemas.openxmlformats.org/drawingml/2006/main">
                  <a:graphicData uri="http://schemas.microsoft.com/office/word/2010/wordprocessingShape">
                    <wps:wsp>
                      <wps:cNvCnPr>
                        <a:stCxn id="1099" idx="2"/>
                        <a:endCxn id="110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55424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&#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036pNgAAAAJAQAADwAAAAAAAAABACAAAAAiAAAA&#10;ZHJzL2Rvd25yZXYueG1sUEsBAhQAFAAAAAgAh07iQH+fkNxAAgAARAQAAA4AAAAAAAAAAQAgAAAA&#10;JwEAAGRycy9lMm9Eb2MueG1sUEsFBgAAAAAGAAYAWQEAANk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3171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102" name="文本框 110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53171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OdJStYAAAAJAQAADwAAAAAAAAABACAAAAAiAAAAZHJzL2Rvd25yZXYueG1sUEsB&#10;AhQAFAAAAAgAh07iQPs5yKJ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52659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103" name="文本框 110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52659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CD/SV/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3683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104" name="直接连接符 1104"/>
                <wp:cNvGraphicFramePr/>
                <a:graphic xmlns:a="http://schemas.openxmlformats.org/drawingml/2006/main">
                  <a:graphicData uri="http://schemas.microsoft.com/office/word/2010/wordprocessingShape">
                    <wps:wsp>
                      <wps:cNvCnPr>
                        <a:stCxn id="1103" idx="3"/>
                        <a:endCxn id="110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53683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A7D531Fg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Ow+d9RYCAAAN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5526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105" name="直接箭头连接符 1105"/>
                <wp:cNvGraphicFramePr/>
                <a:graphic xmlns:a="http://schemas.openxmlformats.org/drawingml/2006/main">
                  <a:graphicData uri="http://schemas.microsoft.com/office/word/2010/wordprocessingShape">
                    <wps:wsp>
                      <wps:cNvCnPr>
                        <a:stCxn id="1103" idx="2"/>
                        <a:endCxn id="110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55526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DKc0Jk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4195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106" name="文本框 110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54195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AzhvFx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53990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107" name="文本框 110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53990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AU7jJZ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4707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108" name="直接连接符 1108"/>
                <wp:cNvGraphicFramePr/>
                <a:graphic xmlns:a="http://schemas.openxmlformats.org/drawingml/2006/main">
                  <a:graphicData uri="http://schemas.microsoft.com/office/word/2010/wordprocessingShape">
                    <wps:wsp>
                      <wps:cNvCnPr>
                        <a:stCxn id="1106" idx="3"/>
                        <a:endCxn id="111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54707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5E1qNcAAAAJAQAA&#10;DwAAAAAAAAABACAAAAAiAAAAZHJzL2Rvd25yZXYueG1sUEsBAhQAFAAAAAgAh07iQIvudJ4aAgAA&#10;DgQAAA4AAAAAAAAAAQAgAAAAJg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5628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109" name="直接箭头连接符 1109"/>
                <wp:cNvGraphicFramePr/>
                <a:graphic xmlns:a="http://schemas.openxmlformats.org/drawingml/2006/main">
                  <a:graphicData uri="http://schemas.microsoft.com/office/word/2010/wordprocessingShape">
                    <wps:wsp>
                      <wps:cNvCnPr>
                        <a:stCxn id="1106" idx="2"/>
                        <a:endCxn id="111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55628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JGa4Fk8AgAAQ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54502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110" name="文本框 111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54502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2x4j/UAAAACAEAAA8AAAAAAAAAAQAgAAAAIgAAAGRycy9kb3ducmV2LnhtbFBLAQIU&#10;ABQAAAAIAIdO4kDAybXiaQIAAMkEAAAOAAAAAAAAAAEAIAAAACM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4809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111" name="直接连接符 1111"/>
                <wp:cNvGraphicFramePr/>
                <a:graphic xmlns:a="http://schemas.openxmlformats.org/drawingml/2006/main">
                  <a:graphicData uri="http://schemas.microsoft.com/office/word/2010/wordprocessingShape">
                    <wps:wsp>
                      <wps:cNvCnPr>
                        <a:stCxn id="111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54809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ZcyKtQAAAAIAQAADwAAAAAAAAAB&#10;ACAAAAAiAAAAZHJzL2Rvd25yZXYueG1sUEsBAhQAFAAAAAgAh07iQEYazjMUAgAA+wMAAA4AAAAA&#10;AAAAAQAgAAAAIwEAAGRycy9lMm9Eb2MueG1sUEsFBgAAAAAGAAYAWQEAAKkF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54297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112" name="文本框 111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54297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BrpHgPZQIAAMk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5731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113" name="直接箭头连接符 1113"/>
                <wp:cNvGraphicFramePr/>
                <a:graphic xmlns:a="http://schemas.openxmlformats.org/drawingml/2006/main">
                  <a:graphicData uri="http://schemas.microsoft.com/office/word/2010/wordprocessingShape">
                    <wps:wsp>
                      <wps:cNvCnPr>
                        <a:stCxn id="1112" idx="2"/>
                        <a:endCxn id="111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55731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Bj0cxn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4092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114" name="文本框 111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54092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KQp2XN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4604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115" name="文本框 111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54604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GwLLtYAAAAJAQAADwAAAAAAAAABACAAAAAiAAAAZHJzL2Rvd25yZXYueG1sUEsBAhQA&#10;FAAAAAgAh07iQLl09px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54400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116" name="文本框 111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54400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Jfw1Eh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4912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117" name="直接连接符 1117"/>
                <wp:cNvGraphicFramePr/>
                <a:graphic xmlns:a="http://schemas.openxmlformats.org/drawingml/2006/main">
                  <a:graphicData uri="http://schemas.microsoft.com/office/word/2010/wordprocessingShape">
                    <wps:wsp>
                      <wps:cNvCnPr>
                        <a:stCxn id="1116" idx="3"/>
                        <a:endCxn id="111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54912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epFf5hUCAAAN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13</w:t>
      </w:r>
      <w:r>
        <w:rPr>
          <w:rFonts w:hint="eastAsia" w:ascii="楷体_GB2312" w:hAnsi="楷体_GB2312" w:eastAsia="楷体_GB2312" w:cs="楷体_GB2312"/>
          <w:b w:val="0"/>
          <w:bCs w:val="0"/>
          <w:color w:val="auto"/>
          <w:sz w:val="36"/>
          <w:szCs w:val="36"/>
          <w:lang w:eastAsia="zh-CN"/>
        </w:rPr>
        <w:t>推进肉牛肉羊粪肥综合利用</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问：奖励标准是什么。</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答：对每年收集利用牛羊粪便生产有机肥年产量1万吨以上或种养循环使用沼液5万立方米以上的牛羊粪污资源利用社会化服务组织，每年给予10万元奖励。</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56038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118" name="文本框 111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56038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daWR1wAAAAkBAAAPAAAAAAAAAAEAIAAAACIAAABkcnMvZG93bnJldi54bWxQSwEC&#10;FAAUAAAACACHTuJAIDZ2wGcCAADJ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56140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119" name="文本框 111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56140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PCNwaZlAgAAyQ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55936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120" name="文本框 112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55936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CbuVw4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7984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121" name="文本框 112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57984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LsVrWAAAACAEAAA8AAAAAAAAAAQAgAAAAIgAAAGRycy9kb3ducmV2LnhtbFBLAQIU&#10;ABQAAAAIAIdO4kC2bZCPZwIAAMk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56857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122" name="文本框 112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56857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HdsUbWAAAACAEAAA8AAAAAAAAAAQAgAAAAIgAAAGRycy9kb3ducmV2LnhtbFBLAQIU&#10;ABQAAAAIAIdO4kD0NQjE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56243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123" name="文本框 112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56243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k5/fVAAAACAEAAA8AAAAAAAAAAQAgAAAAIgAAAGRycy9kb3ducmV2LnhtbFBLAQIU&#10;ABQAAAAIAIdO4kAT411s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7369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124" name="直接连接符 1124"/>
                <wp:cNvGraphicFramePr/>
                <a:graphic xmlns:a="http://schemas.openxmlformats.org/drawingml/2006/main">
                  <a:graphicData uri="http://schemas.microsoft.com/office/word/2010/wordprocessingShape">
                    <wps:wsp>
                      <wps:cNvCnPr>
                        <a:stCxn id="1123" idx="3"/>
                        <a:endCxn id="112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57369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2PwM1QAAAAkBAAAP&#10;AAAAAAAAAAEAIAAAACIAAABkcnMvZG93bnJldi54bWxQSwECFAAUAAAACACHTuJADql5OxsCAAAX&#10;BAAADgAAAAAAAAABACAAAAAk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9110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125" name="直接箭头连接符 1125"/>
                <wp:cNvGraphicFramePr/>
                <a:graphic xmlns:a="http://schemas.openxmlformats.org/drawingml/2006/main">
                  <a:graphicData uri="http://schemas.microsoft.com/office/word/2010/wordprocessingShape">
                    <wps:wsp>
                      <wps:cNvCnPr>
                        <a:stCxn id="1123" idx="2"/>
                        <a:endCxn id="112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59110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kbFuMDoCAABD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6960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126" name="文本框 112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56960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xKcv1QAAAAkBAAAPAAAAAAAAAAEAIAAAACIAAABkcnMvZG93bnJldi54bWxQSwECFAAU&#10;AAAACACHTuJADw3pYW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56345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127" name="文本框 112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56345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9Y4vtG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7472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128" name="直接连接符 1128"/>
                <wp:cNvGraphicFramePr/>
                <a:graphic xmlns:a="http://schemas.openxmlformats.org/drawingml/2006/main">
                  <a:graphicData uri="http://schemas.microsoft.com/office/word/2010/wordprocessingShape">
                    <wps:wsp>
                      <wps:cNvCnPr>
                        <a:stCxn id="1127" idx="3"/>
                        <a:endCxn id="112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57472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B2xGOr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9212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129" name="直接箭头连接符 1129"/>
                <wp:cNvGraphicFramePr/>
                <a:graphic xmlns:a="http://schemas.openxmlformats.org/drawingml/2006/main">
                  <a:graphicData uri="http://schemas.microsoft.com/office/word/2010/wordprocessingShape">
                    <wps:wsp>
                      <wps:cNvCnPr>
                        <a:stCxn id="1127" idx="2"/>
                        <a:endCxn id="113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59212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BN2ciI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6448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130" name="文本框 113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56448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ebLUdcAAAAJAQAADwAAAAAAAAABACAAAAAiAAAAZHJzL2Rvd25yZXYueG1sUEsB&#10;AhQAFAAAAAgAh07iQFODKkdoAgAAyQQAAA4AAAAAAAAAAQAgAAAAJg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7574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131" name="直接连接符 1131"/>
                <wp:cNvGraphicFramePr/>
                <a:graphic xmlns:a="http://schemas.openxmlformats.org/drawingml/2006/main">
                  <a:graphicData uri="http://schemas.microsoft.com/office/word/2010/wordprocessingShape">
                    <wps:wsp>
                      <wps:cNvCnPr>
                        <a:stCxn id="1130" idx="3"/>
                        <a:endCxn id="113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57574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9n+zVAAAACgEAAA8AAAAA&#10;AAAAAQAgAAAAIgAAAGRycy9kb3ducmV2LnhtbFBLAQIUABQAAAAIAIdO4kAQIhO8FwIAAA4EAAAO&#10;AAAAAAAAAAEAIAAAACQ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9315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132" name="直接箭头连接符 1132"/>
                <wp:cNvGraphicFramePr/>
                <a:graphic xmlns:a="http://schemas.openxmlformats.org/drawingml/2006/main">
                  <a:graphicData uri="http://schemas.microsoft.com/office/word/2010/wordprocessingShape">
                    <wps:wsp>
                      <wps:cNvCnPr>
                        <a:stCxn id="1130" idx="2"/>
                        <a:endCxn id="113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59315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MdlHOwxAgAAN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7062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133" name="文本框 113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57062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Am7M1Z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9929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134" name="直接连接符 1134"/>
                <wp:cNvGraphicFramePr/>
                <a:graphic xmlns:a="http://schemas.openxmlformats.org/drawingml/2006/main">
                  <a:graphicData uri="http://schemas.microsoft.com/office/word/2010/wordprocessingShape">
                    <wps:wsp>
                      <wps:cNvCnPr>
                        <a:stCxn id="1136" idx="3"/>
                        <a:endCxn id="113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59929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3Y/+1QAAAAgBAAAP&#10;AAAAAAAAAAEAIAAAACIAAABkcnMvZG93bnJldi54bWxQSwECFAAUAAAACACHTuJAByEE+BsCAAAY&#10;BAAADgAAAAAAAAABACAAAAAkAQAAZHJzL2Uyb0RvYy54bWxQSwUGAAAAAAYABgBZAQAAsQ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57676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135" name="直接连接符 1135"/>
                <wp:cNvGraphicFramePr/>
                <a:graphic xmlns:a="http://schemas.openxmlformats.org/drawingml/2006/main">
                  <a:graphicData uri="http://schemas.microsoft.com/office/word/2010/wordprocessingShape">
                    <wps:wsp>
                      <wps:cNvCnPr>
                        <a:stCxn id="1136" idx="3"/>
                        <a:endCxn id="113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57676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IH1qPYAAAADQEA&#10;AA8AAAAAAAAAAQAgAAAAIgAAAGRycy9kb3ducmV2LnhtbFBLAQIUABQAAAAIAIdO4kBLPitYGgIA&#10;ABgEAAAOAAAAAAAAAAEAIAAAACcBAABkcnMvZTJvRG9jLnhtbFBLBQYAAAAABgAGAFkBAACzBQAA&#10;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56550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136" name="文本框 113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56550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BQ7Arg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9417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137" name="直接箭头连接符 1137"/>
                <wp:cNvGraphicFramePr/>
                <a:graphic xmlns:a="http://schemas.openxmlformats.org/drawingml/2006/main">
                  <a:graphicData uri="http://schemas.microsoft.com/office/word/2010/wordprocessingShape">
                    <wps:wsp>
                      <wps:cNvCnPr>
                        <a:stCxn id="1136" idx="2"/>
                        <a:endCxn id="113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59417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RTnipjoCAABE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7164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138" name="文本框 113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57164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9mUl12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56652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139" name="文本框 113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56652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Viads1gAAAAkBAAAPAAAAAAAAAAEAIAAAACIAAABkcnMvZG93bnJldi54bWxQSwEC&#10;FAAUAAAACACHTuJA1IBf3m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7881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140" name="直接连接符 1140"/>
                <wp:cNvGraphicFramePr/>
                <a:graphic xmlns:a="http://schemas.openxmlformats.org/drawingml/2006/main">
                  <a:graphicData uri="http://schemas.microsoft.com/office/word/2010/wordprocessingShape">
                    <wps:wsp>
                      <wps:cNvCnPr>
                        <a:stCxn id="1139" idx="3"/>
                        <a:endCxn id="113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57881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tdhDNYAAAAJAQAADwAAAAAA&#10;AAABACAAAAAiAAAAZHJzL2Rvd25yZXYueG1sUEsBAhQAFAAAAAgAh07iQHtqZckVAgAADAQAAA4A&#10;AAAAAAAAAQAgAAAAJQ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9520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141" name="直接箭头连接符 1141"/>
                <wp:cNvGraphicFramePr/>
                <a:graphic xmlns:a="http://schemas.openxmlformats.org/drawingml/2006/main">
                  <a:graphicData uri="http://schemas.microsoft.com/office/word/2010/wordprocessingShape">
                    <wps:wsp>
                      <wps:cNvCnPr>
                        <a:stCxn id="1139" idx="2"/>
                        <a:endCxn id="114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59520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CTOiV3PgIAAEQ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7267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142" name="文本框 114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57267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vk9Kx2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56755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143" name="文本框 114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56755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DGi6ca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7779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144" name="直接连接符 1144"/>
                <wp:cNvGraphicFramePr/>
                <a:graphic xmlns:a="http://schemas.openxmlformats.org/drawingml/2006/main">
                  <a:graphicData uri="http://schemas.microsoft.com/office/word/2010/wordprocessingShape">
                    <wps:wsp>
                      <wps:cNvCnPr>
                        <a:stCxn id="1143" idx="3"/>
                        <a:endCxn id="114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57779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D/kiQKFg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5IkChYCAAAN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9622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145" name="直接箭头连接符 1145"/>
                <wp:cNvGraphicFramePr/>
                <a:graphic xmlns:a="http://schemas.openxmlformats.org/drawingml/2006/main">
                  <a:graphicData uri="http://schemas.microsoft.com/office/word/2010/wordprocessingShape">
                    <wps:wsp>
                      <wps:cNvCnPr>
                        <a:stCxn id="1143" idx="2"/>
                        <a:endCxn id="114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59622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NUU1Fo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8291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146" name="文本框 114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58291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rlkN9UAAAAJAQAADwAAAAAAAAABACAAAAAiAAAAZHJzL2Rvd25yZXYueG1sUEsBAhQA&#10;FAAAAAgAh07iQHbwcxRnAgAAyQ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58086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147" name="文本框 114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58086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EBNDvN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8803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148" name="直接连接符 1148"/>
                <wp:cNvGraphicFramePr/>
                <a:graphic xmlns:a="http://schemas.openxmlformats.org/drawingml/2006/main">
                  <a:graphicData uri="http://schemas.microsoft.com/office/word/2010/wordprocessingShape">
                    <wps:wsp>
                      <wps:cNvCnPr>
                        <a:stCxn id="1146" idx="3"/>
                        <a:endCxn id="115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58803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5E1qNcAAAAJAQAA&#10;DwAAAAAAAAABACAAAAAiAAAAZHJzL2Rvd25yZXYueG1sUEsBAhQAFAAAAAgAh07iQL9RggIaAgAA&#10;DgQAAA4AAAAAAAAAAQAgAAAAJg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9724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149" name="直接箭头连接符 1149"/>
                <wp:cNvGraphicFramePr/>
                <a:graphic xmlns:a="http://schemas.openxmlformats.org/drawingml/2006/main">
                  <a:graphicData uri="http://schemas.microsoft.com/office/word/2010/wordprocessingShape">
                    <wps:wsp>
                      <wps:cNvCnPr>
                        <a:stCxn id="1146" idx="2"/>
                        <a:endCxn id="115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59724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0nbrzWAAAACQEAAA8AAAAAAAAAAQAgAAAAIgAAAGRycy9k&#10;b3ducmV2LnhtbFBLAQIUABQAAAAIAIdO4kBhwihePQIAAEIEAAAOAAAAAAAAAAEAIAAAACUBAABk&#10;cnMvZTJvRG9jLnhtbFBLBQYAAAAABgAGAFkBAADUBQ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58598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150" name="文本框 115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58598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seI/1AAAAAgBAAAPAAAAAAAAAAEAIAAAACIAAABkcnMvZG93bnJldi54bWxQSwECFAAU&#10;AAAACACHTuJAhb83h2cCAADJBAAADgAAAAAAAAABACAAAAAj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8905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151" name="直接连接符 1151"/>
                <wp:cNvGraphicFramePr/>
                <a:graphic xmlns:a="http://schemas.openxmlformats.org/drawingml/2006/main">
                  <a:graphicData uri="http://schemas.microsoft.com/office/word/2010/wordprocessingShape">
                    <wps:wsp>
                      <wps:cNvCnPr>
                        <a:stCxn id="115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58905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2XMirUAAAACAEAAA8AAAAAAAAA&#10;AQAgAAAAIgAAAGRycy9kb3ducmV2LnhtbFBLAQIUABQAAAAIAIdO4kBuZxG0FQIAAPsDAAAOAAAA&#10;AAAAAAEAIAAAACMBAABkcnMvZTJvRG9jLnhtbFBLBQYAAAAABgAGAFkBAACq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58393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152" name="文本框 115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58393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Au0vpqZQIAAMk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9827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153" name="直接箭头连接符 1153"/>
                <wp:cNvGraphicFramePr/>
                <a:graphic xmlns:a="http://schemas.openxmlformats.org/drawingml/2006/main">
                  <a:graphicData uri="http://schemas.microsoft.com/office/word/2010/wordprocessingShape">
                    <wps:wsp>
                      <wps:cNvCnPr>
                        <a:stCxn id="1152" idx="2"/>
                        <a:endCxn id="115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59827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CEWcik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8188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154" name="文本框 115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58188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PyqdkF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8700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155" name="文本框 115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58700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GwLLtYAAAAJAQAADwAAAAAAAAABACAAAAAiAAAAZHJzL2Rvd25yZXYueG1sUEsBAhQA&#10;FAAAAAgAh07iQPwCdPl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58496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156" name="文本框 115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58496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NKGVi1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59008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157" name="直接连接符 1157"/>
                <wp:cNvGraphicFramePr/>
                <a:graphic xmlns:a="http://schemas.openxmlformats.org/drawingml/2006/main">
                  <a:graphicData uri="http://schemas.microsoft.com/office/word/2010/wordprocessingShape">
                    <wps:wsp>
                      <wps:cNvCnPr>
                        <a:stCxn id="1156" idx="3"/>
                        <a:endCxn id="115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59008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vgzmGRUCAAAN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14</w:t>
      </w:r>
      <w:r>
        <w:rPr>
          <w:rFonts w:hint="eastAsia" w:ascii="楷体_GB2312" w:hAnsi="楷体_GB2312" w:eastAsia="楷体_GB2312" w:cs="楷体_GB2312"/>
          <w:b w:val="0"/>
          <w:bCs w:val="0"/>
          <w:color w:val="auto"/>
          <w:sz w:val="36"/>
          <w:szCs w:val="36"/>
          <w:lang w:eastAsia="zh-CN"/>
        </w:rPr>
        <w:t>加强产业技术服务</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问：相关部门为此会做哪些工作。</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答：支持肉牛肉羊企业建立企业技术中心、技术创新中心等平台，对满足条件的，推荐申报国、省级项目，对被评为国家级中心的，给予100万元的一次性奖励。</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60134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158" name="文本框 115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60134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d1pZHXAAAACQEAAA8AAAAAAAAAAQAgAAAAIgAAAGRycy9kb3ducmV2LnhtbFBLAQIU&#10;ABQAAAAIAIdO4kBlQPSlZgIAAMk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60236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159" name="文本框 115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60236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LX7Q8NlAgAAyQ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60032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160" name="文本框 116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60032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DDOvMK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2080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161" name="文本框 116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62080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LsVrWAAAACAEAAA8AAAAAAAAAAQAgAAAAIgAAAGRycy9kb3ducmV2LnhtbFBLAQIU&#10;ABQAAAAIAIdO4kDzGxLqZwIAAMk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60953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162" name="文本框 116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60953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sUOKoW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60339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163" name="文本框 116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60339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5Of31QAAAAgBAAAPAAAAAAAAAAEAIAAAACIAAABkcnMvZG93bnJldi54bWxQSwECFAAU&#10;AAAACACHTuJAVpXfCW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1465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164" name="直接连接符 1164"/>
                <wp:cNvGraphicFramePr/>
                <a:graphic xmlns:a="http://schemas.openxmlformats.org/drawingml/2006/main">
                  <a:graphicData uri="http://schemas.microsoft.com/office/word/2010/wordprocessingShape">
                    <wps:wsp>
                      <wps:cNvCnPr>
                        <a:stCxn id="1163" idx="3"/>
                        <a:endCxn id="116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61465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2PwM1QAAAAkBAAAP&#10;AAAAAAAAAAEAIAAAACIAAABkcnMvZG93bnJldi54bWxQSwECFAAUAAAACACHTuJAACV4KhsCAAAX&#10;BAAADgAAAAAAAAABACAAAAAk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3206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165" name="直接箭头连接符 1165"/>
                <wp:cNvGraphicFramePr/>
                <a:graphic xmlns:a="http://schemas.openxmlformats.org/drawingml/2006/main">
                  <a:graphicData uri="http://schemas.microsoft.com/office/word/2010/wordprocessingShape">
                    <wps:wsp>
                      <wps:cNvCnPr>
                        <a:stCxn id="1163" idx="2"/>
                        <a:endCxn id="116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63206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djryLXAAAACQEAAA8AAAAAAAAAAQAgAAAAIgAAAGRycy9kb3du&#10;cmV2LnhtbFBLAQIUABQAAAAIAIdO4kDVi9SNOQIAAEMEAAAOAAAAAAAAAAEAIAAAACYBAABkcnMv&#10;ZTJvRG9jLnhtbFBLBQYAAAAABgAGAFkBAADR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1056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166" name="文本框 116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61056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xKcv1QAAAAkBAAAPAAAAAAAAAAEAIAAAACIAAABkcnMvZG93bnJldi54bWxQSwECFAAU&#10;AAAACACHTuJASntrBG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60441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167" name="文本框 116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60441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sPit0W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1568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168" name="直接连接符 1168"/>
                <wp:cNvGraphicFramePr/>
                <a:graphic xmlns:a="http://schemas.openxmlformats.org/drawingml/2006/main">
                  <a:graphicData uri="http://schemas.microsoft.com/office/word/2010/wordprocessingShape">
                    <wps:wsp>
                      <wps:cNvCnPr>
                        <a:stCxn id="1167" idx="3"/>
                        <a:endCxn id="116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61568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B4SGK6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3308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169" name="直接箭头连接符 1169"/>
                <wp:cNvGraphicFramePr/>
                <a:graphic xmlns:a="http://schemas.openxmlformats.org/drawingml/2006/main">
                  <a:graphicData uri="http://schemas.microsoft.com/office/word/2010/wordprocessingShape">
                    <wps:wsp>
                      <wps:cNvCnPr>
                        <a:stCxn id="1167" idx="2"/>
                        <a:endCxn id="117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63308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D+5sT5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0544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170" name="文本框 117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60544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ebLUdcAAAAJAQAADwAAAAAAAAABACAAAAAiAAAAZHJzL2Rvd25yZXYueG1sUEsB&#10;AhQAFAAAAAgAh07iQBb1qCJoAgAAyQQAAA4AAAAAAAAAAQAgAAAAJg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1670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171" name="直接连接符 1171"/>
                <wp:cNvGraphicFramePr/>
                <a:graphic xmlns:a="http://schemas.openxmlformats.org/drawingml/2006/main">
                  <a:graphicData uri="http://schemas.microsoft.com/office/word/2010/wordprocessingShape">
                    <wps:wsp>
                      <wps:cNvCnPr>
                        <a:stCxn id="1170" idx="3"/>
                        <a:endCxn id="117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61670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2f7NUAAAAKAQAADwAAAAAA&#10;AAABACAAAAAiAAAAZHJzL2Rvd25yZXYueG1sUEsBAhQAFAAAAAgAh07iQCSd5SAWAgAAD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3411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172" name="直接箭头连接符 1172"/>
                <wp:cNvGraphicFramePr/>
                <a:graphic xmlns:a="http://schemas.openxmlformats.org/drawingml/2006/main">
                  <a:graphicData uri="http://schemas.microsoft.com/office/word/2010/wordprocessingShape">
                    <wps:wsp>
                      <wps:cNvCnPr>
                        <a:stCxn id="1170" idx="2"/>
                        <a:endCxn id="117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63411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jVPr2AAAAA0BAAAPAAAAAAAAAAEAIAAAACIAAABkcnMvZG93bnJldi54bWxQ&#10;SwECFAAUAAAACACHTuJAXW/ftzACAAA2BAAADgAAAAAAAAABACAAAAAnAQAAZHJzL2Uyb0RvYy54&#10;bWxQSwUGAAAAAAYABgBZAQAAy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1158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173" name="文本框 117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61158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EzNsTN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4025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174" name="直接连接符 1174"/>
                <wp:cNvGraphicFramePr/>
                <a:graphic xmlns:a="http://schemas.openxmlformats.org/drawingml/2006/main">
                  <a:graphicData uri="http://schemas.microsoft.com/office/word/2010/wordprocessingShape">
                    <wps:wsp>
                      <wps:cNvCnPr>
                        <a:stCxn id="1176" idx="3"/>
                        <a:endCxn id="117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64025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IwNrR8cAgAA&#10;G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61772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175" name="直接连接符 1175"/>
                <wp:cNvGraphicFramePr/>
                <a:graphic xmlns:a="http://schemas.openxmlformats.org/drawingml/2006/main">
                  <a:graphicData uri="http://schemas.microsoft.com/office/word/2010/wordprocessingShape">
                    <wps:wsp>
                      <wps:cNvCnPr>
                        <a:stCxn id="1176" idx="3"/>
                        <a:endCxn id="117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61772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gfWo9gAAAANAQAA&#10;DwAAAAAAAAABACAAAAAiAAAAZHJzL2Rvd25yZXYueG1sUEsBAhQAFAAAAAgAh07iQMASgr8ZAgAA&#10;GAQAAA4AAAAAAAAAAQAgAAAAJw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60646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176" name="文本框 117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60646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AVmoiF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3513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177" name="直接箭头连接符 1177"/>
                <wp:cNvGraphicFramePr/>
                <a:graphic xmlns:a="http://schemas.openxmlformats.org/drawingml/2006/main">
                  <a:graphicData uri="http://schemas.microsoft.com/office/word/2010/wordprocessingShape">
                    <wps:wsp>
                      <wps:cNvCnPr>
                        <a:stCxn id="1176" idx="2"/>
                        <a:endCxn id="117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63513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9gbu1zoCAABE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1260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178" name="文本框 117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61260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sxOnsm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60748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179" name="文本框 117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60748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WJp2zWAAAACQEAAA8AAAAAAAAAAQAgAAAAIgAAAGRycy9kb3ducmV2LnhtbFBLAQIU&#10;ABQAAAAIAIdO4kCR9t27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1977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180" name="直接连接符 1180"/>
                <wp:cNvGraphicFramePr/>
                <a:graphic xmlns:a="http://schemas.openxmlformats.org/drawingml/2006/main">
                  <a:graphicData uri="http://schemas.microsoft.com/office/word/2010/wordprocessingShape">
                    <wps:wsp>
                      <wps:cNvCnPr>
                        <a:stCxn id="1179" idx="3"/>
                        <a:endCxn id="117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61977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bXYQzWAAAACQEAAA8AAAAA&#10;AAAAAQAgAAAAIgAAAGRycy9kb3ducmV2LnhtbFBLAQIUABQAAAAIAIdO4kB5M5IlFgIAAAwEAAAO&#10;AAAAAAAAAAEAIAAAACU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3616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181" name="直接箭头连接符 1181"/>
                <wp:cNvGraphicFramePr/>
                <a:graphic xmlns:a="http://schemas.openxmlformats.org/drawingml/2006/main">
                  <a:graphicData uri="http://schemas.microsoft.com/office/word/2010/wordprocessingShape">
                    <wps:wsp>
                      <wps:cNvCnPr>
                        <a:stCxn id="1179" idx="2"/>
                        <a:endCxn id="118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63616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Tfqk2AAAAAkBAAAPAAAAAAAAAAEAIAAAACIAAABk&#10;cnMvZG93bnJldi54bWxQSwECFAAUAAAACACHTuJA8sycNz8CAABEBAAADgAAAAAAAAABACAAAAAn&#10;AQAAZHJzL2Uyb0RvYy54bWxQSwUGAAAAAAYABgBZAQAA2A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1363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182" name="文本框 118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61363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cdXMaW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60851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183" name="文本框 118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60851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AJESG0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1875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184" name="直接连接符 1184"/>
                <wp:cNvGraphicFramePr/>
                <a:graphic xmlns:a="http://schemas.openxmlformats.org/drawingml/2006/main">
                  <a:graphicData uri="http://schemas.microsoft.com/office/word/2010/wordprocessingShape">
                    <wps:wsp>
                      <wps:cNvCnPr>
                        <a:stCxn id="1183" idx="3"/>
                        <a:endCxn id="118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61875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DyMp/RFQ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rOmh/XAAAACQEAAA8AAAAA&#10;AAAAAQAgAAAAIgAAAGRycy9kb3ducmV2LnhtbFBLAQIUABQAAAAIAIdO4kDyMp/RFQIAAA0EAAAO&#10;AAAAAAAAAAEAIAAAACY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3718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185" name="直接箭头连接符 1185"/>
                <wp:cNvGraphicFramePr/>
                <a:graphic xmlns:a="http://schemas.openxmlformats.org/drawingml/2006/main">
                  <a:graphicData uri="http://schemas.microsoft.com/office/word/2010/wordprocessingShape">
                    <wps:wsp>
                      <wps:cNvCnPr>
                        <a:stCxn id="1183" idx="2"/>
                        <a:endCxn id="118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63718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QNw/1QAAAAcBAAAPAAAAAAAAAAEAIAAAACIAAABkcnMvZG93bnJldi54bWxQ&#10;SwECFAAUAAAACACHTuJAvYuoxDMCAAA6BAAADgAAAAAAAAABACAAAAAkAQAAZHJzL2Uyb0RvYy54&#10;bWxQSwUGAAAAAAYABgBZAQAAyQU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2387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186" name="文本框 118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62387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C5avW6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62182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187" name="文本框 118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62182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I/XiF1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2899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188" name="直接连接符 1188"/>
                <wp:cNvGraphicFramePr/>
                <a:graphic xmlns:a="http://schemas.openxmlformats.org/drawingml/2006/main">
                  <a:graphicData uri="http://schemas.microsoft.com/office/word/2010/wordprocessingShape">
                    <wps:wsp>
                      <wps:cNvCnPr>
                        <a:stCxn id="1186" idx="3"/>
                        <a:endCxn id="119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62899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ORNajXAAAACQEA&#10;AA8AAAAAAAAAAQAgAAAAIgAAAGRycy9kb3ducmV2LnhtbFBLAQIUABQAAAAIAIdO4kCiluh8GwIA&#10;AA4EAAAOAAAAAAAAAAEAIAAAACY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3820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189" name="直接箭头连接符 1189"/>
                <wp:cNvGraphicFramePr/>
                <a:graphic xmlns:a="http://schemas.openxmlformats.org/drawingml/2006/main">
                  <a:graphicData uri="http://schemas.microsoft.com/office/word/2010/wordprocessingShape">
                    <wps:wsp>
                      <wps:cNvCnPr>
                        <a:stCxn id="1186" idx="2"/>
                        <a:endCxn id="119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63820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0nbrzWAAAACQEAAA8AAAAAAAAAAQAgAAAAIgAAAGRycy9k&#10;b3ducmV2LnhtbFBLAQIUABQAAAAIAIdO4kBxK3BWPQIAAEIEAAAOAAAAAAAAAAEAIAAAACUBAABk&#10;cnMvZTJvRG9jLnhtbFBLBQYAAAAABgAGAFkBAADUBQ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62694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190" name="文本框 119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62694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2x4j/UAAAACAEAAA8AAAAAAAAAAQAgAAAAIgAAAGRycy9kb3ducmV2LnhtbFBLAQIU&#10;ABQAAAAIAIdO4kBKJbEpaQIAAMkEAAAOAAAAAAAAAAEAIAAAACM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3001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191" name="直接连接符 1191"/>
                <wp:cNvGraphicFramePr/>
                <a:graphic xmlns:a="http://schemas.openxmlformats.org/drawingml/2006/main">
                  <a:graphicData uri="http://schemas.microsoft.com/office/word/2010/wordprocessingShape">
                    <wps:wsp>
                      <wps:cNvCnPr>
                        <a:stCxn id="119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63001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lzIq1AAAAAgBAAAPAAAAAAAA&#10;AAEAIAAAACIAAABkcnMvZG93bnJldi54bWxQSwECFAAUAAAACACHTuJAV+YB5xYCAAD7AwAADgAA&#10;AAAAAAABACAAAAAjAQAAZHJzL2Uyb0RvYy54bWxQSwUGAAAAAAYABgBZAQAAqw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62489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192" name="文本框 119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62489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DhSHzEZQIAAMk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3923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193" name="直接箭头连接符 1193"/>
                <wp:cNvGraphicFramePr/>
                <a:graphic xmlns:a="http://schemas.openxmlformats.org/drawingml/2006/main">
                  <a:graphicData uri="http://schemas.microsoft.com/office/word/2010/wordprocessingShape">
                    <wps:wsp>
                      <wps:cNvCnPr>
                        <a:stCxn id="1192" idx="2"/>
                        <a:endCxn id="119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63923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DsxrQ6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2284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194" name="文本框 119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62284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BQvhhZ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2796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195" name="文本框 119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62796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GwLLtYAAAAJAQAADwAAAAAAAAABACAAAAAiAAAAZHJzL2Rvd25yZXYueG1sUEsBAhQA&#10;FAAAAAgAh07iQDOY8ld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62592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196" name="文本框 119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62592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B0c0IN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3104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197" name="直接连接符 1197"/>
                <wp:cNvGraphicFramePr/>
                <a:graphic xmlns:a="http://schemas.openxmlformats.org/drawingml/2006/main">
                  <a:graphicData uri="http://schemas.microsoft.com/office/word/2010/wordprocessingShape">
                    <wps:wsp>
                      <wps:cNvCnPr>
                        <a:stCxn id="1196" idx="3"/>
                        <a:endCxn id="119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63104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gcycNUAAAAJAQAADwAAAAAA&#10;AAABACAAAAAiAAAAZHJzL2Rvd25yZXYueG1sUEsBAhQAFAAAAAgAh07iQLOsXcIWAgAADQ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jc w:val="both"/>
        <w:rPr>
          <w:rFonts w:hint="eastAsia"/>
          <w:color w:val="auto"/>
          <w:sz w:val="24"/>
          <w:szCs w:val="24"/>
          <w:lang w:eastAsia="zh-CN"/>
        </w:rPr>
      </w:pPr>
    </w:p>
    <w:p>
      <w:pPr>
        <w:jc w:val="both"/>
        <w:rPr>
          <w:rFonts w:hint="eastAsia"/>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15</w:t>
      </w:r>
      <w:r>
        <w:rPr>
          <w:rFonts w:hint="eastAsia" w:ascii="楷体_GB2312" w:hAnsi="楷体_GB2312" w:eastAsia="楷体_GB2312" w:cs="楷体_GB2312"/>
          <w:b w:val="0"/>
          <w:bCs w:val="0"/>
          <w:color w:val="auto"/>
          <w:sz w:val="36"/>
          <w:szCs w:val="36"/>
          <w:lang w:eastAsia="zh-CN"/>
        </w:rPr>
        <w:t>强化产业推进机制</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（一）政策类别：权益类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（七）申请对象：生产经营主体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（九）兑现方式：免申即享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问：相关部门为此会做哪些工作。</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答：建立肉牛肉羊产业部门包镇（街道）、村综合督导制度，确保推动肉牛肉羊产业高质量发展各项政策措施落地落实</w:t>
      </w: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84710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518" name="文本框 151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84710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d1pZHXAAAACQEAAA8AAAAAAAAAAQAgAAAAIgAAAGRycy9kb3ducmV2LnhtbFBLAQIU&#10;ABQAAAAIAIdO4kBJAaXGZgIAAMk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84812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519" name="文本框 151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84812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Jm6EqBlAgAAyQ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84608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520" name="文本框 152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84608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Dez95d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6656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521" name="文本框 152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86656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4uxWtYAAAAIAQAADwAAAAAAAAABACAAAAAiAAAAZHJzL2Rvd25yZXYueG1sUEsBAhQA&#10;FAAAAAgAh07iQN9aQ4l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85529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522" name="文本框 152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85529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d2xRtYAAAAIAQAADwAAAAAAAAABACAAAAAiAAAAZHJzL2Rvd25yZXYueG1sUEsB&#10;AhQAFAAAAAgAh07iQJ0C28J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84915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523" name="文本框 152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84915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5Of31QAAAAgBAAAPAAAAAAAAAAEAIAAAACIAAABkcnMvZG93bnJldi54bWxQSwECFAAU&#10;AAAACACHTuJAetSOam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6041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524" name="直接连接符 1524"/>
                <wp:cNvGraphicFramePr/>
                <a:graphic xmlns:a="http://schemas.openxmlformats.org/drawingml/2006/main">
                  <a:graphicData uri="http://schemas.microsoft.com/office/word/2010/wordprocessingShape">
                    <wps:wsp>
                      <wps:cNvCnPr>
                        <a:stCxn id="1523" idx="3"/>
                        <a:endCxn id="152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86041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CFhdDcGgIAABc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7782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525" name="直接箭头连接符 1525"/>
                <wp:cNvGraphicFramePr/>
                <a:graphic xmlns:a="http://schemas.openxmlformats.org/drawingml/2006/main">
                  <a:graphicData uri="http://schemas.microsoft.com/office/word/2010/wordprocessingShape">
                    <wps:wsp>
                      <wps:cNvCnPr>
                        <a:stCxn id="1523" idx="2"/>
                        <a:endCxn id="152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87782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Io5iQToCAABD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5632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526" name="文本框 152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85632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GY6OmdnAgAAyQ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85017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527" name="文本框 152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85017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nLn8sm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6144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528" name="直接连接符 1528"/>
                <wp:cNvGraphicFramePr/>
                <a:graphic xmlns:a="http://schemas.openxmlformats.org/drawingml/2006/main">
                  <a:graphicData uri="http://schemas.microsoft.com/office/word/2010/wordprocessingShape">
                    <wps:wsp>
                      <wps:cNvCnPr>
                        <a:stCxn id="1527" idx="3"/>
                        <a:endCxn id="152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86144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D96MpM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7884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529" name="直接箭头连接符 1529"/>
                <wp:cNvGraphicFramePr/>
                <a:graphic xmlns:a="http://schemas.openxmlformats.org/drawingml/2006/main">
                  <a:graphicData uri="http://schemas.microsoft.com/office/word/2010/wordprocessingShape">
                    <wps:wsp>
                      <wps:cNvCnPr>
                        <a:stCxn id="1527" idx="2"/>
                        <a:endCxn id="153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87884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BEN9Ha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5120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530" name="文本框 153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85120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5stR1wAAAAkBAAAPAAAAAAAAAAEAIAAAACIAAABkcnMvZG93bnJldi54bWxQSwEC&#10;FAAUAAAACACHTuJAOrT5QWcCAADJ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6246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531" name="直接连接符 1531"/>
                <wp:cNvGraphicFramePr/>
                <a:graphic xmlns:a="http://schemas.openxmlformats.org/drawingml/2006/main">
                  <a:graphicData uri="http://schemas.microsoft.com/office/word/2010/wordprocessingShape">
                    <wps:wsp>
                      <wps:cNvCnPr>
                        <a:stCxn id="1530" idx="3"/>
                        <a:endCxn id="153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86246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2f7NUAAAAKAQAADwAAAAAA&#10;AAABACAAAAAiAAAAZHJzL2Rvd25yZXYueG1sUEsBAhQAFAAAAAgAh07iQBogO50WAgAAD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7987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532" name="直接箭头连接符 1532"/>
                <wp:cNvGraphicFramePr/>
                <a:graphic xmlns:a="http://schemas.openxmlformats.org/drawingml/2006/main">
                  <a:graphicData uri="http://schemas.microsoft.com/office/word/2010/wordprocessingShape">
                    <wps:wsp>
                      <wps:cNvCnPr>
                        <a:stCxn id="1530" idx="2"/>
                        <a:endCxn id="153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87987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JfcnfwxAgAAN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5734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533" name="文本框 153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85734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GCM4FB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8601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534" name="直接连接符 1534"/>
                <wp:cNvGraphicFramePr/>
                <a:graphic xmlns:a="http://schemas.openxmlformats.org/drawingml/2006/main">
                  <a:graphicData uri="http://schemas.microsoft.com/office/word/2010/wordprocessingShape">
                    <wps:wsp>
                      <wps:cNvCnPr>
                        <a:stCxn id="1536" idx="3"/>
                        <a:endCxn id="153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88601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IPSiYIcAgAA&#10;G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86348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535" name="直接连接符 1535"/>
                <wp:cNvGraphicFramePr/>
                <a:graphic xmlns:a="http://schemas.openxmlformats.org/drawingml/2006/main">
                  <a:graphicData uri="http://schemas.microsoft.com/office/word/2010/wordprocessingShape">
                    <wps:wsp>
                      <wps:cNvCnPr>
                        <a:stCxn id="1536" idx="3"/>
                        <a:endCxn id="153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86348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B9aj2AAAAA0B&#10;AAAPAAAAAAAAAAEAIAAAACIAAABkcnMvZG93bnJldi54bWxQSwECFAAUAAAACACHTuJAz82mIhsC&#10;AAAYBAAADgAAAAAAAAABACAAAAAnAQAAZHJzL2Uyb0RvYy54bWxQSwUGAAAAAAYABgBZAQAAtAUA&#10;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85222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536" name="文本框 153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85222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A529nm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8089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537" name="直接箭头连接符 1537"/>
                <wp:cNvGraphicFramePr/>
                <a:graphic xmlns:a="http://schemas.openxmlformats.org/drawingml/2006/main">
                  <a:graphicData uri="http://schemas.microsoft.com/office/word/2010/wordprocessingShape">
                    <wps:wsp>
                      <wps:cNvCnPr>
                        <a:stCxn id="1536" idx="2"/>
                        <a:endCxn id="153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88089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TNf79DoCAABE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5836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538" name="文本框 153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85836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n1L20W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85324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539" name="文本框 153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85324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YmnbNYAAAAJAQAADwAAAAAAAAABACAAAAAiAAAAZHJzL2Rvd25yZXYueG1sUEsB&#10;AhQAFAAAAAgAh07iQL23jNh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6553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540" name="直接连接符 1540"/>
                <wp:cNvGraphicFramePr/>
                <a:graphic xmlns:a="http://schemas.openxmlformats.org/drawingml/2006/main">
                  <a:graphicData uri="http://schemas.microsoft.com/office/word/2010/wordprocessingShape">
                    <wps:wsp>
                      <wps:cNvCnPr>
                        <a:stCxn id="1539" idx="3"/>
                        <a:endCxn id="153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86553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tdhDNYAAAAJAQAADwAAAAAA&#10;AAABACAAAAAiAAAAZHJzL2Rvd25yZXYueG1sUEsBAhQAFAAAAAgAh07iQL/33DYVAgAADAQAAA4A&#10;AAAAAAAAAQAgAAAAJQ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8192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541" name="直接箭头连接符 1541"/>
                <wp:cNvGraphicFramePr/>
                <a:graphic xmlns:a="http://schemas.openxmlformats.org/drawingml/2006/main">
                  <a:graphicData uri="http://schemas.microsoft.com/office/word/2010/wordprocessingShape">
                    <wps:wsp>
                      <wps:cNvCnPr>
                        <a:stCxn id="1539" idx="2"/>
                        <a:endCxn id="154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88192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Ca1DwlPgIAAEQ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5939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542" name="文本框 154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85939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jnSUrWAAAACQEAAA8AAAAAAAAAAQAgAAAAIgAAAGRycy9kb3ducmV2LnhtbFBL&#10;AQIUABQAAAAIAIdO4kDXeJnB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85427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543" name="文本框 154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85427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6Nn8m1gAAAAkBAAAPAAAAAAAAAAEAIAAAACIAAABkcnMvZG93bnJldi54bWxQSwEC&#10;FAAUAAAACACHTuJAr7x0HG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6451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544" name="直接连接符 1544"/>
                <wp:cNvGraphicFramePr/>
                <a:graphic xmlns:a="http://schemas.openxmlformats.org/drawingml/2006/main">
                  <a:graphicData uri="http://schemas.microsoft.com/office/word/2010/wordprocessingShape">
                    <wps:wsp>
                      <wps:cNvCnPr>
                        <a:stCxn id="1543" idx="3"/>
                        <a:endCxn id="154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86451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DLLdKWFg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yy3SlhYCAAAN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8294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545" name="直接箭头连接符 1545"/>
                <wp:cNvGraphicFramePr/>
                <a:graphic xmlns:a="http://schemas.openxmlformats.org/drawingml/2006/main">
                  <a:graphicData uri="http://schemas.microsoft.com/office/word/2010/wordprocessingShape">
                    <wps:wsp>
                      <wps:cNvCnPr>
                        <a:stCxn id="1543" idx="2"/>
                        <a:endCxn id="154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88294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IZneWQ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6963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546" name="文本框 154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86963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Afx6AS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86758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547" name="文本框 154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86758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Cl63fV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7475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548" name="直接连接符 1548"/>
                <wp:cNvGraphicFramePr/>
                <a:graphic xmlns:a="http://schemas.openxmlformats.org/drawingml/2006/main">
                  <a:graphicData uri="http://schemas.microsoft.com/office/word/2010/wordprocessingShape">
                    <wps:wsp>
                      <wps:cNvCnPr>
                        <a:stCxn id="1546" idx="3"/>
                        <a:endCxn id="155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87475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5E1qNcAAAAJAQAA&#10;DwAAAAAAAAABACAAAAAiAAAAZHJzL2Rvd25yZXYueG1sUEsBAhQAFAAAAAgAh07iQLVTqiMaAgAA&#10;DgQAAA4AAAAAAAAAAQAgAAAAJg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8396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549" name="直接箭头连接符 1549"/>
                <wp:cNvGraphicFramePr/>
                <a:graphic xmlns:a="http://schemas.openxmlformats.org/drawingml/2006/main">
                  <a:graphicData uri="http://schemas.microsoft.com/office/word/2010/wordprocessingShape">
                    <wps:wsp>
                      <wps:cNvCnPr>
                        <a:stCxn id="1546" idx="2"/>
                        <a:endCxn id="155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88396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0nbrzWAAAACQEAAA8AAAAAAAAAAQAgAAAAIgAAAGRycy9k&#10;b3ducmV2LnhtbFBLAQIUABQAAAAIAIdO4kAl+JLjPQIAAEIEAAAOAAAAAAAAAAEAIAAAACUBAABk&#10;cnMvZTJvRG9jLnhtbFBLBQYAAAAABgAGAFkBAADUBQ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87270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550" name="文本框 155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87270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seI/1AAAAAgBAAAPAAAAAAAAAAEAIAAAACIAAABkcnMvZG93bnJldi54bWxQSwECFAAU&#10;AAAACACHTuJA7IjkgWcCAADJBAAADgAAAAAAAAABACAAAAAj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7577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551" name="直接连接符 1551"/>
                <wp:cNvGraphicFramePr/>
                <a:graphic xmlns:a="http://schemas.openxmlformats.org/drawingml/2006/main">
                  <a:graphicData uri="http://schemas.microsoft.com/office/word/2010/wordprocessingShape">
                    <wps:wsp>
                      <wps:cNvCnPr>
                        <a:stCxn id="155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87577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2XMirUAAAACAEAAA8AAAAAAAAA&#10;AQAgAAAAIgAAAGRycy9kb3ducmV2LnhtbFBLAQIUABQAAAAIAIdO4kDpECOBFQIAAPsDAAAOAAAA&#10;AAAAAAEAIAAAACMBAABkcnMvZTJvRG9jLnhtbFBLBQYAAAAABgAGAFkBAACq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87065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552" name="文本框 155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87065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BH5SlsZQIAAMk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8499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553" name="直接箭头连接符 1553"/>
                <wp:cNvGraphicFramePr/>
                <a:graphic xmlns:a="http://schemas.openxmlformats.org/drawingml/2006/main">
                  <a:graphicData uri="http://schemas.microsoft.com/office/word/2010/wordprocessingShape">
                    <wps:wsp>
                      <wps:cNvCnPr>
                        <a:stCxn id="1552" idx="2"/>
                        <a:endCxn id="155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88499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DXKmWa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6860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554" name="文本框 155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86860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Lnc9CR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7372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555" name="文本框 155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87372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GwLLtYAAAAJAQAADwAAAAAAAAABACAAAAAiAAAAZHJzL2Rvd25yZXYueG1sUEsBAhQA&#10;FAAAAAgAh07iQJU1p/9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87168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556" name="文本框 155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87168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LuxhSt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7680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557" name="直接连接符 1557"/>
                <wp:cNvGraphicFramePr/>
                <a:graphic xmlns:a="http://schemas.openxmlformats.org/drawingml/2006/main">
                  <a:graphicData uri="http://schemas.microsoft.com/office/word/2010/wordprocessingShape">
                    <wps:wsp>
                      <wps:cNvCnPr>
                        <a:stCxn id="1556" idx="3"/>
                        <a:endCxn id="155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87680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irMQhRUCAAANBAAADgAA&#10;AAAAAAABACAAAAAkAQAAZHJzL2Uyb0RvYy54bWxQSwUGAAAAAAYABgBZAQAAqwUAAAAA&#10;">
                <v:fill on="f" focussize="0,0"/>
                <v:stroke weight="1pt" color="#4874CB [3204]" miterlimit="8" joinstyle="miter"/>
                <v:imagedata o:title=""/>
                <o:lock v:ext="edit" aspectratio="f"/>
              </v:line>
            </w:pict>
          </mc:Fallback>
        </mc:AlternateContent>
      </w:r>
    </w:p>
    <w:p>
      <w:pPr>
        <w:jc w:val="both"/>
        <w:rPr>
          <w:rFonts w:hint="eastAsia"/>
          <w:color w:val="auto"/>
          <w:sz w:val="44"/>
          <w:szCs w:val="4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eastAsia="zh-CN"/>
        </w:rPr>
        <w:t>1</w:t>
      </w:r>
      <w:r>
        <w:rPr>
          <w:rFonts w:hint="eastAsia" w:ascii="方正小标宋_GBK" w:hAnsi="方正小标宋_GBK" w:eastAsia="方正小标宋_GBK" w:cs="方正小标宋_GBK"/>
          <w:b w:val="0"/>
          <w:bCs w:val="0"/>
          <w:color w:val="auto"/>
          <w:sz w:val="44"/>
          <w:szCs w:val="44"/>
          <w:lang w:val="en-US" w:eastAsia="zh-CN"/>
        </w:rPr>
        <w:t>6</w:t>
      </w:r>
      <w:r>
        <w:rPr>
          <w:rFonts w:hint="eastAsia" w:ascii="方正小标宋_GBK" w:hAnsi="方正小标宋_GBK" w:eastAsia="方正小标宋_GBK" w:cs="方正小标宋_GBK"/>
          <w:b w:val="0"/>
          <w:bCs w:val="0"/>
          <w:color w:val="auto"/>
          <w:sz w:val="44"/>
          <w:szCs w:val="44"/>
          <w:lang w:eastAsia="zh-CN"/>
        </w:rPr>
        <w:t>.隆昌市推动肉牛肉羊产业高质量发展十六条措施</w:t>
      </w:r>
    </w:p>
    <w:p>
      <w:pPr>
        <w:jc w:val="center"/>
        <w:rPr>
          <w:rFonts w:hint="eastAsia" w:ascii="楷体_GB2312" w:hAnsi="楷体_GB2312" w:eastAsia="楷体_GB2312" w:cs="楷体_GB2312"/>
          <w:b w:val="0"/>
          <w:bCs w:val="0"/>
          <w:color w:val="auto"/>
          <w:sz w:val="36"/>
          <w:szCs w:val="36"/>
          <w:lang w:eastAsia="zh-CN"/>
        </w:rPr>
      </w:pPr>
      <w:r>
        <w:rPr>
          <w:rFonts w:hint="eastAsia" w:ascii="楷体_GB2312" w:hAnsi="楷体_GB2312" w:eastAsia="楷体_GB2312" w:cs="楷体_GB2312"/>
          <w:b w:val="0"/>
          <w:bCs w:val="0"/>
          <w:color w:val="auto"/>
          <w:sz w:val="36"/>
          <w:szCs w:val="36"/>
          <w:lang w:eastAsia="zh-CN"/>
        </w:rPr>
        <w:t>1</w:t>
      </w:r>
      <w:r>
        <w:rPr>
          <w:rFonts w:hint="eastAsia" w:ascii="楷体_GB2312" w:hAnsi="楷体_GB2312" w:eastAsia="楷体_GB2312" w:cs="楷体_GB2312"/>
          <w:b w:val="0"/>
          <w:bCs w:val="0"/>
          <w:color w:val="auto"/>
          <w:sz w:val="36"/>
          <w:szCs w:val="36"/>
          <w:lang w:val="en-US" w:eastAsia="zh-CN"/>
        </w:rPr>
        <w:t>6</w:t>
      </w:r>
      <w:r>
        <w:rPr>
          <w:rFonts w:hint="eastAsia" w:ascii="楷体_GB2312" w:hAnsi="楷体_GB2312" w:eastAsia="楷体_GB2312" w:cs="楷体_GB2312"/>
          <w:b w:val="0"/>
          <w:bCs w:val="0"/>
          <w:color w:val="auto"/>
          <w:sz w:val="36"/>
          <w:szCs w:val="36"/>
          <w:lang w:eastAsia="zh-CN"/>
        </w:rPr>
        <w:t>.</w:t>
      </w:r>
      <w:r>
        <w:rPr>
          <w:rFonts w:hint="eastAsia" w:ascii="楷体_GB2312" w:hAnsi="楷体_GB2312" w:eastAsia="楷体_GB2312" w:cs="楷体_GB2312"/>
          <w:b w:val="0"/>
          <w:bCs w:val="0"/>
          <w:color w:val="auto"/>
          <w:sz w:val="36"/>
          <w:szCs w:val="36"/>
          <w:lang w:val="en-US" w:eastAsia="zh-CN"/>
        </w:rPr>
        <w:t>16</w:t>
      </w:r>
      <w:r>
        <w:rPr>
          <w:rFonts w:hint="eastAsia" w:ascii="楷体_GB2312" w:hAnsi="楷体_GB2312" w:eastAsia="楷体_GB2312" w:cs="楷体_GB2312"/>
          <w:b w:val="0"/>
          <w:bCs w:val="0"/>
          <w:color w:val="auto"/>
          <w:sz w:val="36"/>
          <w:szCs w:val="36"/>
          <w:lang w:eastAsia="zh-CN"/>
        </w:rPr>
        <w:t>建立肉牛肉羊发展财政专项资金</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（七）申请对象：生产经营主体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（九）兑现方式：免申即享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二、政策解读</w:t>
      </w:r>
    </w:p>
    <w:p>
      <w:pPr>
        <w:keepNext w:val="0"/>
        <w:keepLines w:val="0"/>
        <w:pageBreakBefore w:val="0"/>
        <w:widowControl w:val="0"/>
        <w:numPr>
          <w:ilvl w:val="0"/>
          <w:numId w:val="0"/>
        </w:numPr>
        <w:kinsoku/>
        <w:overflowPunct/>
        <w:topLinePunct w:val="0"/>
        <w:autoSpaceDE/>
        <w:autoSpaceDN/>
        <w:bidi w:val="0"/>
        <w:spacing w:line="560" w:lineRule="exact"/>
        <w:ind w:firstLine="680" w:firstLineChars="200"/>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问：市财政局每年安排资金多少万元。</w:t>
      </w:r>
    </w:p>
    <w:p>
      <w:pPr>
        <w:keepNext w:val="0"/>
        <w:keepLines w:val="0"/>
        <w:pageBreakBefore w:val="0"/>
        <w:widowControl w:val="0"/>
        <w:numPr>
          <w:ilvl w:val="0"/>
          <w:numId w:val="0"/>
        </w:numPr>
        <w:kinsoku/>
        <w:overflowPunct/>
        <w:topLinePunct w:val="0"/>
        <w:autoSpaceDE/>
        <w:autoSpaceDN/>
        <w:bidi w:val="0"/>
        <w:spacing w:line="560" w:lineRule="exact"/>
        <w:ind w:firstLine="680" w:firstLineChars="200"/>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答：每年安排资金1000万元。</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92902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318" name="文本框 131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92902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daWR1wAAAAkBAAAPAAAAAAAAAAEAIAAAACIAAABkcnMvZG93bnJldi54bWxQSwEC&#10;FAAUAAAACACHTuJAtC6nLmcCAADJ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93004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319" name="文本框 131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93004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Sb3Z1wAAAAkBAAAPAAAAAAAAAAEAIAAAACIAAABkcnMvZG93bnJldi54bWxQSwECFAAU&#10;AAAACACHTuJAZJUQSGQCAADJ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92800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320" name="文本框 132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92800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CZASXn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4848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321" name="文本框 132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94848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LsVrWAAAACAEAAA8AAAAAAAAAAQAgAAAAIgAAAGRycy9kb3ducmV2LnhtbFBLAQIU&#10;ABQAAAAIAIdO4kAidUFhZwIAAMk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93721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322" name="文本框 132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93721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d2xRtYAAAAIAQAADwAAAAAAAAABACAAAAAiAAAAZHJzL2Rvd25yZXYueG1sUEsB&#10;AhQAFAAAAAgAh07iQGAt2Sp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93107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323" name="文本框 132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93107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5Of31QAAAAgBAAAPAAAAAAAAAAEAIAAAACIAAABkcnMvZG93bnJldi54bWxQSwECFAAU&#10;AAAACACHTuJAh/uMgm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4233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324" name="直接连接符 1324"/>
                <wp:cNvGraphicFramePr/>
                <a:graphic xmlns:a="http://schemas.openxmlformats.org/drawingml/2006/main">
                  <a:graphicData uri="http://schemas.microsoft.com/office/word/2010/wordprocessingShape">
                    <wps:wsp>
                      <wps:cNvCnPr>
                        <a:stCxn id="1323" idx="3"/>
                        <a:endCxn id="132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94233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BrvBWlGgIAABc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5974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325" name="直接箭头连接符 1325"/>
                <wp:cNvGraphicFramePr/>
                <a:graphic xmlns:a="http://schemas.openxmlformats.org/drawingml/2006/main">
                  <a:graphicData uri="http://schemas.microsoft.com/office/word/2010/wordprocessingShape">
                    <wps:wsp>
                      <wps:cNvCnPr>
                        <a:stCxn id="1323" idx="2"/>
                        <a:endCxn id="132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95974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aC1Q5ToCAABD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3824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326" name="文本框 132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93824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JsVOI9nAgAAyQ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93209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327" name="文本框 132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93209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dqRbnWAAAACQEAAA8AAAAAAAAAAQAgAAAAIgAAAGRycy9kb3ducmV2LnhtbFBLAQIUABQA&#10;AAAIAIdO4kBhlv5aZAIAAMkEAAAOAAAAAAAAAAEAIAAAACU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4336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328" name="直接连接符 1328"/>
                <wp:cNvGraphicFramePr/>
                <a:graphic xmlns:a="http://schemas.openxmlformats.org/drawingml/2006/main">
                  <a:graphicData uri="http://schemas.microsoft.com/office/word/2010/wordprocessingShape">
                    <wps:wsp>
                      <wps:cNvCnPr>
                        <a:stCxn id="1327" idx="3"/>
                        <a:endCxn id="132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94336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AT0Q81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6076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329" name="直接箭头连接符 1329"/>
                <wp:cNvGraphicFramePr/>
                <a:graphic xmlns:a="http://schemas.openxmlformats.org/drawingml/2006/main">
                  <a:graphicData uri="http://schemas.microsoft.com/office/word/2010/wordprocessingShape">
                    <wps:wsp>
                      <wps:cNvCnPr>
                        <a:stCxn id="1327" idx="2"/>
                        <a:endCxn id="133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96076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BprXxM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3312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330" name="文本框 133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93312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ebLUdcAAAAJAQAADwAAAAAAAAABACAAAAAiAAAAZHJzL2Rvd25yZXYueG1sUEsB&#10;AhQAFAAAAAgAh07iQMeb+6loAgAAyQQAAA4AAAAAAAAAAQAgAAAAJg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4438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331" name="直接连接符 1331"/>
                <wp:cNvGraphicFramePr/>
                <a:graphic xmlns:a="http://schemas.openxmlformats.org/drawingml/2006/main">
                  <a:graphicData uri="http://schemas.microsoft.com/office/word/2010/wordprocessingShape">
                    <wps:wsp>
                      <wps:cNvCnPr>
                        <a:stCxn id="1330" idx="3"/>
                        <a:endCxn id="133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94438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2f7NUAAAAKAQAADwAAAAAA&#10;AAABACAAAAAiAAAAZHJzL2Rvd25yZXYueG1sUEsBAhQAFAAAAAgAh07iQBUjh6wWAgAAD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6179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332" name="直接箭头连接符 1332"/>
                <wp:cNvGraphicFramePr/>
                <a:graphic xmlns:a="http://schemas.openxmlformats.org/drawingml/2006/main">
                  <a:graphicData uri="http://schemas.microsoft.com/office/word/2010/wordprocessingShape">
                    <wps:wsp>
                      <wps:cNvCnPr>
                        <a:stCxn id="1330" idx="2"/>
                        <a:endCxn id="133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96179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G+5XOQxAgAAN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3926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333" name="文本框 133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93926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J2j4rh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6793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334" name="直接连接符 1334"/>
                <wp:cNvGraphicFramePr/>
                <a:graphic xmlns:a="http://schemas.openxmlformats.org/drawingml/2006/main">
                  <a:graphicData uri="http://schemas.microsoft.com/office/word/2010/wordprocessingShape">
                    <wps:wsp>
                      <wps:cNvCnPr>
                        <a:stCxn id="1336" idx="3"/>
                        <a:endCxn id="133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96793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3Y/+1QAAAAgBAAAP&#10;AAAAAAAAAAEAIAAAACIAAABkcnMvZG93bnJldi54bWxQSwECFAAUAAAACACHTuJAxdhCxRsCAAAY&#10;BAAADgAAAAAAAAABACAAAAAkAQAAZHJzL2Uyb0RvYy54bWxQSwUGAAAAAAYABgBZAQAAsQ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94540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335" name="直接连接符 1335"/>
                <wp:cNvGraphicFramePr/>
                <a:graphic xmlns:a="http://schemas.openxmlformats.org/drawingml/2006/main">
                  <a:graphicData uri="http://schemas.microsoft.com/office/word/2010/wordprocessingShape">
                    <wps:wsp>
                      <wps:cNvCnPr>
                        <a:stCxn id="1336" idx="3"/>
                        <a:endCxn id="133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94540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IH1qPYAAAADQEA&#10;AA8AAAAAAAAAAQAgAAAAIgAAAGRycy9kb3ducmV2LnhtbFBLAQIUABQAAAAIAIdO4kCJx21lGgIA&#10;ABgEAAAOAAAAAAAAAAEAIAAAACcBAABkcnMvZTJvRG9jLnhtbFBLBQYAAAAABgAGAFkBAACzBQAA&#10;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93414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336" name="文本框 133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93414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DE9NsO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6281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337" name="直接箭头连接符 1337"/>
                <wp:cNvGraphicFramePr/>
                <a:graphic xmlns:a="http://schemas.openxmlformats.org/drawingml/2006/main">
                  <a:graphicData uri="http://schemas.microsoft.com/office/word/2010/wordprocessingShape">
                    <wps:wsp>
                      <wps:cNvCnPr>
                        <a:stCxn id="1336" idx="2"/>
                        <a:endCxn id="133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96281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YU1WYjoCAABE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4028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338" name="文本框 133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94028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Yn30OW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93516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339" name="文本框 133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93516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YmnbNYAAAAJAQAADwAAAAAAAAABACAAAAAiAAAAZHJzL2Rvd25yZXYueG1sUEsB&#10;AhQAFAAAAAgAh07iQECYjjB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4745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340" name="直接连接符 1340"/>
                <wp:cNvGraphicFramePr/>
                <a:graphic xmlns:a="http://schemas.openxmlformats.org/drawingml/2006/main">
                  <a:graphicData uri="http://schemas.microsoft.com/office/word/2010/wordprocessingShape">
                    <wps:wsp>
                      <wps:cNvCnPr>
                        <a:stCxn id="1339" idx="3"/>
                        <a:endCxn id="133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94745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tdhDNYAAAAJAQAADwAAAAAA&#10;AAABACAAAAAiAAAAZHJzL2Rvd25yZXYueG1sUEsBAhQAFAAAAAgAh07iQJmkubYVAgAADAQAAA4A&#10;AAAAAAAAAQAgAAAAJQ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6384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341" name="直接箭头连接符 1341"/>
                <wp:cNvGraphicFramePr/>
                <a:graphic xmlns:a="http://schemas.openxmlformats.org/drawingml/2006/main">
                  <a:graphicData uri="http://schemas.microsoft.com/office/word/2010/wordprocessingShape">
                    <wps:wsp>
                      <wps:cNvCnPr>
                        <a:stCxn id="1339" idx="2"/>
                        <a:endCxn id="134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96384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C3TpGzPgIAAEQ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4131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342" name="文本框 134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94131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KlebKW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93619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343" name="文本框 134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93619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BSk3b0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4643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344" name="直接连接符 1344"/>
                <wp:cNvGraphicFramePr/>
                <a:graphic xmlns:a="http://schemas.openxmlformats.org/drawingml/2006/main">
                  <a:graphicData uri="http://schemas.microsoft.com/office/word/2010/wordprocessingShape">
                    <wps:wsp>
                      <wps:cNvCnPr>
                        <a:stCxn id="1343" idx="3"/>
                        <a:endCxn id="134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94643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rOmh/XAAAACQEAAA8AAAAA&#10;AAAAAQAgAAAAIgAAAGRycy9kb3ducmV2LnhtbFBLAQIUABQAAAAIAIdO4kBlzV9EFQIAAA0EAAAO&#10;AAAAAAAAAAEAIAAAACY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6486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345" name="直接箭头连接符 1345"/>
                <wp:cNvGraphicFramePr/>
                <a:graphic xmlns:a="http://schemas.openxmlformats.org/drawingml/2006/main">
                  <a:graphicData uri="http://schemas.microsoft.com/office/word/2010/wordprocessingShape">
                    <wps:wsp>
                      <wps:cNvCnPr>
                        <a:stCxn id="1343" idx="2"/>
                        <a:endCxn id="134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96486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FwuOqg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5155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346" name="文本框 134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95155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Di6KL6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94950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347" name="文本框 134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94950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T3da91gAAAAgBAAAPAAAAAAAAAAEAIAAAACIAAABkcnMvZG93bnJldi54bWxQSwEC&#10;FAAUAAAACACHTuJA1FXfHWgCAADJBAAADgAAAAAAAAABACAAAAAlAQAAZHJzL2Uyb0RvYy54bWxQ&#10;SwUGAAAAAAYABgBZAQAA/wU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5667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348" name="直接连接符 1348"/>
                <wp:cNvGraphicFramePr/>
                <a:graphic xmlns:a="http://schemas.openxmlformats.org/drawingml/2006/main">
                  <a:graphicData uri="http://schemas.microsoft.com/office/word/2010/wordprocessingShape">
                    <wps:wsp>
                      <wps:cNvCnPr>
                        <a:stCxn id="1346" idx="3"/>
                        <a:endCxn id="135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95667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5E1qNcAAAAJAQAA&#10;DwAAAAAAAAABACAAAAAiAAAAZHJzL2Rvd25yZXYueG1sUEsBAhQAFAAAAAgAh07iQLpQFhIaAgAA&#10;DgQAAA4AAAAAAAAAAQAgAAAAJg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6588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349" name="直接箭头连接符 1349"/>
                <wp:cNvGraphicFramePr/>
                <a:graphic xmlns:a="http://schemas.openxmlformats.org/drawingml/2006/main">
                  <a:graphicData uri="http://schemas.microsoft.com/office/word/2010/wordprocessingShape">
                    <wps:wsp>
                      <wps:cNvCnPr>
                        <a:stCxn id="1346" idx="2"/>
                        <a:endCxn id="135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96588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0nbrzWAAAACQEAAA8AAAAAAAAAAQAgAAAAIgAAAGRycy9k&#10;b3ducmV2LnhtbFBLAQIUABQAAAAIAIdO4kBD3/UAPQIAAEIEAAAOAAAAAAAAAAEAIAAAACUBAABk&#10;cnMvZTJvRG9jLnhtbFBLBQYAAAAABgAGAFkBAADUBQ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95462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350" name="文本框 135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95462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seI/1AAAAAgBAAAPAAAAAAAAAAEAIAAAACIAAABkcnMvZG93bnJldi54bWxQSwECFAAU&#10;AAAACACHTuJAEafmaWcCAADJBAAADgAAAAAAAAABACAAAAAj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5769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351" name="直接连接符 1351"/>
                <wp:cNvGraphicFramePr/>
                <a:graphic xmlns:a="http://schemas.openxmlformats.org/drawingml/2006/main">
                  <a:graphicData uri="http://schemas.microsoft.com/office/word/2010/wordprocessingShape">
                    <wps:wsp>
                      <wps:cNvCnPr>
                        <a:stCxn id="135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95769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lzIq1AAAAAgBAAAPAAAAAAAA&#10;AAEAIAAAACIAAABkcnMvZG93bnJldi54bWxQSwECFAAUAAAACACHTuJAjd8wQxYCAAD7AwAADgAA&#10;AAAAAAABACAAAAAjAQAAZHJzL2Uyb0RvYy54bWxQSwUGAAAAAAYABgBZAQAAqw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95257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352" name="文本框 135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95257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wTHHNUAAAAIAQAADwAAAAAAAAABACAAAAAiAAAAZHJzL2Rvd25yZXYueG1sUEsBAhQAFAAA&#10;AAgAh07iQLrKK4R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6691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353" name="直接箭头连接符 1353"/>
                <wp:cNvGraphicFramePr/>
                <a:graphic xmlns:a="http://schemas.openxmlformats.org/drawingml/2006/main">
                  <a:graphicData uri="http://schemas.microsoft.com/office/word/2010/wordprocessingShape">
                    <wps:wsp>
                      <wps:cNvCnPr>
                        <a:stCxn id="1352" idx="2"/>
                        <a:endCxn id="135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96691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ANYyZW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5052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354" name="文本框 135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95052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P4SD55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5564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355" name="文本框 135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95564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GwLLtYAAAAJAQAADwAAAAAAAAABACAAAAAiAAAAZHJzL2Rvd25yZXYueG1sUEsBAhQA&#10;FAAAAAgAh07iQGgapRd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95360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356" name="文本框 135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95360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Eaeh8N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95872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357" name="直接连接符 1357"/>
                <wp:cNvGraphicFramePr/>
                <a:graphic xmlns:a="http://schemas.openxmlformats.org/drawingml/2006/main">
                  <a:graphicData uri="http://schemas.microsoft.com/office/word/2010/wordprocessingShape">
                    <wps:wsp>
                      <wps:cNvCnPr>
                        <a:stCxn id="1356" idx="3"/>
                        <a:endCxn id="135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95872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gcycNUAAAAJAQAADwAAAAAA&#10;AAABACAAAAAiAAAAZHJzL2Rvd25yZXYueG1sUEsBAhQAFAAAAAgAh07iQCRTnVcWAgAADQQAAA4A&#10;AAAAAAAAAQAgAAAAJAEAAGRycy9lMm9Eb2MueG1sUEsFBgAAAAAGAAYAWQEAAKwFAAAAAA==&#10;">
                <v:fill on="f" focussize="0,0"/>
                <v:stroke weight="1pt" color="#4874CB [3204]" miterlimit="8" joinstyle="miter"/>
                <v:imagedata o:title=""/>
                <o:lock v:ext="edit" aspectratio="f"/>
              </v:line>
            </w:pict>
          </mc:Fallback>
        </mc:AlternateContent>
      </w:r>
    </w:p>
    <w:p>
      <w:pPr>
        <w:jc w:val="center"/>
        <w:rPr>
          <w:rFonts w:hint="eastAsia" w:ascii="方正小标宋_GBK" w:hAnsi="方正小标宋_GBK" w:eastAsia="方正小标宋_GBK" w:cs="方正小标宋_GBK"/>
          <w:b w:val="0"/>
          <w:bCs w:val="0"/>
          <w:color w:val="auto"/>
          <w:sz w:val="36"/>
          <w:szCs w:val="36"/>
          <w:lang w:val="en-US" w:eastAsia="zh-CN"/>
        </w:rPr>
      </w:pPr>
    </w:p>
    <w:p>
      <w:pPr>
        <w:jc w:val="center"/>
        <w:rPr>
          <w:rFonts w:hint="eastAsia" w:ascii="方正小标宋_GBK" w:hAnsi="方正小标宋_GBK" w:eastAsia="方正小标宋_GBK" w:cs="方正小标宋_GBK"/>
          <w:b w:val="0"/>
          <w:bCs w:val="0"/>
          <w:color w:val="auto"/>
          <w:sz w:val="36"/>
          <w:szCs w:val="36"/>
          <w:lang w:val="en-US" w:eastAsia="zh-CN"/>
        </w:rPr>
      </w:pPr>
    </w:p>
    <w:p>
      <w:pPr>
        <w:jc w:val="both"/>
        <w:rPr>
          <w:rFonts w:hint="eastAsia" w:ascii="方正小标宋_GBK" w:hAnsi="方正小标宋_GBK" w:eastAsia="方正小标宋_GBK" w:cs="方正小标宋_GBK"/>
          <w:b w:val="0"/>
          <w:bCs w:val="0"/>
          <w:color w:val="auto"/>
          <w:sz w:val="36"/>
          <w:szCs w:val="36"/>
          <w:lang w:val="en-US"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val="en-US" w:eastAsia="zh-CN"/>
        </w:rPr>
        <w:t>17</w:t>
      </w:r>
      <w:r>
        <w:rPr>
          <w:rFonts w:hint="eastAsia" w:ascii="方正小标宋_GBK" w:hAnsi="方正小标宋_GBK" w:eastAsia="方正小标宋_GBK" w:cs="方正小标宋_GBK"/>
          <w:b w:val="0"/>
          <w:bCs w:val="0"/>
          <w:color w:val="auto"/>
          <w:sz w:val="44"/>
          <w:szCs w:val="44"/>
          <w:lang w:eastAsia="zh-CN"/>
        </w:rPr>
        <w:t>.肉牛肉羊产业发展银行贷款贴息优惠政策</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（六）有效期：2023.1.1-2025.12.31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（八）申报条件：符合《隆昌市推动肉牛肉羊产业高质量发展十六条措施》相关要求的规模养殖场、家庭农场、专业合作社、企业等生产经营主体。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（十）兑现标准：按照《隆昌市推动肉牛肉羊产业高质量发展十六条措施》相关要求兑现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（十一）兑现方式：自主申报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（十四）办理部门（单位）及咨询电话：农业农村局0832-3933081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（十五）政策依据：《隆昌市人民政府办公室关于印发〈隆昌市推动肉牛肉羊产业高质量发展十六条措施〉的通知》（隆府办发〔2023〕8号）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按照各行业部门相关要求开展补助工作，有上级专项资金管理要求的按照上级要求执行。同一类别补助不得重复享受。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问：相关部门为此会做哪些工作。</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答：按照各行业部门相关要求开展补助工作，有上级专项资金管理要求的按照上级要求执行。</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textAlignment w:val="auto"/>
        <w:rPr>
          <w:rFonts w:hint="eastAsia" w:ascii="黑体" w:hAnsi="黑体" w:eastAsia="黑体" w:cs="黑体"/>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64230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198" name="文本框 119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64230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daWR1wAAAAkBAAAPAAAAAAAAAAEAIAAAACIAAABkcnMvZG93bnJldi54bWxQSwEC&#10;FAAUAAAACACHTuJAqtpyC2cCAADJ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64332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199" name="文本框 119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64332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Sb3Z1wAAAAkBAAAPAAAAAAAAAAEAIAAAACIAAABkcnMvZG93bnJldi54bWxQSwECFAAU&#10;AAAACACHTuJAemHFbWQCAADJ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64128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200" name="文本框 120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64128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A0HM6R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6176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201" name="文本框 120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66176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4uxWtYAAAAIAQAADwAAAAAAAAABACAAAAAiAAAAZHJzL2Rvd25yZXYueG1sUEsBAhQA&#10;FAAAAAgAh07iQGpBUMl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65049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202" name="文本框 120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生产经营主体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65049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d2xRtYAAAAIAQAADwAAAAAAAAABACAAAAAiAAAAZHJzL2Rvd25yZXYueG1sUEsB&#10;AhQAFAAAAAgAh07iQCgZyIJ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生产经营主体</w:t>
                      </w:r>
                    </w:p>
                  </w:txbxContent>
                </v:textbox>
              </v:shape>
            </w:pict>
          </mc:Fallback>
        </mc:AlternateContent>
      </w:r>
      <w:r>
        <w:rPr>
          <w:color w:val="auto"/>
          <w:sz w:val="24"/>
          <w:szCs w:val="24"/>
        </w:rPr>
        <mc:AlternateContent>
          <mc:Choice Requires="wps">
            <w:drawing>
              <wp:anchor distT="0" distB="0" distL="114300" distR="114300" simplePos="0" relativeHeight="25264435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203" name="文本框 120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64435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k5/fVAAAACAEAAA8AAAAAAAAAAQAgAAAAIgAAAGRycy9kb3ducmV2LnhtbFBLAQIU&#10;ABQAAAAIAIdO4kDPz50q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5561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204" name="直接连接符 1204"/>
                <wp:cNvGraphicFramePr/>
                <a:graphic xmlns:a="http://schemas.openxmlformats.org/drawingml/2006/main">
                  <a:graphicData uri="http://schemas.microsoft.com/office/word/2010/wordprocessingShape">
                    <wps:wsp>
                      <wps:cNvCnPr>
                        <a:stCxn id="1203" idx="3"/>
                        <a:endCxn id="120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65561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2PwM1QAAAAkBAAAP&#10;AAAAAAAAAAEAIAAAACIAAABkcnMvZG93bnJldi54bWxQSwECFAAUAAAACACHTuJA/vMbDxsCAAAX&#10;BAAADgAAAAAAAAABACAAAAAk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7302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205" name="直接箭头连接符 1205"/>
                <wp:cNvGraphicFramePr/>
                <a:graphic xmlns:a="http://schemas.openxmlformats.org/drawingml/2006/main">
                  <a:graphicData uri="http://schemas.microsoft.com/office/word/2010/wordprocessingShape">
                    <wps:wsp>
                      <wps:cNvCnPr>
                        <a:stCxn id="1203" idx="2"/>
                        <a:endCxn id="120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67302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2OvItcAAAAJAQAADwAAAAAAAAABACAAAAAiAAAAZHJzL2Rvd25y&#10;ZXYueG1sUEsBAhQAFAAAAAgAh07iQBb9qjw4AgAAQwQAAA4AAAAAAAAAAQAgAAAAJgEAAGRycy9l&#10;Mm9Eb2MueG1sUEsFBgAAAAAGAAYAWQEAANA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5152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206" name="文本框 120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65152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xKcv1QAAAAkBAAAPAAAAAAAAAAEAIAAAACIAAABkcnMvZG93bnJldi54bWxQSwECFAAU&#10;AAAACACHTuJA0yEpJ2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64537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207" name="文本框 120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64537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KaLv8m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5664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208" name="直接连接符 1208"/>
                <wp:cNvGraphicFramePr/>
                <a:graphic xmlns:a="http://schemas.openxmlformats.org/drawingml/2006/main">
                  <a:graphicData uri="http://schemas.microsoft.com/office/word/2010/wordprocessingShape">
                    <wps:wsp>
                      <wps:cNvCnPr>
                        <a:stCxn id="1207" idx="3"/>
                        <a:endCxn id="120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65664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CGngGf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7404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209" name="直接箭头连接符 1209"/>
                <wp:cNvGraphicFramePr/>
                <a:graphic xmlns:a="http://schemas.openxmlformats.org/drawingml/2006/main">
                  <a:graphicData uri="http://schemas.microsoft.com/office/word/2010/wordprocessingShape">
                    <wps:wsp>
                      <wps:cNvCnPr>
                        <a:stCxn id="1207" idx="2"/>
                        <a:endCxn id="121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67404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CCCxj7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4640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210" name="文本框 121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64640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ebLUdcAAAAJAQAADwAAAAAAAAABACAAAAAiAAAAZHJzL2Rvd25yZXYueG1sUEsB&#10;AhQAFAAAAAgAh07iQI+v6gFoAgAAyQQAAA4AAAAAAAAAAQAgAAAAJg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5766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211" name="直接连接符 1211"/>
                <wp:cNvGraphicFramePr/>
                <a:graphic xmlns:a="http://schemas.openxmlformats.org/drawingml/2006/main">
                  <a:graphicData uri="http://schemas.microsoft.com/office/word/2010/wordprocessingShape">
                    <wps:wsp>
                      <wps:cNvCnPr>
                        <a:stCxn id="1210" idx="3"/>
                        <a:endCxn id="121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65766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2f7NUAAAAKAQAADwAAAAAA&#10;AAABACAAAAAiAAAAZHJzL2Rvd25yZXYueG1sUEsBAhQAFAAAAAgAh07iQC3/DgcWAgAAD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7507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212" name="直接箭头连接符 1212"/>
                <wp:cNvGraphicFramePr/>
                <a:graphic xmlns:a="http://schemas.openxmlformats.org/drawingml/2006/main">
                  <a:graphicData uri="http://schemas.microsoft.com/office/word/2010/wordprocessingShape">
                    <wps:wsp>
                      <wps:cNvCnPr>
                        <a:stCxn id="1210" idx="2"/>
                        <a:endCxn id="121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67507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2NU+vYAAAADQEAAA8AAAAAAAAAAQAgAAAAIgAAAGRycy9kb3ducmV2LnhtbFBL&#10;AQIUABQAAAAIAIdO4kB2Up3NLwIAADYEAAAOAAAAAAAAAAEAIAAAACcBAABkcnMvZTJvRG9jLnht&#10;bFBLBQYAAAAABgAGAFkBAADI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5254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213" name="文本框 121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65254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NWX8xB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8121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214" name="直接连接符 1214"/>
                <wp:cNvGraphicFramePr/>
                <a:graphic xmlns:a="http://schemas.openxmlformats.org/drawingml/2006/main">
                  <a:graphicData uri="http://schemas.microsoft.com/office/word/2010/wordprocessingShape">
                    <wps:wsp>
                      <wps:cNvCnPr>
                        <a:stCxn id="1216" idx="3"/>
                        <a:endCxn id="121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68121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EGxjUUcAgAA&#10;G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65868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215" name="直接连接符 1215"/>
                <wp:cNvGraphicFramePr/>
                <a:graphic xmlns:a="http://schemas.openxmlformats.org/drawingml/2006/main">
                  <a:graphicData uri="http://schemas.microsoft.com/office/word/2010/wordprocessingShape">
                    <wps:wsp>
                      <wps:cNvCnPr>
                        <a:stCxn id="1216" idx="3"/>
                        <a:endCxn id="121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65868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gfWo9gAAAAN&#10;AQAADwAAAAAAAAABACAAAAAiAAAAZHJzL2Rvd25yZXYueG1sUEsBAhQAFAAAAAgAh07iQA2uouUc&#10;AgAAGAQAAA4AAAAAAAAAAQAgAAAAJwEAAGRycy9lMm9Eb2MueG1sUEsFBgAAAAAGAAYAWQEAALUF&#10;A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64742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216" name="文本框 121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64742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CMwMqm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7609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217" name="直接箭头连接符 1217"/>
                <wp:cNvGraphicFramePr/>
                <a:graphic xmlns:a="http://schemas.openxmlformats.org/drawingml/2006/main">
                  <a:graphicData uri="http://schemas.microsoft.com/office/word/2010/wordprocessingShape">
                    <wps:wsp>
                      <wps:cNvCnPr>
                        <a:stCxn id="1216" idx="2"/>
                        <a:endCxn id="121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67609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4GWnaAAAADQEAAA8AAAAAAAAAAQAgAAAAIgAAAGRycy9k&#10;b3ducmV2LnhtbFBLAQIUABQAAAAIAIdO4kCK6zLVOQIAAEQEAAAOAAAAAAAAAAEAIAAAACk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5356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218" name="文本框 121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65356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KknlkW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64844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219" name="文本框 121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64844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WJp2zWAAAACQEAAA8AAAAAAAAAAQAgAAAAIgAAAGRycy9kb3ducmV2LnhtbFBLAQIU&#10;ABQAAAAIAIdO4kAIrJ+Y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6073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220" name="直接连接符 1220"/>
                <wp:cNvGraphicFramePr/>
                <a:graphic xmlns:a="http://schemas.openxmlformats.org/drawingml/2006/main">
                  <a:graphicData uri="http://schemas.microsoft.com/office/word/2010/wordprocessingShape">
                    <wps:wsp>
                      <wps:cNvCnPr>
                        <a:stCxn id="1219" idx="3"/>
                        <a:endCxn id="121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66073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12EM1gAAAAkBAAAPAAAAAAAA&#10;AAEAIAAAACIAAABkcnMvZG93bnJldi54bWxQSwECFAAUAAAACACHTuJAaW8s/xQCAAAMBAAADgAA&#10;AAAAAAABACAAAAAl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7712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221" name="直接箭头连接符 1221"/>
                <wp:cNvGraphicFramePr/>
                <a:graphic xmlns:a="http://schemas.openxmlformats.org/drawingml/2006/main">
                  <a:graphicData uri="http://schemas.microsoft.com/office/word/2010/wordprocessingShape">
                    <wps:wsp>
                      <wps:cNvCnPr>
                        <a:stCxn id="1219" idx="2"/>
                        <a:endCxn id="122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67712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C1DC8cPgIAAEQ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5459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222" name="文本框 122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65459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jnSUrWAAAACQEAAA8AAAAAAAAAAQAgAAAAIgAAAGRycy9kb3ducmV2LnhtbFBL&#10;AQIUABQAAAAIAIdO4kAnFQjk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64947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223" name="文本框 122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64947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Bf0eU5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5971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224" name="直接连接符 1224"/>
                <wp:cNvGraphicFramePr/>
                <a:graphic xmlns:a="http://schemas.openxmlformats.org/drawingml/2006/main">
                  <a:graphicData uri="http://schemas.microsoft.com/office/word/2010/wordprocessingShape">
                    <wps:wsp>
                      <wps:cNvCnPr>
                        <a:stCxn id="1223" idx="3"/>
                        <a:endCxn id="122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65971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COMQfjFQ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rOmh/XAAAACQEAAA8AAAAA&#10;AAAAAQAgAAAAIgAAAGRycy9kb3ducmV2LnhtbFBLAQIUABQAAAAIAIdO4kCOMQfjFQIAAA0EAAAO&#10;AAAAAAAAAAEAIAAAACY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7814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225" name="直接箭头连接符 1225"/>
                <wp:cNvGraphicFramePr/>
                <a:graphic xmlns:a="http://schemas.openxmlformats.org/drawingml/2006/main">
                  <a:graphicData uri="http://schemas.microsoft.com/office/word/2010/wordprocessingShape">
                    <wps:wsp>
                      <wps:cNvCnPr>
                        <a:stCxn id="1223" idx="2"/>
                        <a:endCxn id="122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67814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Iz/y3M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6483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226" name="文本框 122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66483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DvqjE3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66278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227" name="文本框 122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66278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NkXTNB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6995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228" name="直接连接符 1228"/>
                <wp:cNvGraphicFramePr/>
                <a:graphic xmlns:a="http://schemas.openxmlformats.org/drawingml/2006/main">
                  <a:graphicData uri="http://schemas.microsoft.com/office/word/2010/wordprocessingShape">
                    <wps:wsp>
                      <wps:cNvCnPr>
                        <a:stCxn id="1226" idx="3"/>
                        <a:endCxn id="123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66995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tjNpJRkCAAAO&#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7916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229" name="直接箭头连接符 1229"/>
                <wp:cNvGraphicFramePr/>
                <a:graphic xmlns:a="http://schemas.openxmlformats.org/drawingml/2006/main">
                  <a:graphicData uri="http://schemas.microsoft.com/office/word/2010/wordprocessingShape">
                    <wps:wsp>
                      <wps:cNvCnPr>
                        <a:stCxn id="1226" idx="2"/>
                        <a:endCxn id="123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67916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Foltys8AgAAQ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66790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230" name="文本框 123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66790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2x4j/UAAAACAEAAA8AAAAAAAAAAQAgAAAAIgAAAGRycy9kb3ducmV2LnhtbFBLAQIU&#10;ABQAAAAIAIdO4kAc5XWkaQIAAMkEAAAOAAAAAAAAAAEAIAAAACM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7097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231" name="直接连接符 1231"/>
                <wp:cNvGraphicFramePr/>
                <a:graphic xmlns:a="http://schemas.openxmlformats.org/drawingml/2006/main">
                  <a:graphicData uri="http://schemas.microsoft.com/office/word/2010/wordprocessingShape">
                    <wps:wsp>
                      <wps:cNvCnPr>
                        <a:stCxn id="123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67097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2XMirUAAAACAEAAA8AAAAAAAAA&#10;AQAgAAAAIgAAAGRycy9kb3ducmV2LnhtbFBLAQIUABQAAAAIAIdO4kBgQygRFQIAAPsDAAAOAAAA&#10;AAAAAAEAIAAAACMBAABkcnMvZTJvRG9jLnhtbFBLBQYAAAAABgAGAFkBAACq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66585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232" name="文本框 123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66585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BMcc1QAAAAgBAAAPAAAAAAAAAAEAIAAAACIAAABkcnMvZG93bnJldi54bWxQSwECFAAU&#10;AAAACACHTuJAt4i4SWYCAADJBAAADgAAAAAAAAABACAAAAAk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eastAsia="宋体"/>
                          <w:lang w:eastAsia="zh-CN"/>
                        </w:rPr>
                      </w:pPr>
                      <w:r>
                        <w:rPr>
                          <w:rFonts w:hint="eastAsia"/>
                          <w:lang w:eastAsia="zh-CN"/>
                        </w:rPr>
                        <w:t>资金兑付给经营主体</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8019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233" name="直接箭头连接符 1233"/>
                <wp:cNvGraphicFramePr/>
                <a:graphic xmlns:a="http://schemas.openxmlformats.org/drawingml/2006/main">
                  <a:graphicData uri="http://schemas.microsoft.com/office/word/2010/wordprocessingShape">
                    <wps:wsp>
                      <wps:cNvCnPr>
                        <a:stCxn id="1232" idx="2"/>
                        <a:endCxn id="123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68019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sQNdcAAAAJAQAADwAAAAAAAAABACAAAAAiAAAAZHJzL2Rvd25yZXYueG1s&#10;UEsBAhQAFAAAAAgAh07iQN2y140yAgAAOgQAAA4AAAAAAAAAAQAgAAAAJg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6380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234" name="文本框 123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66380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AuMS9p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6892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235" name="文本框 123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66892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8bAsu1gAAAAkBAAAPAAAAAAAAAAEAIAAAACIAAABkcnMvZG93bnJldi54bWxQSwECFAAU&#10;AAAACACHTuJAZVg22m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66688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236" name="文本框 123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66688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EvcFA5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7200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237" name="直接连接符 1237"/>
                <wp:cNvGraphicFramePr/>
                <a:graphic xmlns:a="http://schemas.openxmlformats.org/drawingml/2006/main">
                  <a:graphicData uri="http://schemas.microsoft.com/office/word/2010/wordprocessingShape">
                    <wps:wsp>
                      <wps:cNvCnPr>
                        <a:stCxn id="1236" idx="3"/>
                        <a:endCxn id="123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67200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z6/F8BUCAAAN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pStyle w:val="8"/>
        <w:rPr>
          <w:rFonts w:hint="eastAsia"/>
          <w:color w:val="auto"/>
          <w:sz w:val="24"/>
          <w:szCs w:val="24"/>
          <w:lang w:eastAsia="zh-CN"/>
        </w:rPr>
      </w:pPr>
    </w:p>
    <w:p>
      <w:pPr>
        <w:pStyle w:val="8"/>
        <w:rPr>
          <w:rFonts w:hint="eastAsia"/>
          <w:color w:val="auto"/>
          <w:sz w:val="24"/>
          <w:szCs w:val="24"/>
          <w:lang w:eastAsia="zh-CN"/>
        </w:rPr>
      </w:pPr>
    </w:p>
    <w:p>
      <w:pPr>
        <w:jc w:val="both"/>
        <w:rPr>
          <w:rFonts w:hint="eastAsia"/>
          <w:color w:val="auto"/>
          <w:sz w:val="24"/>
          <w:szCs w:val="24"/>
          <w:lang w:eastAsia="zh-CN"/>
        </w:rPr>
      </w:pPr>
    </w:p>
    <w:p>
      <w:pPr>
        <w:rPr>
          <w:rFonts w:hint="eastAsia"/>
          <w:color w:val="auto"/>
          <w:sz w:val="24"/>
          <w:szCs w:val="24"/>
          <w:lang w:eastAsia="zh-CN"/>
        </w:rPr>
      </w:pPr>
    </w:p>
    <w:p>
      <w:pPr>
        <w:numPr>
          <w:ilvl w:val="0"/>
          <w:numId w:val="0"/>
        </w:num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val="en-US" w:eastAsia="zh-CN"/>
        </w:rPr>
        <w:t>18.</w:t>
      </w:r>
      <w:r>
        <w:rPr>
          <w:rFonts w:hint="eastAsia" w:ascii="方正小标宋_GBK" w:hAnsi="方正小标宋_GBK" w:eastAsia="方正小标宋_GBK" w:cs="方正小标宋_GBK"/>
          <w:b w:val="0"/>
          <w:bCs w:val="0"/>
          <w:color w:val="auto"/>
          <w:sz w:val="44"/>
          <w:szCs w:val="44"/>
          <w:lang w:eastAsia="zh-CN"/>
        </w:rPr>
        <w:t>发挥财政政策引导作用支持金融助力市场主体纾困发展优惠政策</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（一）政策类别：减免类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（六）有效期：2023.1.1-2027.12.31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（七）兑现对象：涉农主体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（八）申报条件：征信良好，符合银行放贷条件</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（十）兑现标准：依银行综合评估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（十四）办理部门（单位）及咨询电话：农业农村局0832-3952639</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（十五）政策依据：隆农发〔2022〕102号 关于印发《隆昌市政策性农业融资担保助企纾困保费补贴工作方案》的通知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（一）担保机构申报。省农担按季度向市农业农村局报送《隆昌市支农快贷业务财政补贴保费项目申报表》，并附相关证明材料，包括：委托担保手续、客户身份资料、放款凭证等材料复印件。</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行业部门审核。市农业农村局对省农担报送的申报数据进行审核，及时向省农担反馈审查意见，出具《隆昌市支农快贷业务财政补贴保费项目审核表》。市金融发展服务中心加强对农业融资担保的政策指导和业务监督，及时向省农担发送问题风险提示，并抄送市财政局、市农业农村局。</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（三）财政拨付资金。次年3月底前，省农担将上一年度支农快贷业务开展情况、市农业农村局出具的审核意见及相关资料报送市财政局，市财政局全面复核无误后，按程序将担保费补贴资金拨付至省农担。</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问：担保额度是多少万元。</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答：对单户担保额度控制在10-300万元（含）。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rPr>
          <w:rFonts w:hint="eastAsia"/>
          <w:color w:val="auto"/>
          <w:sz w:val="24"/>
          <w:szCs w:val="24"/>
          <w:lang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320" w:firstLineChars="1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68326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358" name="文本框 135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68326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daWR1wAAAAkBAAAPAAAAAAAAAAEAIAAAACIAAABkcnMvZG93bnJldi54bWxQSwEC&#10;FAAUAAAACACHTuJA8VglS2cCAADJ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68428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359" name="文本框 135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68428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Sb3Z1wAAAAkBAAAPAAAAAAAAAAEAIAAAACIAAABkcnMvZG93bnJldi54bWxQSwECFAAU&#10;AAAACACHTuJAIeOSLWQCAADJ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68224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360" name="文本框 136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68224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z+bNW1QAAAAgBAAAPAAAAAAAAAAEAIAAAACIAAABkcnMvZG93bnJldi54bWxQSwECFAAU&#10;AAAACACHTuJAwYKK1WYCAADIBAAADgAAAAAAAAABACAAAAAkAQAAZHJzL2Uyb0RvYy54bWxQSwUG&#10;AAAAAAYABgBZAQAA/AU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0272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361" name="文本框 136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70272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LsVrWAAAACAEAAA8AAAAAAAAAAQAgAAAAIgAAAGRycy9kb3ducmV2LnhtbFBLAQIU&#10;ABQAAAAIAIdO4kBnA8MEZwIAAMk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69145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362" name="文本框 136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省农担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69145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d2xRtYAAAAIAQAADwAAAAAAAAABACAAAAAiAAAAZHJzL2Rvd25yZXYueG1sUEsB&#10;AhQAFAAAAAgAh07iQCVbW09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省农担</w:t>
                      </w:r>
                    </w:p>
                  </w:txbxContent>
                </v:textbox>
              </v:shape>
            </w:pict>
          </mc:Fallback>
        </mc:AlternateContent>
      </w:r>
      <w:r>
        <w:rPr>
          <w:color w:val="auto"/>
          <w:sz w:val="24"/>
          <w:szCs w:val="24"/>
        </w:rPr>
        <mc:AlternateContent>
          <mc:Choice Requires="wps">
            <w:drawing>
              <wp:anchor distT="0" distB="0" distL="114300" distR="114300" simplePos="0" relativeHeight="25268531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363" name="文本框 136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68531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3+Tn99UAAAAIAQAADwAAAAAAAAABACAAAAAiAAAAZHJzL2Rvd25yZXYueG1sUEsBAhQA&#10;FAAAAAgAh07iQMKNDudnAgAAyQ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9657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364" name="直接连接符 1364"/>
                <wp:cNvGraphicFramePr/>
                <a:graphic xmlns:a="http://schemas.openxmlformats.org/drawingml/2006/main">
                  <a:graphicData uri="http://schemas.microsoft.com/office/word/2010/wordprocessingShape">
                    <wps:wsp>
                      <wps:cNvCnPr>
                        <a:stCxn id="1363" idx="3"/>
                        <a:endCxn id="136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69657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BlMBS0GgIAABc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1398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365" name="直接箭头连接符 1365"/>
                <wp:cNvGraphicFramePr/>
                <a:graphic xmlns:a="http://schemas.openxmlformats.org/drawingml/2006/main">
                  <a:graphicData uri="http://schemas.microsoft.com/office/word/2010/wordprocessingShape">
                    <wps:wsp>
                      <wps:cNvCnPr>
                        <a:stCxn id="1363" idx="2"/>
                        <a:endCxn id="136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71398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djryLXAAAACQEAAA8AAAAAAAAAAQAgAAAAIgAAAGRycy9kb3du&#10;cmV2LnhtbFBLAQIUABQAAAAIAIdO4kAsF+pYOQIAAEMEAAAOAAAAAAAAAAEAIAAAACYBAABkcnMv&#10;ZTJvRG9jLnhtbFBLBQYAAAAABgAGAFkBAADR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9248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366" name="文本框 136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69248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N5juupnAgAAyQ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68633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367" name="文本框 136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68633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JOB8P2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9760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368" name="直接连接符 1368"/>
                <wp:cNvGraphicFramePr/>
                <a:graphic xmlns:a="http://schemas.openxmlformats.org/drawingml/2006/main">
                  <a:graphicData uri="http://schemas.microsoft.com/office/word/2010/wordprocessingShape">
                    <wps:wsp>
                      <wps:cNvCnPr>
                        <a:stCxn id="1367" idx="3"/>
                        <a:endCxn id="136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69760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AdXQ4k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1500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369" name="直接箭头连接符 1369"/>
                <wp:cNvGraphicFramePr/>
                <a:graphic xmlns:a="http://schemas.openxmlformats.org/drawingml/2006/main">
                  <a:graphicData uri="http://schemas.microsoft.com/office/word/2010/wordprocessingShape">
                    <wps:wsp>
                      <wps:cNvCnPr>
                        <a:stCxn id="1367" idx="2"/>
                        <a:endCxn id="137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71500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NSD5C2AAAAAkBAAAPAAAAAAAAAAEAIAAAACIAAABkcnMv&#10;ZG93bnJldi54bWxQSwECFAAUAAAACACHTuJA2pJwPTwCAABEBAAADgAAAAAAAAABACAAAAAn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8736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370" name="文本框 137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68736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ebLUdcAAAAJAQAADwAAAAAAAAABACAAAAAiAAAAZHJzL2Rvd25yZXYueG1sUEsB&#10;AhQAFAAAAAgAh07iQILtecxoAgAAyQQAAA4AAAAAAAAAAQAgAAAAJg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9862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371" name="直接连接符 1371"/>
                <wp:cNvGraphicFramePr/>
                <a:graphic xmlns:a="http://schemas.openxmlformats.org/drawingml/2006/main">
                  <a:graphicData uri="http://schemas.microsoft.com/office/word/2010/wordprocessingShape">
                    <wps:wsp>
                      <wps:cNvCnPr>
                        <a:stCxn id="1370" idx="3"/>
                        <a:endCxn id="137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69862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b2f7NUAAAAKAQAADwAAAAAA&#10;AAABACAAAAAiAAAAZHJzL2Rvd25yZXYueG1sUEsBAhQAFAAAAAgAh07iQCGccTAWAgAADgQAAA4A&#10;AAAAAAAAAQAgAAAAJAEAAGRycy9lMm9Eb2MueG1sUEsFBgAAAAAGAAYAWQEAAKwFA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1603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372" name="直接箭头连接符 1372"/>
                <wp:cNvGraphicFramePr/>
                <a:graphic xmlns:a="http://schemas.openxmlformats.org/drawingml/2006/main">
                  <a:graphicData uri="http://schemas.microsoft.com/office/word/2010/wordprocessingShape">
                    <wps:wsp>
                      <wps:cNvCnPr>
                        <a:stCxn id="1370" idx="2"/>
                        <a:endCxn id="137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71603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PWzn78xAgAAN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9350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373" name="文本框 137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69350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NjVYN1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2217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374" name="直接连接符 1374"/>
                <wp:cNvGraphicFramePr/>
                <a:graphic xmlns:a="http://schemas.openxmlformats.org/drawingml/2006/main">
                  <a:graphicData uri="http://schemas.microsoft.com/office/word/2010/wordprocessingShape">
                    <wps:wsp>
                      <wps:cNvCnPr>
                        <a:stCxn id="1376" idx="3"/>
                        <a:endCxn id="137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72217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3Y/+1QAAAAgBAAAP&#10;AAAAAAAAAAEAIAAAACIAAABkcnMvZG93bnJldi54bWxQSwECFAAUAAAACACHTuJATvTrIhsCAAAY&#10;BAAADgAAAAAAAAABACAAAAAkAQAAZHJzL2Uyb0RvYy54bWxQSwUGAAAAAAYABgBZAQAAsQ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69964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375" name="直接连接符 1375"/>
                <wp:cNvGraphicFramePr/>
                <a:graphic xmlns:a="http://schemas.openxmlformats.org/drawingml/2006/main">
                  <a:graphicData uri="http://schemas.microsoft.com/office/word/2010/wordprocessingShape">
                    <wps:wsp>
                      <wps:cNvCnPr>
                        <a:stCxn id="1376" idx="3"/>
                        <a:endCxn id="137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69964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SB9aj2AAAAA0BAAAP&#10;AAAAAAAAAAEAIAAAACIAAABkcnMvZG93bnJldi54bWxQSwECFAAUAAAACACHTuJAAuvEghgCAAAY&#10;BAAADgAAAAAAAAABACAAAAAnAQAAZHJzL2Uyb0RvYy54bWxQSwUGAAAAAAYABgBZAQAAsQ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68838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376" name="文本框 137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68838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CBgllr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1705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377" name="直接箭头连接符 1377"/>
                <wp:cNvGraphicFramePr/>
                <a:graphic xmlns:a="http://schemas.openxmlformats.org/drawingml/2006/main">
                  <a:graphicData uri="http://schemas.microsoft.com/office/word/2010/wordprocessingShape">
                    <wps:wsp>
                      <wps:cNvCnPr>
                        <a:stCxn id="1376" idx="2"/>
                        <a:endCxn id="137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71705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0nJaEzoCAABE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9452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378" name="文本框 137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69452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Jwt2XG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68940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379" name="文本框 137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68940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Viads1gAAAAkBAAAPAAAAAAAAAAEAIAAAACIAAABkcnMvZG93bnJldi54bWxQSwEC&#10;FAAUAAAACACHTuJABe4MVW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0169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380" name="直接连接符 1380"/>
                <wp:cNvGraphicFramePr/>
                <a:graphic xmlns:a="http://schemas.openxmlformats.org/drawingml/2006/main">
                  <a:graphicData uri="http://schemas.microsoft.com/office/word/2010/wordprocessingShape">
                    <wps:wsp>
                      <wps:cNvCnPr>
                        <a:stCxn id="1379" idx="3"/>
                        <a:endCxn id="137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70169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12EM1gAAAAkBAAAPAAAAAAAA&#10;AAEAIAAAACIAAABkcnMvZG93bnJldi54bWxQSwECFAAUAAAACACHTuJAm/1OWhQCAAAMBAAADgAA&#10;AAAAAAABACAAAAAl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1808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381" name="直接箭头连接符 1381"/>
                <wp:cNvGraphicFramePr/>
                <a:graphic xmlns:a="http://schemas.openxmlformats.org/drawingml/2006/main">
                  <a:graphicData uri="http://schemas.microsoft.com/office/word/2010/wordprocessingShape">
                    <wps:wsp>
                      <wps:cNvCnPr>
                        <a:stCxn id="1379" idx="2"/>
                        <a:endCxn id="138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71808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Tfqk2AAAAAkBAAAPAAAAAAAAAAEAIAAAACIAAABk&#10;cnMvZG93bnJldi54bWxQSwECFAAUAAAACACHTuJA1rgo8z8CAABEBAAADgAAAAAAAAABACAAAAAn&#10;AQAAZHJzL2Uyb0RvYy54bWxQSwUGAAAAAAYABgBZAQAA2A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69555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382" name="文本框 138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69555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5c0dh2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69043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383" name="文本框 138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69043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CdCfBa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0067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384" name="直接连接符 1384"/>
                <wp:cNvGraphicFramePr/>
                <a:graphic xmlns:a="http://schemas.openxmlformats.org/drawingml/2006/main">
                  <a:graphicData uri="http://schemas.microsoft.com/office/word/2010/wordprocessingShape">
                    <wps:wsp>
                      <wps:cNvCnPr>
                        <a:stCxn id="1383" idx="3"/>
                        <a:endCxn id="138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70067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rOmh/XAAAACQEAAA8AAAAA&#10;AAAAAQAgAAAAIgAAAGRycy9kb3ducmV2LnhtbFBLAQIUABQAAAAIAIdO4kBobeSfFQIAAA0EAAAO&#10;AAAAAAAAAAEAIAAAACY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1910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385" name="直接箭头连接符 1385"/>
                <wp:cNvGraphicFramePr/>
                <a:graphic xmlns:a="http://schemas.openxmlformats.org/drawingml/2006/main">
                  <a:graphicData uri="http://schemas.microsoft.com/office/word/2010/wordprocessingShape">
                    <wps:wsp>
                      <wps:cNvCnPr>
                        <a:stCxn id="1383" idx="2"/>
                        <a:endCxn id="138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71910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QNw/1QAAAAcBAAAPAAAAAAAAAAEAIAAAACIAAABkcnMvZG93bnJldi54bWxQ&#10;SwECFAAUAAAACACHTuJANLFGNjMCAAA6BAAADgAAAAAAAAABACAAAAAkAQAAZHJzL2Uyb0RvYy54&#10;bWxQSwUGAAAAAAYABgBZAQAAyQU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0579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386" name="文本框 138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70579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AtciRU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70374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387" name="文本框 138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70374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T3da91gAAAAgBAAAPAAAAAAAAAAEAIAAAACIAAABkcnMvZG93bnJldi54bWxQSwEC&#10;FAAUAAAACACHTuJAG89Zs2gCAADJBAAADgAAAAAAAAABACAAAAAlAQAAZHJzL2Uyb0RvYy54bWxQ&#10;SwUGAAAAAAYABgBZAQAA/wU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1091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388" name="直接连接符 1388"/>
                <wp:cNvGraphicFramePr/>
                <a:graphic xmlns:a="http://schemas.openxmlformats.org/drawingml/2006/main">
                  <a:graphicData uri="http://schemas.microsoft.com/office/word/2010/wordprocessingShape">
                    <wps:wsp>
                      <wps:cNvCnPr>
                        <a:stCxn id="1386" idx="3"/>
                        <a:endCxn id="139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71091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ORNajXAAAACQEA&#10;AA8AAAAAAAAAAQAgAAAAIgAAAGRycy9kb3ducmV2LnhtbFBLAQIUABQAAAAIAIdO4kCnl3xsGwIA&#10;AA4EAAAOAAAAAAAAAAEAIAAAACY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2012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389" name="直接箭头连接符 1389"/>
                <wp:cNvGraphicFramePr/>
                <a:graphic xmlns:a="http://schemas.openxmlformats.org/drawingml/2006/main">
                  <a:graphicData uri="http://schemas.microsoft.com/office/word/2010/wordprocessingShape">
                    <wps:wsp>
                      <wps:cNvCnPr>
                        <a:stCxn id="1386" idx="2"/>
                        <a:endCxn id="139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72012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0nbrzWAAAACQEAAA8AAAAAAAAAAQAgAAAAIgAAAGRycy9k&#10;b3ducmV2LnhtbFBLAQIUABQAAAAIAIdO4kBTNq0IPQIAAEIEAAAOAAAAAAAAAAEAIAAAACUBAABk&#10;cnMvZTJvRG9jLnhtbFBLBQYAAAAABgAGAFkBAADUBQ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70886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390" name="文本框 139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70886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HiP9QAAAAIAQAADwAAAAAAAAABACAAAAAiAAAAZHJzL2Rvd25yZXYueG1sUEsBAhQA&#10;FAAAAAgAh07iQN49YMdoAgAAyQQAAA4AAAAAAAAAAQAgAAAAIw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1193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391" name="直接连接符 1391"/>
                <wp:cNvGraphicFramePr/>
                <a:graphic xmlns:a="http://schemas.openxmlformats.org/drawingml/2006/main">
                  <a:graphicData uri="http://schemas.microsoft.com/office/word/2010/wordprocessingShape">
                    <wps:wsp>
                      <wps:cNvCnPr>
                        <a:stCxn id="139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71193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lzIq1AAAAAgBAAAPAAAAAAAA&#10;AAEAIAAAACIAAABkcnMvZG93bnJldi54bWxQSwECFAAUAAAACACHTuJAtF4gEBYCAAD7AwAADgAA&#10;AAAAAAABACAAAAAjAQAAZHJzL2Uyb0RvYy54bWxQSwUGAAAAAAYABgBZAQAAqw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70681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392" name="文本框 139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center"/>
                              <w:rPr>
                                <w:rFonts w:hint="eastAsia" w:cs="Times New Roman"/>
                                <w:lang w:eastAsia="zh-CN"/>
                              </w:rPr>
                            </w:pPr>
                            <w:r>
                              <w:rPr>
                                <w:rFonts w:hint="eastAsia"/>
                                <w:lang w:eastAsia="zh-CN"/>
                              </w:rPr>
                              <w:t>资金兑付给</w:t>
                            </w:r>
                            <w:r>
                              <w:rPr>
                                <w:rFonts w:hint="eastAsia" w:cs="Times New Roman"/>
                                <w:lang w:val="en-US" w:eastAsia="zh-CN"/>
                              </w:rPr>
                              <w:t>省农担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70681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wTHHNUAAAAIAQAADwAAAAAAAAABACAAAAAiAAAAZHJzL2Rvd25yZXYueG1sUEsBAhQAFAAA&#10;AAgAh07iQHVQrSp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center"/>
                        <w:rPr>
                          <w:rFonts w:hint="eastAsia" w:cs="Times New Roman"/>
                          <w:lang w:eastAsia="zh-CN"/>
                        </w:rPr>
                      </w:pPr>
                      <w:r>
                        <w:rPr>
                          <w:rFonts w:hint="eastAsia"/>
                          <w:lang w:eastAsia="zh-CN"/>
                        </w:rPr>
                        <w:t>资金兑付给</w:t>
                      </w:r>
                      <w:r>
                        <w:rPr>
                          <w:rFonts w:hint="eastAsia" w:cs="Times New Roman"/>
                          <w:lang w:val="en-US" w:eastAsia="zh-CN"/>
                        </w:rPr>
                        <w:t>省农担</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2115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393" name="直接箭头连接符 1393"/>
                <wp:cNvGraphicFramePr/>
                <a:graphic xmlns:a="http://schemas.openxmlformats.org/drawingml/2006/main">
                  <a:graphicData uri="http://schemas.microsoft.com/office/word/2010/wordprocessingShape">
                    <wps:wsp>
                      <wps:cNvCnPr>
                        <a:stCxn id="1392" idx="2"/>
                        <a:endCxn id="139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72115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Bl/FrI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0476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394" name="文本框 139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70476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BaX/8l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0988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395" name="文本框 139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70988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GwLLtYAAAAJAQAADwAAAAAAAAABACAAAAAiAAAAZHJzL2Rvd25yZXYueG1sUEsBAhQA&#10;FAAAAAgAh07iQKeAI7l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70784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396" name="文本框 139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70784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IkEAW1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1296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397" name="直接连接符 1397"/>
                <wp:cNvGraphicFramePr/>
                <a:graphic xmlns:a="http://schemas.openxmlformats.org/drawingml/2006/main">
                  <a:graphicData uri="http://schemas.microsoft.com/office/word/2010/wordprocessingShape">
                    <wps:wsp>
                      <wps:cNvCnPr>
                        <a:stCxn id="1396" idx="3"/>
                        <a:endCxn id="139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71296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KfMmjBUCAAAN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cs="Times New Roman"/>
          <w:color w:val="auto"/>
          <w:sz w:val="24"/>
          <w:szCs w:val="24"/>
          <w:lang w:val="en-US" w:eastAsia="zh-CN"/>
        </w:rPr>
      </w:pPr>
    </w:p>
    <w:p>
      <w:pPr>
        <w:rPr>
          <w:rFonts w:hint="eastAsia"/>
          <w:color w:val="auto"/>
          <w:sz w:val="24"/>
          <w:szCs w:val="24"/>
          <w:lang w:eastAsia="zh-CN"/>
        </w:rPr>
      </w:pPr>
    </w:p>
    <w:p>
      <w:pPr>
        <w:jc w:val="center"/>
        <w:rPr>
          <w:rFonts w:hint="eastAsia"/>
          <w:b/>
          <w:bCs/>
          <w:color w:val="auto"/>
          <w:sz w:val="24"/>
          <w:szCs w:val="24"/>
          <w:lang w:eastAsia="zh-CN"/>
        </w:rPr>
      </w:pPr>
    </w:p>
    <w:p>
      <w:pPr>
        <w:numPr>
          <w:ilvl w:val="0"/>
          <w:numId w:val="0"/>
        </w:num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val="en-US" w:eastAsia="zh-CN"/>
        </w:rPr>
        <w:t>19.</w:t>
      </w:r>
      <w:r>
        <w:rPr>
          <w:rFonts w:hint="eastAsia" w:ascii="方正小标宋_GBK" w:hAnsi="方正小标宋_GBK" w:eastAsia="方正小标宋_GBK" w:cs="方正小标宋_GBK"/>
          <w:b w:val="0"/>
          <w:bCs w:val="0"/>
          <w:color w:val="auto"/>
          <w:sz w:val="44"/>
          <w:szCs w:val="44"/>
          <w:lang w:eastAsia="zh-CN"/>
        </w:rPr>
        <w:t>稻谷补贴资金工作实施方案优惠政策</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（六）有效期：2023.1.1-2027.12.31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（七）兑现对象：涉农主体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（八）申报条件：满足补贴要求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（十）兑现标准：按照《稻谷补贴资金工作实施方案》相关要求兑现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（十五）政策依据：隆昌市农业农村局关于做好2024年稻谷补贴资金兑付工作的通知（隆农发〔2024〕31号）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（一）各镇（街道）人民政府（办事处）通过“阳光审批”系统进行申报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问：补贴面积组成是怎样的。</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答：水稻种植户除承包地外的面积，应该具备土地流转 租赁、赠与等资料证明。</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rPr>
          <w:rFonts w:hint="eastAsia" w:ascii="仿宋_GB2312" w:hAnsi="仿宋_GB2312" w:eastAsia="仿宋_GB2312" w:cs="仿宋_GB2312"/>
          <w:color w:val="auto"/>
          <w:sz w:val="32"/>
          <w:szCs w:val="32"/>
          <w:lang w:eastAsia="zh-CN"/>
        </w:rPr>
      </w:pPr>
    </w:p>
    <w:p>
      <w:pPr>
        <w:pStyle w:val="8"/>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pStyle w:val="8"/>
        <w:rPr>
          <w:rFonts w:hint="eastAsia"/>
          <w:color w:val="auto"/>
          <w:sz w:val="24"/>
          <w:szCs w:val="24"/>
          <w:lang w:eastAsia="zh-CN"/>
        </w:rPr>
      </w:pPr>
    </w:p>
    <w:p>
      <w:pPr>
        <w:pStyle w:val="8"/>
        <w:ind w:left="0" w:leftChars="0" w:firstLine="0" w:firstLineChars="0"/>
        <w:rPr>
          <w:rFonts w:hint="eastAsia"/>
          <w:lang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72422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398" name="文本框 139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72422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daWR1wAAAAkBAAAPAAAAAAAAAAEAIAAAACIAAABkcnMvZG93bnJldi54bWxQSwEC&#10;FAAUAAAACACHTuJAPsKj5WcCAADJ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72524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399" name="文本框 139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72524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O55FINlAgAAyQ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72320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400" name="文本框 140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72320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Bz0jUr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4368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401" name="文本框 140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74368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LsVrWAAAACAEAAA8AAAAAAAAAAQAgAAAAIgAAAGRycy9kb3ducmV2LnhtbFBLAQIU&#10;ABQAAAAIAIdO4kCXblIhZwIAAMk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73241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402" name="文本框 140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sz w:val="28"/>
                                <w:szCs w:val="28"/>
                                <w:lang w:eastAsia="zh-CN"/>
                              </w:rPr>
                              <w:t>涉农主体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73241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d2xRtYAAAAIAQAADwAAAAAAAAABACAAAAAiAAAAZHJzL2Rvd25yZXYueG1sUEsB&#10;AhQAFAAAAAgAh07iQNU2ymp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sz w:val="28"/>
                          <w:szCs w:val="28"/>
                          <w:lang w:eastAsia="zh-CN"/>
                        </w:rPr>
                        <w:t>涉农主体</w:t>
                      </w:r>
                    </w:p>
                  </w:txbxContent>
                </v:textbox>
              </v:shape>
            </w:pict>
          </mc:Fallback>
        </mc:AlternateContent>
      </w:r>
      <w:r>
        <w:rPr>
          <w:color w:val="auto"/>
          <w:sz w:val="24"/>
          <w:szCs w:val="24"/>
        </w:rPr>
        <mc:AlternateContent>
          <mc:Choice Requires="wps">
            <w:drawing>
              <wp:anchor distT="0" distB="0" distL="114300" distR="114300" simplePos="0" relativeHeight="25272627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403" name="文本框 140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72627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5Of31QAAAAgBAAAPAAAAAAAAAAEAIAAAACIAAABkcnMvZG93bnJldi54bWxQSwECFAAU&#10;AAAACACHTuJAMuCfwm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3753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404" name="直接连接符 1404"/>
                <wp:cNvGraphicFramePr/>
                <a:graphic xmlns:a="http://schemas.openxmlformats.org/drawingml/2006/main">
                  <a:graphicData uri="http://schemas.microsoft.com/office/word/2010/wordprocessingShape">
                    <wps:wsp>
                      <wps:cNvCnPr>
                        <a:stCxn id="1403" idx="3"/>
                        <a:endCxn id="140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73753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AQyt52GgIAABc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5494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405" name="直接箭头连接符 1405"/>
                <wp:cNvGraphicFramePr/>
                <a:graphic xmlns:a="http://schemas.openxmlformats.org/drawingml/2006/main">
                  <a:graphicData uri="http://schemas.microsoft.com/office/word/2010/wordprocessingShape">
                    <wps:wsp>
                      <wps:cNvCnPr>
                        <a:stCxn id="1403" idx="2"/>
                        <a:endCxn id="140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75494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XF6YmDoCAABD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3344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406" name="文本框 140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73344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C4OK89nAgAAyQ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72729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407" name="文本框 140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72729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1I3tGm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3856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408" name="直接连接符 1408"/>
                <wp:cNvGraphicFramePr/>
                <a:graphic xmlns:a="http://schemas.openxmlformats.org/drawingml/2006/main">
                  <a:graphicData uri="http://schemas.microsoft.com/office/word/2010/wordprocessingShape">
                    <wps:wsp>
                      <wps:cNvCnPr>
                        <a:stCxn id="1407" idx="3"/>
                        <a:endCxn id="140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73856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Bop8Tm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5596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409" name="直接箭头连接符 1409"/>
                <wp:cNvGraphicFramePr/>
                <a:graphic xmlns:a="http://schemas.openxmlformats.org/drawingml/2006/main">
                  <a:graphicData uri="http://schemas.microsoft.com/office/word/2010/wordprocessingShape">
                    <wps:wsp>
                      <wps:cNvCnPr>
                        <a:stCxn id="1407" idx="2"/>
                        <a:endCxn id="141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75596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CvkbVt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2832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410" name="文本框 141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72832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ebLUdcAAAAJAQAADwAAAAAAAAABACAAAAAiAAAAZHJzL2Rvd25yZXYueG1sUEsB&#10;AhQAFAAAAAgAh07iQHKA6OloAgAAyQQAAA4AAAAAAAAAAQAgAAAAJg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3958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411" name="直接连接符 1411"/>
                <wp:cNvGraphicFramePr/>
                <a:graphic xmlns:a="http://schemas.openxmlformats.org/drawingml/2006/main">
                  <a:graphicData uri="http://schemas.microsoft.com/office/word/2010/wordprocessingShape">
                    <wps:wsp>
                      <wps:cNvCnPr>
                        <a:stCxn id="1410" idx="3"/>
                        <a:endCxn id="141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73958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9n+zVAAAACgEAAA8AAAAA&#10;AAAAAQAgAAAAIgAAAGRycy9kb3ducmV2LnhtbFBLAQIUABQAAAAIAIdO4kAi/LI2FwIAAA4EAAAO&#10;AAAAAAAAAAEAIAAAACQ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5699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412" name="直接箭头连接符 1412"/>
                <wp:cNvGraphicFramePr/>
                <a:graphic xmlns:a="http://schemas.openxmlformats.org/drawingml/2006/main">
                  <a:graphicData uri="http://schemas.microsoft.com/office/word/2010/wordprocessingShape">
                    <wps:wsp>
                      <wps:cNvCnPr>
                        <a:stCxn id="1410" idx="2"/>
                        <a:endCxn id="141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75699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I43XNUxAgAAN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3446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413" name="文本框 141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73446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Ci48fh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6313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414" name="直接连接符 1414"/>
                <wp:cNvGraphicFramePr/>
                <a:graphic xmlns:a="http://schemas.openxmlformats.org/drawingml/2006/main">
                  <a:graphicData uri="http://schemas.microsoft.com/office/word/2010/wordprocessingShape">
                    <wps:wsp>
                      <wps:cNvCnPr>
                        <a:stCxn id="1416" idx="3"/>
                        <a:endCxn id="141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76313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3Y/+1QAAAAgBAAAP&#10;AAAAAAAAAAEAIAAAACIAAABkcnMvZG93bnJldi54bWxQSwECFAAUAAAACACHTuJAB7tGAhsCAAAY&#10;BAAADgAAAAAAAAABACAAAAAkAQAAZHJzL2Uyb0RvYy54bWxQSwUGAAAAAAYABgBZAQAAsQ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74060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415" name="直接连接符 1415"/>
                <wp:cNvGraphicFramePr/>
                <a:graphic xmlns:a="http://schemas.openxmlformats.org/drawingml/2006/main">
                  <a:graphicData uri="http://schemas.microsoft.com/office/word/2010/wordprocessingShape">
                    <wps:wsp>
                      <wps:cNvCnPr>
                        <a:stCxn id="1416" idx="3"/>
                        <a:endCxn id="141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74060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IH1qPYAAAA&#10;DQEAAA8AAAAAAAAAAQAgAAAAIgAAAGRycy9kb3ducmV2LnhtbFBLAQIUABQAAAAIAIdO4kBLpGmi&#10;HQIAABgEAAAOAAAAAAAAAAEAIAAAACcBAABkcnMvZTJvRG9jLnhtbFBLBQYAAAAABgAGAFkBAAC2&#10;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72934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416" name="文本框 141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72934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Bx78hO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5801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417" name="直接箭头连接符 1417"/>
                <wp:cNvGraphicFramePr/>
                <a:graphic xmlns:a="http://schemas.openxmlformats.org/drawingml/2006/main">
                  <a:graphicData uri="http://schemas.microsoft.com/office/word/2010/wordprocessingShape">
                    <wps:wsp>
                      <wps:cNvCnPr>
                        <a:stCxn id="1416" idx="2"/>
                        <a:endCxn id="141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75801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p3GfQzoCAABE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3548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418" name="文本框 141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73548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JtsObWAAAACQEAAA8AAAAAAAAAAQAgAAAAIgAAAGRycy9kb3ducmV2LnhtbFBLAQIU&#10;ABQAAAAIAIdO4kDXZud5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73036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419" name="文本框 141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73036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WJp2zWAAAACQEAAA8AAAAAAAAAAQAgAAAAIgAAAGRycy9kb3ducmV2LnhtbFBLAQIU&#10;ABQAAAAIAIdO4kD1g51w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4265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420" name="直接连接符 1420"/>
                <wp:cNvGraphicFramePr/>
                <a:graphic xmlns:a="http://schemas.openxmlformats.org/drawingml/2006/main">
                  <a:graphicData uri="http://schemas.microsoft.com/office/word/2010/wordprocessingShape">
                    <wps:wsp>
                      <wps:cNvCnPr>
                        <a:stCxn id="1419" idx="3"/>
                        <a:endCxn id="141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74265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bXYQzWAAAACQEAAA8AAAAA&#10;AAAAAQAgAAAAIgAAAGRycy9kb3ducmV2LnhtbFBLAQIUABQAAAAIAIdO4kBPPEl/FgIAAAwEAAAO&#10;AAAAAAAAAAEAIAAAACU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5904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421" name="直接箭头连接符 1421"/>
                <wp:cNvGraphicFramePr/>
                <a:graphic xmlns:a="http://schemas.openxmlformats.org/drawingml/2006/main">
                  <a:graphicData uri="http://schemas.microsoft.com/office/word/2010/wordprocessingShape">
                    <wps:wsp>
                      <wps:cNvCnPr>
                        <a:stCxn id="1419" idx="2"/>
                        <a:endCxn id="142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75904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CYloKKPgIAAEQ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3651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422" name="文本框 142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73651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jnSUrWAAAACQEAAA8AAAAAAAAAAQAgAAAAIgAAAGRycy9kb3ducmV2LnhtbFBL&#10;AQIUABQAAAAIAIdO4kDaOgoM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73139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423" name="文本框 142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73139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Ci/ufR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4163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424" name="直接连接符 1424"/>
                <wp:cNvGraphicFramePr/>
                <a:graphic xmlns:a="http://schemas.openxmlformats.org/drawingml/2006/main">
                  <a:graphicData uri="http://schemas.microsoft.com/office/word/2010/wordprocessingShape">
                    <wps:wsp>
                      <wps:cNvCnPr>
                        <a:stCxn id="1423" idx="3"/>
                        <a:endCxn id="142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74163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Ag0YoxFg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INGKMRYCAAAN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6006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425" name="直接箭头连接符 1425"/>
                <wp:cNvGraphicFramePr/>
                <a:graphic xmlns:a="http://schemas.openxmlformats.org/drawingml/2006/main">
                  <a:graphicData uri="http://schemas.microsoft.com/office/word/2010/wordprocessingShape">
                    <wps:wsp>
                      <wps:cNvCnPr>
                        <a:stCxn id="1423" idx="2"/>
                        <a:endCxn id="142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76006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Fa2iL8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4675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426" name="文本框 142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74675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AShTPf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74470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427" name="文本框 142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74470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CQ4Tjh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5187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428" name="直接连接符 1428"/>
                <wp:cNvGraphicFramePr/>
                <a:graphic xmlns:a="http://schemas.openxmlformats.org/drawingml/2006/main">
                  <a:graphicData uri="http://schemas.microsoft.com/office/word/2010/wordprocessingShape">
                    <wps:wsp>
                      <wps:cNvCnPr>
                        <a:stCxn id="1426" idx="3"/>
                        <a:endCxn id="143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75187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kTWo1wAAAAkBAAAP&#10;AAAAAAAAAAEAIAAAACIAAABkcnMvZG93bnJldi54bWxQSwECFAAUAAAACACHTuJAuTDVFBkCAAAO&#10;BAAADgAAAAAAAAABACAAAAAmAQAAZHJzL2Uyb0RvYy54bWxQSwUGAAAAAAYABgBZAQAAsQ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6108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429" name="直接箭头连接符 1429"/>
                <wp:cNvGraphicFramePr/>
                <a:graphic xmlns:a="http://schemas.openxmlformats.org/drawingml/2006/main">
                  <a:graphicData uri="http://schemas.microsoft.com/office/word/2010/wordprocessingShape">
                    <wps:wsp>
                      <wps:cNvCnPr>
                        <a:stCxn id="1426" idx="2"/>
                        <a:endCxn id="143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76108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0nbrzWAAAACQEAAA8AAAAAAAAAAQAgAAAAIgAAAGRycy9k&#10;b3ducmV2LnhtbFBLAQIUABQAAAAIAIdO4kA8AtDIPQIAAEIEAAAOAAAAAAAAAAEAIAAAACUBAABk&#10;cnMvZTJvRG9jLnhtbFBLBQYAAAAABgAGAFkBAADUBQ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74982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430" name="文本框 143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74982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2x4j/UAAAACAEAAA8AAAAAAAAAAQAgAAAAIgAAAGRycy9kb3ducmV2LnhtbFBLAQIU&#10;ABQAAAAIAIdO4kDhyndMaQIAAMkEAAAOAAAAAAAAAAEAIAAAACM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5289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431" name="直接连接符 1431"/>
                <wp:cNvGraphicFramePr/>
                <a:graphic xmlns:a="http://schemas.openxmlformats.org/drawingml/2006/main">
                  <a:graphicData uri="http://schemas.microsoft.com/office/word/2010/wordprocessingShape">
                    <wps:wsp>
                      <wps:cNvCnPr>
                        <a:stCxn id="143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75289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lzIq1AAAAAgBAAAPAAAAAAAA&#10;AAEAIAAAACIAAABkcnMvZG93bnJldi54bWxQSwECFAAUAAAACACHTuJABIw70xYCAAD7AwAADgAA&#10;AAAAAAABACAAAAAjAQAAZHJzL2Uyb0RvYy54bWxQSwUGAAAAAAYABgBZAQAAqwU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74777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432" name="文本框 143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both"/>
                              <w:rPr>
                                <w:rFonts w:hint="eastAsia"/>
                                <w:sz w:val="28"/>
                                <w:szCs w:val="28"/>
                                <w:lang w:eastAsia="zh-CN"/>
                              </w:rPr>
                            </w:pPr>
                            <w:r>
                              <w:rPr>
                                <w:rFonts w:hint="eastAsia"/>
                                <w:lang w:eastAsia="zh-CN"/>
                              </w:rPr>
                              <w:t>资金兑付给</w:t>
                            </w:r>
                            <w:r>
                              <w:rPr>
                                <w:rFonts w:hint="eastAsia" w:cs="Times New Roman"/>
                                <w:lang w:eastAsia="zh-CN"/>
                              </w:rPr>
                              <w:t>涉农主体</w:t>
                            </w:r>
                          </w:p>
                          <w:p>
                            <w:pPr>
                              <w:jc w:val="center"/>
                              <w:rPr>
                                <w:rFonts w:hint="eastAsia" w:cs="Times New Roma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74777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wTHHNUAAAAIAQAADwAAAAAAAAABACAAAAAiAAAAZHJzL2Rvd25yZXYueG1sUEsBAhQAFAAA&#10;AAgAh07iQEqnuqF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both"/>
                        <w:rPr>
                          <w:rFonts w:hint="eastAsia"/>
                          <w:sz w:val="28"/>
                          <w:szCs w:val="28"/>
                          <w:lang w:eastAsia="zh-CN"/>
                        </w:rPr>
                      </w:pPr>
                      <w:r>
                        <w:rPr>
                          <w:rFonts w:hint="eastAsia"/>
                          <w:lang w:eastAsia="zh-CN"/>
                        </w:rPr>
                        <w:t>资金兑付给</w:t>
                      </w:r>
                      <w:r>
                        <w:rPr>
                          <w:rFonts w:hint="eastAsia" w:cs="Times New Roman"/>
                          <w:lang w:eastAsia="zh-CN"/>
                        </w:rPr>
                        <w:t>涉农主体</w:t>
                      </w:r>
                    </w:p>
                    <w:p>
                      <w:pPr>
                        <w:jc w:val="center"/>
                        <w:rPr>
                          <w:rFonts w:hint="eastAsia" w:cs="Times New Roman"/>
                          <w:lang w:eastAsia="zh-CN"/>
                        </w:rPr>
                      </w:pP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6211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433" name="直接箭头连接符 1433"/>
                <wp:cNvGraphicFramePr/>
                <a:graphic xmlns:a="http://schemas.openxmlformats.org/drawingml/2006/main">
                  <a:graphicData uri="http://schemas.microsoft.com/office/word/2010/wordprocessingShape">
                    <wps:wsp>
                      <wps:cNvCnPr>
                        <a:stCxn id="1432" idx="2"/>
                        <a:endCxn id="143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76211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AH+5RB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4572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434" name="文本框 143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74572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ExCsGB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5084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435" name="文本框 143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75084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xsCy7WAAAACQEAAA8AAAAAAAAAAQAgAAAAIgAAAGRycy9kb3ducmV2LnhtbFBLAQIUABQA&#10;AAAIAIdO4kCYdzQyZAIAAMk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74880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436" name="文本框 143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74880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LbzFuZ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eastAsia="zh-CN"/>
        </w:rPr>
      </w:pPr>
      <w:r>
        <w:rPr>
          <w:color w:val="auto"/>
          <w:sz w:val="24"/>
          <w:szCs w:val="24"/>
        </w:rPr>
        <mc:AlternateContent>
          <mc:Choice Requires="wps">
            <w:drawing>
              <wp:anchor distT="0" distB="0" distL="114300" distR="114300" simplePos="0" relativeHeight="25275392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437" name="直接连接符 1437"/>
                <wp:cNvGraphicFramePr/>
                <a:graphic xmlns:a="http://schemas.openxmlformats.org/drawingml/2006/main">
                  <a:graphicData uri="http://schemas.microsoft.com/office/word/2010/wordprocessingShape">
                    <wps:wsp>
                      <wps:cNvCnPr>
                        <a:stCxn id="1436" idx="3"/>
                        <a:endCxn id="143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75392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gcycNUAAAAJAQAADwAAAAAA&#10;AAABACAAAAAiAAAAZHJzL2Rvd25yZXYueG1sUEsBAhQAFAAAAAgAh07iQGFPSCIWAgAADQQAAA4A&#10;AAAAAAAAAQAgAAAAJAEAAGRycy9lMm9Eb2MueG1sUEsFBgAAAAAGAAYAWQEAAKwFAAAAAA==&#10;">
                <v:fill on="f" focussize="0,0"/>
                <v:stroke weight="1pt" color="#4874CB [3204]" miterlimit="8" joinstyle="miter"/>
                <v:imagedata o:title=""/>
                <o:lock v:ext="edit" aspectratio="f"/>
              </v:line>
            </w:pict>
          </mc:Fallback>
        </mc:AlternateContent>
      </w:r>
    </w:p>
    <w:p>
      <w:pPr>
        <w:jc w:val="both"/>
        <w:rPr>
          <w:rFonts w:hint="eastAsia"/>
          <w:b/>
          <w:bCs/>
          <w:color w:val="auto"/>
          <w:sz w:val="24"/>
          <w:szCs w:val="24"/>
          <w:lang w:eastAsia="zh-CN"/>
        </w:rPr>
      </w:pPr>
    </w:p>
    <w:p>
      <w:pPr>
        <w:jc w:val="both"/>
        <w:rPr>
          <w:rFonts w:hint="eastAsia"/>
          <w:b/>
          <w:bCs/>
          <w:color w:val="auto"/>
          <w:sz w:val="24"/>
          <w:szCs w:val="24"/>
          <w:lang w:eastAsia="zh-CN"/>
        </w:rPr>
      </w:pPr>
    </w:p>
    <w:p>
      <w:pPr>
        <w:jc w:val="both"/>
        <w:rPr>
          <w:rFonts w:hint="eastAsia"/>
          <w:b/>
          <w:bCs/>
          <w:color w:val="auto"/>
          <w:sz w:val="24"/>
          <w:szCs w:val="24"/>
          <w:lang w:eastAsia="zh-CN"/>
        </w:rPr>
      </w:pPr>
    </w:p>
    <w:p>
      <w:pPr>
        <w:jc w:val="both"/>
        <w:rPr>
          <w:rFonts w:hint="eastAsia"/>
          <w:b/>
          <w:bCs/>
          <w:color w:val="auto"/>
          <w:sz w:val="24"/>
          <w:szCs w:val="24"/>
          <w:lang w:eastAsia="zh-CN"/>
        </w:rPr>
      </w:pPr>
    </w:p>
    <w:p>
      <w:pPr>
        <w:jc w:val="both"/>
        <w:rPr>
          <w:rFonts w:hint="eastAsia"/>
          <w:b/>
          <w:bCs/>
          <w:color w:val="auto"/>
          <w:sz w:val="24"/>
          <w:szCs w:val="24"/>
          <w:lang w:eastAsia="zh-CN"/>
        </w:rPr>
      </w:pPr>
    </w:p>
    <w:p>
      <w:pPr>
        <w:jc w:val="both"/>
        <w:rPr>
          <w:rFonts w:hint="eastAsia"/>
          <w:b/>
          <w:bCs/>
          <w:color w:val="auto"/>
          <w:sz w:val="24"/>
          <w:szCs w:val="24"/>
          <w:lang w:eastAsia="zh-CN"/>
        </w:rPr>
      </w:pPr>
    </w:p>
    <w:p>
      <w:pPr>
        <w:jc w:val="both"/>
        <w:rPr>
          <w:rFonts w:hint="eastAsia"/>
          <w:b/>
          <w:bCs/>
          <w:color w:val="auto"/>
          <w:sz w:val="24"/>
          <w:szCs w:val="24"/>
          <w:lang w:eastAsia="zh-CN"/>
        </w:rPr>
      </w:pPr>
    </w:p>
    <w:p>
      <w:pPr>
        <w:jc w:val="both"/>
        <w:rPr>
          <w:rFonts w:hint="eastAsia"/>
          <w:b/>
          <w:bCs/>
          <w:color w:val="auto"/>
          <w:sz w:val="24"/>
          <w:szCs w:val="24"/>
          <w:lang w:eastAsia="zh-CN"/>
        </w:rPr>
      </w:pPr>
    </w:p>
    <w:p>
      <w:pPr>
        <w:jc w:val="both"/>
        <w:rPr>
          <w:rFonts w:hint="eastAsia"/>
          <w:b/>
          <w:bCs/>
          <w:color w:val="auto"/>
          <w:sz w:val="24"/>
          <w:szCs w:val="24"/>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val="en-US" w:eastAsia="zh-CN"/>
        </w:rPr>
        <w:t>20.</w:t>
      </w:r>
      <w:r>
        <w:rPr>
          <w:rFonts w:hint="eastAsia" w:ascii="方正小标宋_GBK" w:hAnsi="方正小标宋_GBK" w:eastAsia="方正小标宋_GBK" w:cs="方正小标宋_GBK"/>
          <w:b w:val="0"/>
          <w:bCs w:val="0"/>
          <w:color w:val="auto"/>
          <w:sz w:val="44"/>
          <w:szCs w:val="44"/>
          <w:lang w:eastAsia="zh-CN"/>
        </w:rPr>
        <w:t>农机购置补贴实施方案优惠政策</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（六）有效期：长期</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（七）兑现对象：从事农业生产的个人和农业生产经营组织</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（八）申报条件：补贴机具是四川省补贴范围以内的产品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（十）兑现标准：按照文件规定执行</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（十五）政策依据：关于印发《隆昌市 2022 年至 2023 年农机购置补贴实施方案》的通知（隆农发〔2022〕45号 ）</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（一）本人身份证（企业营业执照副本）原件和复印件</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（二）一卡通原件及复印件（企业账号、开户行）</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（三）发票原件和复印件</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（四）所购机具人机合影及铭牌照片等相关资料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1.材料要求：一式两份</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问：补贴对象有哪些。</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答：补贴对象为从事农业生产的个人和农业生产经营组织。</w:t>
      </w:r>
    </w:p>
    <w:p>
      <w:pPr>
        <w:pStyle w:val="7"/>
        <w:rPr>
          <w:rFonts w:hint="eastAsia"/>
          <w:color w:val="auto"/>
          <w:sz w:val="24"/>
          <w:szCs w:val="24"/>
          <w:lang w:val="en-US" w:eastAsia="zh-CN"/>
        </w:rPr>
      </w:pPr>
    </w:p>
    <w:p>
      <w:pPr>
        <w:pStyle w:val="7"/>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76518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438" name="文本框 143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76518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3WlkdcAAAAJAQAADwAAAAAAAAABACAAAAAiAAAAZHJzL2Rvd25yZXYueG1sUEsBAhQA&#10;FAAAAAgAh07iQAE1tG5lAgAAyQ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76620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439" name="文本框 143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76620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Sb3Z1wAAAAkBAAAPAAAAAAAAAAEAIAAAACIAAABkcnMvZG93bnJldi54bWxQSwECFAAU&#10;AAAACACHTuJA0Y4DCGQCAADJBAAADgAAAAAAAAABACAAAAAm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76416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440" name="文本框 144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76416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z+bNW1QAAAAgBAAAPAAAAAAAAAAEAIAAAACIAAABkcnMvZG93bnJldi54bWxQSwECFAAUAAAA&#10;CACHTuJAK1GaGWMCAADIBAAADgAAAAAAAAABACAAAAAkAQAAZHJzL2Uyb0RvYy54bWxQSwUGAAAA&#10;AAYABgBZAQAA+QU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8464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441" name="文本框 144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78464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4uxWtYAAAAIAQAADwAAAAAAAAABACAAAAAiAAAAZHJzL2Rvd25yZXYueG1sUEsBAhQA&#10;FAAAAAgAh07iQNIY0ER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77337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442" name="文本框 144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cs="Times New Roman"/>
                                <w:lang w:eastAsia="zh-CN"/>
                              </w:rPr>
                              <w:t>农业经营主体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77337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3bFG1gAAAAgBAAAPAAAAAAAAAAEAIAAAACIAAABkcnMvZG93bnJldi54bWxQSwEC&#10;FAAUAAAACACHTuJAkEBID2gCAADJBAAADgAAAAAAAAABACAAAAAlAQAAZHJzL2Uyb0RvYy54bWxQ&#10;SwUGAAAAAAYABgBZAQAA/wUAAAAA&#10;">
                <v:fill on="t" focussize="0,0"/>
                <v:stroke weight="0.5pt" color="#000000 [3204]" joinstyle="round"/>
                <v:imagedata o:title=""/>
                <o:lock v:ext="edit" aspectratio="f"/>
                <v:textbox>
                  <w:txbxContent>
                    <w:p>
                      <w:pPr>
                        <w:jc w:val="center"/>
                        <w:rPr>
                          <w:rFonts w:hint="eastAsia"/>
                          <w:lang w:eastAsia="zh-CN"/>
                        </w:rPr>
                      </w:pPr>
                      <w:r>
                        <w:rPr>
                          <w:rFonts w:hint="eastAsia" w:cs="Times New Roman"/>
                          <w:lang w:eastAsia="zh-CN"/>
                        </w:rPr>
                        <w:t>农业经营主体</w:t>
                      </w:r>
                    </w:p>
                  </w:txbxContent>
                </v:textbox>
              </v:shape>
            </w:pict>
          </mc:Fallback>
        </mc:AlternateContent>
      </w:r>
      <w:r>
        <w:rPr>
          <w:color w:val="auto"/>
          <w:sz w:val="24"/>
          <w:szCs w:val="24"/>
        </w:rPr>
        <mc:AlternateContent>
          <mc:Choice Requires="wps">
            <w:drawing>
              <wp:anchor distT="0" distB="0" distL="114300" distR="114300" simplePos="0" relativeHeight="25276723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443" name="文本框 144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76723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k5/fVAAAACAEAAA8AAAAAAAAAAQAgAAAAIgAAAGRycy9kb3ducmV2LnhtbFBLAQIUABQA&#10;AAAIAIdO4kB3lh2nZQIAAMkEAAAOAAAAAAAAAAEAIAAAACQ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7849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444" name="直接连接符 1444"/>
                <wp:cNvGraphicFramePr/>
                <a:graphic xmlns:a="http://schemas.openxmlformats.org/drawingml/2006/main">
                  <a:graphicData uri="http://schemas.microsoft.com/office/word/2010/wordprocessingShape">
                    <wps:wsp>
                      <wps:cNvCnPr>
                        <a:stCxn id="1443" idx="3"/>
                        <a:endCxn id="144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77849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AeRt9nGgIAABc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9590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445" name="直接箭头连接符 1445"/>
                <wp:cNvGraphicFramePr/>
                <a:graphic xmlns:a="http://schemas.openxmlformats.org/drawingml/2006/main">
                  <a:graphicData uri="http://schemas.microsoft.com/office/word/2010/wordprocessingShape">
                    <wps:wsp>
                      <wps:cNvCnPr>
                        <a:stCxn id="1443" idx="2"/>
                        <a:endCxn id="144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79590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GGQiJToCAABD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7440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446" name="文本框 144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77440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SnL9UAAAAJAQAADwAAAAAAAAABACAAAAAiAAAAZHJzL2Rvd25yZXYueG1sUEsBAhQA&#10;FAAAAAgAh07iQGt4qapnAgAAyQQAAA4AAAAAAAAAAQAgAAAAJA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76825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447" name="文本框 144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76825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dqRbnWAAAACQEAAA8AAAAAAAAAAQAgAAAAIgAAAGRycy9kb3ducmV2LnhtbFBLAQIUABQA&#10;AAAIAIdO4kCR+29/ZAIAAMkEAAAOAAAAAAAAAAEAIAAAACU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7952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448" name="直接连接符 1448"/>
                <wp:cNvGraphicFramePr/>
                <a:graphic xmlns:a="http://schemas.openxmlformats.org/drawingml/2006/main">
                  <a:graphicData uri="http://schemas.microsoft.com/office/word/2010/wordprocessingShape">
                    <wps:wsp>
                      <wps:cNvCnPr>
                        <a:stCxn id="1447" idx="3"/>
                        <a:endCxn id="144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77952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BmK8X3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9692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449" name="直接箭头连接符 1449"/>
                <wp:cNvGraphicFramePr/>
                <a:graphic xmlns:a="http://schemas.openxmlformats.org/drawingml/2006/main">
                  <a:graphicData uri="http://schemas.microsoft.com/office/word/2010/wordprocessingShape">
                    <wps:wsp>
                      <wps:cNvCnPr>
                        <a:stCxn id="1447" idx="2"/>
                        <a:endCxn id="145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79692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1IPkLYAAAACQEAAA8AAAAAAAAAAQAgAAAAIgAAAGRycy9k&#10;b3ducmV2LnhtbFBLAQIUABQAAAAIAIdO4kAcrrkc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6928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450" name="文本框 145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76928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3my1HXAAAACQEAAA8AAAAAAAAAAQAgAAAAIgAAAGRycy9kb3ducmV2LnhtbFBLAQIU&#10;ABQAAAAIAIdO4kA39mqMZgIAAMk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8054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451" name="直接连接符 1451"/>
                <wp:cNvGraphicFramePr/>
                <a:graphic xmlns:a="http://schemas.openxmlformats.org/drawingml/2006/main">
                  <a:graphicData uri="http://schemas.microsoft.com/office/word/2010/wordprocessingShape">
                    <wps:wsp>
                      <wps:cNvCnPr>
                        <a:stCxn id="1450" idx="3"/>
                        <a:endCxn id="145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78054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W9n+zVAAAACgEAAA8AAAAA&#10;AAAAAQAgAAAAIgAAAGRycy9kb3ducmV2LnhtbFBLAQIUABQAAAAIAIdO4kAWQ0SqFwIAAA4EAAAO&#10;AAAAAAAAAAEAIAAAACQ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9795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452" name="直接箭头连接符 1452"/>
                <wp:cNvGraphicFramePr/>
                <a:graphic xmlns:a="http://schemas.openxmlformats.org/drawingml/2006/main">
                  <a:graphicData uri="http://schemas.microsoft.com/office/word/2010/wordprocessingShape">
                    <wps:wsp>
                      <wps:cNvCnPr>
                        <a:stCxn id="1450" idx="2"/>
                        <a:endCxn id="145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79795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BQ9n44xAgAAN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7542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453" name="文本框 145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77542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G3Oc51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0409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454" name="直接连接符 1454"/>
                <wp:cNvGraphicFramePr/>
                <a:graphic xmlns:a="http://schemas.openxmlformats.org/drawingml/2006/main">
                  <a:graphicData uri="http://schemas.microsoft.com/office/word/2010/wordprocessingShape">
                    <wps:wsp>
                      <wps:cNvCnPr>
                        <a:stCxn id="1456" idx="3"/>
                        <a:endCxn id="145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80409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IyX7+UcAgAA&#10;G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78156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455" name="直接连接符 1455"/>
                <wp:cNvGraphicFramePr/>
                <a:graphic xmlns:a="http://schemas.openxmlformats.org/drawingml/2006/main">
                  <a:graphicData uri="http://schemas.microsoft.com/office/word/2010/wordprocessingShape">
                    <wps:wsp>
                      <wps:cNvCnPr>
                        <a:stCxn id="1456" idx="3"/>
                        <a:endCxn id="145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78156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IH1qPYAAAADQEA&#10;AA8AAAAAAAAAAQAgAAAAIgAAAGRycy9kb3ducmV2LnhtbFBLAQIUABQAAAAIAIdO4kDAiMBFGgIA&#10;ABgEAAAOAAAAAAAAAAEAIAAAACcBAABkcnMvZTJvRG9jLnhtbFBLBQYAAAAABgAGAFkBAACzBQAA&#10;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77030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456" name="文本框 145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77030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A0mUor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98976" behindDoc="0" locked="0" layoutInCell="1" allowOverlap="1">
                <wp:simplePos x="0" y="0"/>
                <wp:positionH relativeFrom="column">
                  <wp:posOffset>2444115</wp:posOffset>
                </wp:positionH>
                <wp:positionV relativeFrom="paragraph">
                  <wp:posOffset>8589645</wp:posOffset>
                </wp:positionV>
                <wp:extent cx="24130" cy="313055"/>
                <wp:effectExtent l="43815" t="635" r="46355" b="10160"/>
                <wp:wrapNone/>
                <wp:docPr id="1457" name="直接箭头连接符 1457"/>
                <wp:cNvGraphicFramePr/>
                <a:graphic xmlns:a="http://schemas.openxmlformats.org/drawingml/2006/main">
                  <a:graphicData uri="http://schemas.microsoft.com/office/word/2010/wordprocessingShape">
                    <wps:wsp>
                      <wps:cNvCnPr>
                        <a:stCxn id="1456" idx="2"/>
                        <a:endCxn id="145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676.35pt;height:24.65pt;width:1.9pt;z-index:252798976;mso-width-relative:page;mso-height-relative:page;" filled="f" stroked="t" coordsize="21600,21600" o:gfxdata="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eBlp2gAAAA0BAAAPAAAAAAAAAAEAIAAAACIAAABkcnMv&#10;ZG93bnJldi54bWxQSwECFAAUAAAACACHTuJAFE6TMjoCAABEBAAADgAAAAAAAAABACAAAAAp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7644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458" name="文本框 145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77644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bbDm1gAAAAkBAAAPAAAAAAAAAAEAIAAAACIAAABkcnMvZG93bnJldi54bWxQSwECFAAU&#10;AAAACACHTuJAkhBlHG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77132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459" name="文本框 145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77132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YmnbNYAAAAJAQAADwAAAAAAAAABACAAAAAiAAAAZHJzL2Rvd25yZXYueG1sUEsB&#10;AhQAFAAAAAgAh07iQLD1HxV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83616" behindDoc="0" locked="0" layoutInCell="1" allowOverlap="1">
                <wp:simplePos x="0" y="0"/>
                <wp:positionH relativeFrom="column">
                  <wp:posOffset>3491865</wp:posOffset>
                </wp:positionH>
                <wp:positionV relativeFrom="paragraph">
                  <wp:posOffset>141605</wp:posOffset>
                </wp:positionV>
                <wp:extent cx="647700" cy="3175"/>
                <wp:effectExtent l="0" t="0" r="0" b="0"/>
                <wp:wrapNone/>
                <wp:docPr id="1460" name="直接连接符 1460"/>
                <wp:cNvGraphicFramePr/>
                <a:graphic xmlns:a="http://schemas.openxmlformats.org/drawingml/2006/main">
                  <a:graphicData uri="http://schemas.microsoft.com/office/word/2010/wordprocessingShape">
                    <wps:wsp>
                      <wps:cNvCnPr>
                        <a:stCxn id="1459" idx="3"/>
                        <a:endCxn id="145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1.15pt;height:0.25pt;width:51pt;z-index:252783616;mso-width-relative:page;mso-height-relative:page;" filled="f" stroked="t" coordsize="21600,21600" o:gfxdata="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bXYQzWAAAACQEAAA8AAAAA&#10;AAAAAQAgAAAAIgAAAGRycy9kb3ducmV2LnhtbFBLAQIUABQAAAAIAIdO4kCWiL7JFgIAAAwEAAAO&#10;AAAAAAAAAAEAIAAAACUBAABkcnMvZTJvRG9jLnhtbFBLBQYAAAAABgAGAFkBAACt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00000" behindDoc="0" locked="0" layoutInCell="1" allowOverlap="1">
                <wp:simplePos x="0" y="0"/>
                <wp:positionH relativeFrom="column">
                  <wp:posOffset>2430145</wp:posOffset>
                </wp:positionH>
                <wp:positionV relativeFrom="paragraph">
                  <wp:posOffset>157480</wp:posOffset>
                </wp:positionV>
                <wp:extent cx="13970" cy="396875"/>
                <wp:effectExtent l="47625" t="0" r="52705" b="3175"/>
                <wp:wrapNone/>
                <wp:docPr id="1461" name="直接箭头连接符 1461"/>
                <wp:cNvGraphicFramePr/>
                <a:graphic xmlns:a="http://schemas.openxmlformats.org/drawingml/2006/main">
                  <a:graphicData uri="http://schemas.microsoft.com/office/word/2010/wordprocessingShape">
                    <wps:wsp>
                      <wps:cNvCnPr>
                        <a:stCxn id="1459" idx="2"/>
                        <a:endCxn id="1463" idx="0"/>
                      </wps:cNvCnPr>
                      <wps:spPr>
                        <a:xfrm flipH="1">
                          <a:off x="3366135" y="5911215"/>
                          <a:ext cx="13970" cy="396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2.4pt;height:31.25pt;width:1.1pt;z-index:252800000;mso-width-relative:page;mso-height-relative:page;" filled="f" stroked="t" coordsize="21600,21600" o:gfxdata="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dN+qTYAAAACQEAAA8AAAAAAAAAAQAgAAAAIgAAAGRy&#10;cy9kb3ducmV2LnhtbFBLAQIUABQAAAAIAIdO4kArqY77PgIAAEQEAAAOAAAAAAAAAAEAIAAAACcB&#10;AABkcnMvZTJvRG9jLnhtbFBLBQYAAAAABgAGAFkBAADX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7747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462" name="文本框 146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77747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n0yIaW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77235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463" name="文本框 146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77235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2fybWAAAACQEAAA8AAAAAAAAAAQAgAAAAIgAAAGRycy9kb3ducmV2LnhtbFBLAQIU&#10;ABQAAAAIAIdO4kDniGW0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8259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464" name="直接连接符 1464"/>
                <wp:cNvGraphicFramePr/>
                <a:graphic xmlns:a="http://schemas.openxmlformats.org/drawingml/2006/main">
                  <a:graphicData uri="http://schemas.microsoft.com/office/word/2010/wordprocessingShape">
                    <wps:wsp>
                      <wps:cNvCnPr>
                        <a:stCxn id="1463" idx="3"/>
                        <a:endCxn id="146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78259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DkTDPOFg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5EwzzhYCAAAN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0102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465" name="直接箭头连接符 1465"/>
                <wp:cNvGraphicFramePr/>
                <a:graphic xmlns:a="http://schemas.openxmlformats.org/drawingml/2006/main">
                  <a:graphicData uri="http://schemas.microsoft.com/office/word/2010/wordprocessingShape">
                    <wps:wsp>
                      <wps:cNvCnPr>
                        <a:stCxn id="1463" idx="2"/>
                        <a:endCxn id="146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80102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LE+jHw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8771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466" name="文本框 146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78771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BX87G6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78566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467" name="文本框 146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78566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GFOzF1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9283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468" name="直接连接符 1468"/>
                <wp:cNvGraphicFramePr/>
                <a:graphic xmlns:a="http://schemas.openxmlformats.org/drawingml/2006/main">
                  <a:graphicData uri="http://schemas.microsoft.com/office/word/2010/wordprocessingShape">
                    <wps:wsp>
                      <wps:cNvCnPr>
                        <a:stCxn id="1466" idx="3"/>
                        <a:endCxn id="147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79283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ORNajXAAAACQEA&#10;AA8AAAAAAAAAAQAgAAAAIgAAAGRycy9kb3ducmV2LnhtbFBLAQIUABQAAAAIAIdO4kCNjyOIGwIA&#10;AA4EAAAOAAAAAAAAAAEAIAAAACY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0204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469" name="直接箭头连接符 1469"/>
                <wp:cNvGraphicFramePr/>
                <a:graphic xmlns:a="http://schemas.openxmlformats.org/drawingml/2006/main">
                  <a:graphicData uri="http://schemas.microsoft.com/office/word/2010/wordprocessingShape">
                    <wps:wsp>
                      <wps:cNvCnPr>
                        <a:stCxn id="1466" idx="2"/>
                        <a:endCxn id="147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80204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MxaGM88AgAAQ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79078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470" name="文本框 147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79078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2x4j/UAAAACAEAAA8AAAAAAAAAAQAgAAAAIgAAAGRycy9kb3ducmV2LnhtbFBLAQIU&#10;ABQAAAAIAIdO4kCkvPUpaQIAAMkEAAAOAAAAAAAAAAEAIAAAACM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9385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471" name="直接连接符 1471"/>
                <wp:cNvGraphicFramePr/>
                <a:graphic xmlns:a="http://schemas.openxmlformats.org/drawingml/2006/main">
                  <a:graphicData uri="http://schemas.microsoft.com/office/word/2010/wordprocessingShape">
                    <wps:wsp>
                      <wps:cNvCnPr>
                        <a:stCxn id="147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79385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2XMirUAAAACAEAAA8AAAAAAAAA&#10;AQAgAAAAIgAAAGRycy9kb3ducmV2LnhtbFBLAQIUABQAAAAIAIdO4kAs8eRUFQIAAPsDAAAOAAAA&#10;AAAAAAEAIAAAACMBAABkcnMvZTJvRG9jLnhtbFBLBQYAAAAABgAGAFkBAACq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78873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472" name="文本框 147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both"/>
                              <w:rPr>
                                <w:rFonts w:hint="eastAsia"/>
                                <w:sz w:val="28"/>
                                <w:szCs w:val="28"/>
                                <w:lang w:eastAsia="zh-CN"/>
                              </w:rPr>
                            </w:pPr>
                            <w:r>
                              <w:rPr>
                                <w:rFonts w:hint="eastAsia"/>
                                <w:lang w:eastAsia="zh-CN"/>
                              </w:rPr>
                              <w:t>资金兑付给</w:t>
                            </w:r>
                            <w:r>
                              <w:rPr>
                                <w:rFonts w:hint="eastAsia" w:cs="Times New Roman"/>
                                <w:lang w:eastAsia="zh-CN"/>
                              </w:rPr>
                              <w:t>涉农主体</w:t>
                            </w:r>
                          </w:p>
                          <w:p>
                            <w:pPr>
                              <w:jc w:val="center"/>
                              <w:rPr>
                                <w:rFonts w:hint="eastAsia" w:cs="Times New Roma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78873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AP0TjEZQIAAMk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both"/>
                        <w:rPr>
                          <w:rFonts w:hint="eastAsia"/>
                          <w:sz w:val="28"/>
                          <w:szCs w:val="28"/>
                          <w:lang w:eastAsia="zh-CN"/>
                        </w:rPr>
                      </w:pPr>
                      <w:r>
                        <w:rPr>
                          <w:rFonts w:hint="eastAsia"/>
                          <w:lang w:eastAsia="zh-CN"/>
                        </w:rPr>
                        <w:t>资金兑付给</w:t>
                      </w:r>
                      <w:r>
                        <w:rPr>
                          <w:rFonts w:hint="eastAsia" w:cs="Times New Roman"/>
                          <w:lang w:eastAsia="zh-CN"/>
                        </w:rPr>
                        <w:t>涉农主体</w:t>
                      </w:r>
                    </w:p>
                    <w:p>
                      <w:pPr>
                        <w:jc w:val="center"/>
                        <w:rPr>
                          <w:rFonts w:hint="eastAsia" w:cs="Times New Roman"/>
                          <w:lang w:eastAsia="zh-CN"/>
                        </w:rPr>
                      </w:pP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0307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473" name="直接箭头连接符 1473"/>
                <wp:cNvGraphicFramePr/>
                <a:graphic xmlns:a="http://schemas.openxmlformats.org/drawingml/2006/main">
                  <a:graphicData uri="http://schemas.microsoft.com/office/word/2010/wordprocessingShape">
                    <wps:wsp>
                      <wps:cNvCnPr>
                        <a:stCxn id="1472" idx="2"/>
                        <a:endCxn id="147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80307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Dgc5CC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78668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474" name="文本框 147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78668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BTBH1J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eastAsia="zh-CN"/>
        </w:rPr>
      </w:pPr>
      <w:r>
        <w:rPr>
          <w:color w:val="auto"/>
          <w:sz w:val="24"/>
          <w:szCs w:val="24"/>
        </w:rPr>
        <mc:AlternateContent>
          <mc:Choice Requires="wps">
            <w:drawing>
              <wp:anchor distT="0" distB="0" distL="114300" distR="114300" simplePos="0" relativeHeight="25279180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475" name="文本框 147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79180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8bAsu1gAAAAkBAAAPAAAAAAAAAAEAIAAAACIAAABkcnMvZG93bnJldi54bWxQSwECFAAU&#10;AAAACACHTuJA3QG2V2UCAADJ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78976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476" name="文本框 147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78976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3wE81QAAAAkBAAAPAAAAAAAAAAEAIAAAACIAAABkcnMvZG93bnJldi54bWxQSwECFAAUAAAA&#10;CACHTuJA84WUg2MCAADJBAAADgAAAAAAAAABACAAAAAkAQAAZHJzL2Uyb0RvYy54bWxQSwUGAAAA&#10;AAYABgBZAQAA+Q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r>
        <w:rPr>
          <w:color w:val="auto"/>
          <w:sz w:val="24"/>
          <w:szCs w:val="24"/>
        </w:rPr>
        <mc:AlternateContent>
          <mc:Choice Requires="wps">
            <w:drawing>
              <wp:anchor distT="0" distB="0" distL="114300" distR="114300" simplePos="0" relativeHeight="25279488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477" name="直接连接符 1477"/>
                <wp:cNvGraphicFramePr/>
                <a:graphic xmlns:a="http://schemas.openxmlformats.org/drawingml/2006/main">
                  <a:graphicData uri="http://schemas.microsoft.com/office/word/2010/wordprocessingShape">
                    <wps:wsp>
                      <wps:cNvCnPr>
                        <a:stCxn id="1476" idx="3"/>
                        <a:endCxn id="147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79488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pdLx3RUCAAAN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eastAsia="zh-CN"/>
        </w:rPr>
      </w:pPr>
    </w:p>
    <w:p>
      <w:pPr>
        <w:numPr>
          <w:ilvl w:val="0"/>
          <w:numId w:val="0"/>
        </w:numPr>
        <w:jc w:val="both"/>
        <w:rPr>
          <w:rFonts w:hint="eastAsia" w:ascii="黑体" w:hAnsi="黑体" w:eastAsia="黑体" w:cs="黑体"/>
          <w:b/>
          <w:bCs/>
          <w:color w:val="auto"/>
          <w:sz w:val="36"/>
          <w:szCs w:val="36"/>
          <w:lang w:eastAsia="zh-CN"/>
        </w:rPr>
      </w:pPr>
    </w:p>
    <w:p>
      <w:pPr>
        <w:jc w:val="center"/>
        <w:rPr>
          <w:rFonts w:hint="eastAsia" w:ascii="方正小标宋_GBK" w:hAnsi="方正小标宋_GBK" w:eastAsia="方正小标宋_GBK" w:cs="方正小标宋_GBK"/>
          <w:b w:val="0"/>
          <w:bCs w:val="0"/>
          <w:color w:val="auto"/>
          <w:sz w:val="44"/>
          <w:szCs w:val="44"/>
          <w:lang w:eastAsia="zh-CN"/>
        </w:rPr>
      </w:pPr>
      <w:r>
        <w:rPr>
          <w:rFonts w:hint="eastAsia" w:ascii="方正小标宋_GBK" w:hAnsi="方正小标宋_GBK" w:eastAsia="方正小标宋_GBK" w:cs="方正小标宋_GBK"/>
          <w:b w:val="0"/>
          <w:bCs w:val="0"/>
          <w:color w:val="auto"/>
          <w:sz w:val="44"/>
          <w:szCs w:val="44"/>
          <w:lang w:val="en-US" w:eastAsia="zh-CN"/>
        </w:rPr>
        <w:t>21.</w:t>
      </w:r>
      <w:r>
        <w:rPr>
          <w:rFonts w:hint="eastAsia" w:ascii="方正小标宋_GBK" w:hAnsi="方正小标宋_GBK" w:eastAsia="方正小标宋_GBK" w:cs="方正小标宋_GBK"/>
          <w:b w:val="0"/>
          <w:bCs w:val="0"/>
          <w:color w:val="auto"/>
          <w:sz w:val="44"/>
          <w:szCs w:val="44"/>
          <w:lang w:eastAsia="zh-CN"/>
        </w:rPr>
        <w:t>高标准农田建设项目新型经营主体先建后补管理办法优惠政策</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（三）发布层级：县级</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（六）有效期：长期</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（七）兑现对象：新型经营主体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（八）申报条件：管理部门组织验收合格</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（九）申报时限：随时申报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（十）兑现标准：按照文件规定执行</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（十一）兑现方式：快申快享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（十二）兑现时限：集中兑现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（十四）办理部门（单位）及咨询电话：农业农村局0832-3951941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（十五）政策依据：隆农发〔2022〕67号关于印发隆昌市高标准农田建设项目新型经营主体先建后补管理办法（试行）的通知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（一）前期开工资料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（二）监理、施工管理资料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（三）设计变更资料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（四）验收报告、验收鉴定书及竣工图</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（五）项目建设前、中、后图像资料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（六）项目结算资料</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1.材料要求：项目结算须由项目单位委托有资质中介机构进行结算审核</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（七）建成后管护机制</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1.材料要求：内容真实、完整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2.审查要点：内容真实、完整</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3.样本样表：无</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问：申报主体及条件。</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答：“先建后补”项目原则上专业大户、家庭农场、农民合作社、涉农企业、村集体经济组织等可作为实施主体进行申报。上述新型农业经营主体应经工商登记注册或有关部门认定，并实际运行2年（含2年）以上 经营状况良好，具备必要的项目建设、筹资投劳、经营管理能力。</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p>
    <w:p>
      <w:pPr>
        <w:rPr>
          <w:rFonts w:hint="eastAsia"/>
          <w:color w:val="auto"/>
          <w:sz w:val="24"/>
          <w:szCs w:val="24"/>
          <w:lang w:val="en-US" w:eastAsia="zh-CN"/>
        </w:rPr>
      </w:pPr>
    </w:p>
    <w:p>
      <w:pPr>
        <w:pStyle w:val="8"/>
        <w:rPr>
          <w:rFonts w:hint="eastAsia"/>
          <w:lang w:val="en-US" w:eastAsia="zh-CN"/>
        </w:rPr>
      </w:pPr>
    </w:p>
    <w:p>
      <w:pPr>
        <w:pStyle w:val="7"/>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三、兑现流程图</w:t>
      </w:r>
    </w:p>
    <w:p>
      <w:pPr>
        <w:keepNext w:val="0"/>
        <w:keepLines w:val="0"/>
        <w:pageBreakBefore w:val="0"/>
        <w:widowControl w:val="0"/>
        <w:numPr>
          <w:ilvl w:val="0"/>
          <w:numId w:val="0"/>
        </w:numPr>
        <w:kinsoku/>
        <w:overflowPunct/>
        <w:topLinePunct w:val="0"/>
        <w:autoSpaceDE/>
        <w:autoSpaceDN/>
        <w:bidi w:val="0"/>
        <w:spacing w:line="560" w:lineRule="exact"/>
        <w:ind w:firstLine="420"/>
        <w:textAlignment w:val="auto"/>
        <w:rPr>
          <w:rFonts w:hint="eastAsia" w:ascii="仿宋_GB2312" w:hAnsi="仿宋_GB2312" w:eastAsia="仿宋_GB2312" w:cs="仿宋_GB2312"/>
          <w:color w:val="auto"/>
          <w:sz w:val="24"/>
          <w:szCs w:val="24"/>
          <w:lang w:val="en-US" w:eastAsia="zh-CN"/>
        </w:rPr>
      </w:pPr>
      <w:r>
        <w:rPr>
          <w:color w:val="auto"/>
          <w:sz w:val="24"/>
          <w:szCs w:val="24"/>
        </w:rPr>
        <mc:AlternateContent>
          <mc:Choice Requires="wps">
            <w:drawing>
              <wp:anchor distT="0" distB="0" distL="114300" distR="114300" simplePos="0" relativeHeight="252806144" behindDoc="0" locked="0" layoutInCell="1" allowOverlap="1">
                <wp:simplePos x="0" y="0"/>
                <wp:positionH relativeFrom="column">
                  <wp:posOffset>1415415</wp:posOffset>
                </wp:positionH>
                <wp:positionV relativeFrom="paragraph">
                  <wp:posOffset>182245</wp:posOffset>
                </wp:positionV>
                <wp:extent cx="2085975" cy="314325"/>
                <wp:effectExtent l="4445" t="4445" r="5080" b="5080"/>
                <wp:wrapNone/>
                <wp:docPr id="1478" name="文本框 1478"/>
                <wp:cNvGraphicFramePr/>
                <a:graphic xmlns:a="http://schemas.openxmlformats.org/drawingml/2006/main">
                  <a:graphicData uri="http://schemas.microsoft.com/office/word/2010/wordprocessingShape">
                    <wps:wsp>
                      <wps:cNvSpPr txBox="1"/>
                      <wps:spPr>
                        <a:xfrm>
                          <a:off x="2656205" y="5290820"/>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工作流程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14.35pt;height:24.75pt;width:164.25pt;z-index:252806144;mso-width-relative:page;mso-height-relative:page;" fillcolor="#FFFFFF [3201]" filled="t" stroked="t" coordsize="21600,21600" o:gfxdata="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d1pZHXAAAACQEAAA8AAAAAAAAAAQAgAAAAIgAAAGRycy9kb3ducmV2LnhtbFBLAQIU&#10;ABQAAAAIAIdO4kBEQzYLZgIAAMk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工作流程</w:t>
                      </w:r>
                    </w:p>
                  </w:txbxContent>
                </v:textbox>
              </v:shape>
            </w:pict>
          </mc:Fallback>
        </mc:AlternateContent>
      </w:r>
      <w:r>
        <w:rPr>
          <w:color w:val="auto"/>
          <w:sz w:val="24"/>
          <w:szCs w:val="24"/>
        </w:rPr>
        <mc:AlternateContent>
          <mc:Choice Requires="wps">
            <w:drawing>
              <wp:anchor distT="0" distB="0" distL="114300" distR="114300" simplePos="0" relativeHeight="252807168" behindDoc="0" locked="0" layoutInCell="1" allowOverlap="1">
                <wp:simplePos x="0" y="0"/>
                <wp:positionH relativeFrom="column">
                  <wp:posOffset>4177665</wp:posOffset>
                </wp:positionH>
                <wp:positionV relativeFrom="paragraph">
                  <wp:posOffset>156845</wp:posOffset>
                </wp:positionV>
                <wp:extent cx="1666240" cy="323850"/>
                <wp:effectExtent l="4445" t="4445" r="5715" b="14605"/>
                <wp:wrapNone/>
                <wp:docPr id="1479" name="文本框 1479"/>
                <wp:cNvGraphicFramePr/>
                <a:graphic xmlns:a="http://schemas.openxmlformats.org/drawingml/2006/main">
                  <a:graphicData uri="http://schemas.microsoft.com/office/word/2010/wordprocessingShape">
                    <wps:wsp>
                      <wps:cNvSpPr txBox="1"/>
                      <wps:spPr>
                        <a:xfrm>
                          <a:off x="5275580" y="5290820"/>
                          <a:ext cx="166624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实施主体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95pt;margin-top:12.35pt;height:25.5pt;width:131.2pt;z-index:252807168;mso-width-relative:page;mso-height-relative:page;" fillcolor="#FFFFFF [3201]" filled="t" stroked="t" coordsize="21600,21600" o:gfxdata="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Em92dcAAAAJAQAADwAAAAAAAAABACAAAAAiAAAAZHJzL2Rvd25yZXYueG1sUEsBAhQA&#10;FAAAAAgAh07iQJT4gW1lAgAAyQQAAA4AAAAAAAAAAQAgAAAAJg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实施主体</w:t>
                      </w:r>
                    </w:p>
                  </w:txbxContent>
                </v:textbox>
              </v:shape>
            </w:pict>
          </mc:Fallback>
        </mc:AlternateContent>
      </w:r>
      <w:r>
        <w:rPr>
          <w:color w:val="auto"/>
          <w:sz w:val="24"/>
          <w:szCs w:val="24"/>
        </w:rPr>
        <mc:AlternateContent>
          <mc:Choice Requires="wps">
            <w:drawing>
              <wp:anchor distT="0" distB="0" distL="114300" distR="114300" simplePos="0" relativeHeight="252805120" behindDoc="0" locked="0" layoutInCell="1" allowOverlap="1">
                <wp:simplePos x="0" y="0"/>
                <wp:positionH relativeFrom="column">
                  <wp:posOffset>186690</wp:posOffset>
                </wp:positionH>
                <wp:positionV relativeFrom="paragraph">
                  <wp:posOffset>163830</wp:posOffset>
                </wp:positionV>
                <wp:extent cx="781050" cy="314325"/>
                <wp:effectExtent l="4445" t="4445" r="14605" b="5080"/>
                <wp:wrapNone/>
                <wp:docPr id="1480" name="文本框 1480"/>
                <wp:cNvGraphicFramePr/>
                <a:graphic xmlns:a="http://schemas.openxmlformats.org/drawingml/2006/main">
                  <a:graphicData uri="http://schemas.microsoft.com/office/word/2010/wordprocessingShape">
                    <wps:wsp>
                      <wps:cNvSpPr txBox="1"/>
                      <wps:spPr>
                        <a:xfrm>
                          <a:off x="1094105" y="5262245"/>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jc w:val="both"/>
                              <w:rPr>
                                <w:rFonts w:hint="eastAsia" w:eastAsia="宋体"/>
                                <w:lang w:eastAsia="zh-CN"/>
                              </w:rPr>
                            </w:pPr>
                            <w:r>
                              <w:rPr>
                                <w:rFonts w:hint="eastAsia"/>
                                <w:lang w:eastAsia="zh-CN"/>
                              </w:rPr>
                              <w:t>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2.9pt;height:24.75pt;width:61.5pt;z-index:252805120;mso-width-relative:page;mso-height-relative:page;" fillcolor="#FFFFFF [3201]" filled="t" stroked="t" coordsize="21600,21600" o:gfxdata="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5s1bVAAAACAEAAA8AAAAAAAAAAQAgAAAAIgAAAGRycy9kb3ducmV2LnhtbFBLAQIUABQA&#10;AAAIAIdO4kDD1GpOZQIAAMgEAAAOAAAAAAAAAAEAIAAAACQBAABkcnMvZTJvRG9jLnhtbFBLBQYA&#10;AAAABgAGAFkBAAD7BQAAAAA=&#10;">
                <v:fill on="t" focussize="0,0"/>
                <v:stroke weight="0.5pt" color="#000000 [3204]" joinstyle="round"/>
                <v:imagedata o:title=""/>
                <o:lock v:ext="edit" aspectratio="f"/>
                <v:textbox>
                  <w:txbxContent>
                    <w:p>
                      <w:pPr>
                        <w:ind w:firstLine="210" w:firstLineChars="100"/>
                        <w:jc w:val="both"/>
                        <w:rPr>
                          <w:rFonts w:hint="eastAsia" w:eastAsia="宋体"/>
                          <w:lang w:eastAsia="zh-CN"/>
                        </w:rPr>
                      </w:pPr>
                      <w:r>
                        <w:rPr>
                          <w:rFonts w:hint="eastAsia"/>
                          <w:lang w:eastAsia="zh-CN"/>
                        </w:rPr>
                        <w:t>阶段</w:t>
                      </w: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25600" behindDoc="0" locked="0" layoutInCell="1" allowOverlap="1">
                <wp:simplePos x="0" y="0"/>
                <wp:positionH relativeFrom="column">
                  <wp:posOffset>186690</wp:posOffset>
                </wp:positionH>
                <wp:positionV relativeFrom="paragraph">
                  <wp:posOffset>27305</wp:posOffset>
                </wp:positionV>
                <wp:extent cx="828675" cy="4543425"/>
                <wp:effectExtent l="4445" t="4445" r="5080" b="5080"/>
                <wp:wrapNone/>
                <wp:docPr id="1481" name="文本框 1481"/>
                <wp:cNvGraphicFramePr/>
                <a:graphic xmlns:a="http://schemas.openxmlformats.org/drawingml/2006/main">
                  <a:graphicData uri="http://schemas.microsoft.com/office/word/2010/wordprocessingShape">
                    <wps:wsp>
                      <wps:cNvSpPr txBox="1"/>
                      <wps:spPr>
                        <a:xfrm>
                          <a:off x="1122680" y="2291080"/>
                          <a:ext cx="828675" cy="454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15pt;height:357.75pt;width:65.25pt;z-index:252825600;mso-width-relative:page;mso-height-relative:page;" fillcolor="#FFFFFF [3201]" filled="t" stroked="t" coordsize="21600,21600" o:gfxdata="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LsVrWAAAACAEAAA8AAAAAAAAAAQAgAAAAIgAAAGRycy9kb3ducmV2LnhtbFBLAQIU&#10;ABQAAAAIAIdO4kAdglbqZwIAAMk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资金审核阶段</w:t>
                      </w:r>
                    </w:p>
                  </w:txbxContent>
                </v:textbox>
              </v:shape>
            </w:pict>
          </mc:Fallback>
        </mc:AlternateContent>
      </w:r>
      <w:r>
        <w:rPr>
          <w:color w:val="auto"/>
          <w:sz w:val="24"/>
          <w:szCs w:val="24"/>
        </w:rPr>
        <mc:AlternateContent>
          <mc:Choice Requires="wps">
            <w:drawing>
              <wp:anchor distT="0" distB="0" distL="114300" distR="114300" simplePos="0" relativeHeight="252814336" behindDoc="0" locked="0" layoutInCell="1" allowOverlap="1">
                <wp:simplePos x="0" y="0"/>
                <wp:positionH relativeFrom="column">
                  <wp:posOffset>4168140</wp:posOffset>
                </wp:positionH>
                <wp:positionV relativeFrom="paragraph">
                  <wp:posOffset>56515</wp:posOffset>
                </wp:positionV>
                <wp:extent cx="1704340" cy="418465"/>
                <wp:effectExtent l="4445" t="4445" r="5715" b="15240"/>
                <wp:wrapNone/>
                <wp:docPr id="1482" name="文本框 1482"/>
                <wp:cNvGraphicFramePr/>
                <a:graphic xmlns:a="http://schemas.openxmlformats.org/drawingml/2006/main">
                  <a:graphicData uri="http://schemas.microsoft.com/office/word/2010/wordprocessingShape">
                    <wps:wsp>
                      <wps:cNvSpPr txBox="1"/>
                      <wps:spPr>
                        <a:xfrm>
                          <a:off x="5285105" y="6028055"/>
                          <a:ext cx="170434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新型经营主体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45pt;height:32.95pt;width:134.2pt;z-index:252814336;mso-width-relative:page;mso-height-relative:page;" fillcolor="#FFFFFF [3201]" filled="t" stroked="t" coordsize="21600,21600" o:gfxdata="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d2xRtYAAAAIAQAADwAAAAAAAAABACAAAAAiAAAAZHJzL2Rvd25yZXYueG1sUEsB&#10;AhQAFAAAAAgAh07iQF/azqF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新型经营主体</w:t>
                      </w:r>
                    </w:p>
                  </w:txbxContent>
                </v:textbox>
              </v:shape>
            </w:pict>
          </mc:Fallback>
        </mc:AlternateContent>
      </w:r>
      <w:r>
        <w:rPr>
          <w:color w:val="auto"/>
          <w:sz w:val="24"/>
          <w:szCs w:val="24"/>
        </w:rPr>
        <mc:AlternateContent>
          <mc:Choice Requires="wps">
            <w:drawing>
              <wp:anchor distT="0" distB="0" distL="114300" distR="114300" simplePos="0" relativeHeight="252808192" behindDoc="0" locked="0" layoutInCell="1" allowOverlap="1">
                <wp:simplePos x="0" y="0"/>
                <wp:positionH relativeFrom="column">
                  <wp:posOffset>1443990</wp:posOffset>
                </wp:positionH>
                <wp:positionV relativeFrom="paragraph">
                  <wp:posOffset>48260</wp:posOffset>
                </wp:positionV>
                <wp:extent cx="2094230" cy="456565"/>
                <wp:effectExtent l="4445" t="5080" r="15875" b="14605"/>
                <wp:wrapNone/>
                <wp:docPr id="1483" name="文本框 1483"/>
                <wp:cNvGraphicFramePr/>
                <a:graphic xmlns:a="http://schemas.openxmlformats.org/drawingml/2006/main">
                  <a:graphicData uri="http://schemas.microsoft.com/office/word/2010/wordprocessingShape">
                    <wps:wsp>
                      <wps:cNvSpPr txBox="1"/>
                      <wps:spPr>
                        <a:xfrm>
                          <a:off x="2656205" y="5970905"/>
                          <a:ext cx="209423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3.8pt;height:35.95pt;width:164.9pt;z-index:252808192;mso-width-relative:page;mso-height-relative:page;" fillcolor="#FFFFFF [3201]" filled="t" stroked="t" coordsize="21600,21600" o:gfxdata="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k5/fVAAAACAEAAA8AAAAAAAAAAQAgAAAAIgAAAGRycy9kb3ducmV2LnhtbFBLAQIU&#10;ABQAAAAIAIdO4kC4DJsJ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提交申请</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19456" behindDoc="0" locked="0" layoutInCell="1" allowOverlap="1">
                <wp:simplePos x="0" y="0"/>
                <wp:positionH relativeFrom="column">
                  <wp:posOffset>3538220</wp:posOffset>
                </wp:positionH>
                <wp:positionV relativeFrom="paragraph">
                  <wp:posOffset>67945</wp:posOffset>
                </wp:positionV>
                <wp:extent cx="629920" cy="10795"/>
                <wp:effectExtent l="0" t="6350" r="17780" b="11430"/>
                <wp:wrapNone/>
                <wp:docPr id="1484" name="直接连接符 1484"/>
                <wp:cNvGraphicFramePr/>
                <a:graphic xmlns:a="http://schemas.openxmlformats.org/drawingml/2006/main">
                  <a:graphicData uri="http://schemas.microsoft.com/office/word/2010/wordprocessingShape">
                    <wps:wsp>
                      <wps:cNvCnPr>
                        <a:stCxn id="1483" idx="3"/>
                        <a:endCxn id="1482" idx="1"/>
                      </wps:cNvCnPr>
                      <wps:spPr>
                        <a:xfrm flipV="1">
                          <a:off x="4474210" y="2453640"/>
                          <a:ext cx="629920" cy="107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6pt;margin-top:5.35pt;height:0.85pt;width:49.6pt;z-index:252819456;mso-width-relative:page;mso-height-relative:page;" filled="f" stroked="t" coordsize="21600,21600" o:gfxdata="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Y/AzVAAAACQEAAA8A&#10;AAAAAAAAAQAgAAAAIgAAAGRycy9kb3ducmV2LnhtbFBLAQIUABQAAAAIAIdO4kAM0t1UGgIAABcE&#10;AAAOAAAAAAAAAAEAIAAAACQBAABkcnMvZTJvRG9jLnhtbFBLBQYAAAAABgAGAFkBAACwBQ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36864" behindDoc="0" locked="0" layoutInCell="1" allowOverlap="1">
                <wp:simplePos x="0" y="0"/>
                <wp:positionH relativeFrom="column">
                  <wp:posOffset>2482850</wp:posOffset>
                </wp:positionH>
                <wp:positionV relativeFrom="paragraph">
                  <wp:posOffset>108585</wp:posOffset>
                </wp:positionV>
                <wp:extent cx="8255" cy="381635"/>
                <wp:effectExtent l="48895" t="0" r="57150" b="18415"/>
                <wp:wrapNone/>
                <wp:docPr id="1485" name="直接箭头连接符 1485"/>
                <wp:cNvGraphicFramePr/>
                <a:graphic xmlns:a="http://schemas.openxmlformats.org/drawingml/2006/main">
                  <a:graphicData uri="http://schemas.microsoft.com/office/word/2010/wordprocessingShape">
                    <wps:wsp>
                      <wps:cNvCnPr>
                        <a:stCxn id="1483" idx="2"/>
                        <a:endCxn id="1487" idx="0"/>
                      </wps:cNvCnPr>
                      <wps:spPr>
                        <a:xfrm flipH="1">
                          <a:off x="3418840" y="2692400"/>
                          <a:ext cx="8255" cy="381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5pt;margin-top:8.55pt;height:30.05pt;width:0.65pt;z-index:252836864;mso-width-relative:page;mso-height-relative:page;" filled="f" stroked="t" coordsize="21600,21600" o:gfxdata="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Y68i1wAAAAkBAAAPAAAAAAAAAAEAIAAAACIAAABkcnMvZG93&#10;bnJldi54bWxQSwECFAAUAAAACACHTuJAlSydODoCAABDBAAADgAAAAAAAAABACAAAAAmAQAAZHJz&#10;L2Uyb0RvYy54bWxQSwUGAAAAAAYABgBZAQAA0g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15360" behindDoc="0" locked="0" layoutInCell="1" allowOverlap="1">
                <wp:simplePos x="0" y="0"/>
                <wp:positionH relativeFrom="column">
                  <wp:posOffset>4149090</wp:posOffset>
                </wp:positionH>
                <wp:positionV relativeFrom="paragraph">
                  <wp:posOffset>102235</wp:posOffset>
                </wp:positionV>
                <wp:extent cx="1714500" cy="419735"/>
                <wp:effectExtent l="4445" t="4445" r="14605" b="13970"/>
                <wp:wrapNone/>
                <wp:docPr id="1486" name="文本框 1486"/>
                <wp:cNvGraphicFramePr/>
                <a:graphic xmlns:a="http://schemas.openxmlformats.org/drawingml/2006/main">
                  <a:graphicData uri="http://schemas.microsoft.com/office/word/2010/wordprocessingShape">
                    <wps:wsp>
                      <wps:cNvSpPr txBox="1"/>
                      <wps:spPr>
                        <a:xfrm>
                          <a:off x="5256530" y="6485255"/>
                          <a:ext cx="1714500" cy="419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7pt;margin-top:8.05pt;height:33.05pt;width:135pt;z-index:252815360;mso-width-relative:page;mso-height-relative:page;" fillcolor="#FFFFFF [3201]" filled="t" stroked="t" coordsize="21600,21600" o:gfxdata="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xKcv1QAAAAkBAAAPAAAAAAAAAAEAIAAAACIAAABkcnMvZG93bnJldi54bWxQSwECFAAU&#10;AAAACACHTuJApOIvBG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809216" behindDoc="0" locked="0" layoutInCell="1" allowOverlap="1">
                <wp:simplePos x="0" y="0"/>
                <wp:positionH relativeFrom="column">
                  <wp:posOffset>1424940</wp:posOffset>
                </wp:positionH>
                <wp:positionV relativeFrom="paragraph">
                  <wp:posOffset>93980</wp:posOffset>
                </wp:positionV>
                <wp:extent cx="2115820" cy="476250"/>
                <wp:effectExtent l="4445" t="4445" r="13335" b="14605"/>
                <wp:wrapNone/>
                <wp:docPr id="1487" name="文本框 1487"/>
                <wp:cNvGraphicFramePr/>
                <a:graphic xmlns:a="http://schemas.openxmlformats.org/drawingml/2006/main">
                  <a:graphicData uri="http://schemas.microsoft.com/office/word/2010/wordprocessingShape">
                    <wps:wsp>
                      <wps:cNvSpPr txBox="1"/>
                      <wps:spPr>
                        <a:xfrm>
                          <a:off x="2665730" y="6437630"/>
                          <a:ext cx="21158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pt;margin-top:7.4pt;height:37.5pt;width:166.6pt;z-index:252809216;mso-width-relative:page;mso-height-relative:page;" fillcolor="#FFFFFF [3201]" filled="t" stroked="t" coordsize="21600,21600" o:gfxdata="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akW51gAAAAkBAAAPAAAAAAAAAAEAIAAAACIAAABkcnMvZG93bnJldi54bWxQSwECFAAU&#10;AAAACACHTuJAXmHp0WUCAADJ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受理申请，分类转办</w:t>
                      </w:r>
                    </w:p>
                    <w:p>
                      <w:pPr>
                        <w:jc w:val="center"/>
                        <w:rPr>
                          <w:rFonts w:hint="eastAsia" w:eastAsia="宋体"/>
                          <w:lang w:eastAsia="zh-CN"/>
                        </w:rPr>
                      </w:pPr>
                      <w:r>
                        <w:rPr>
                          <w:rFonts w:hint="eastAsia"/>
                          <w:lang w:eastAsia="zh-CN"/>
                        </w:rPr>
                        <w:t>（</w:t>
                      </w:r>
                      <w:r>
                        <w:rPr>
                          <w:rFonts w:hint="eastAsia"/>
                          <w:lang w:val="en-US" w:eastAsia="zh-CN"/>
                        </w:rPr>
                        <w:t>1个工作日</w:t>
                      </w:r>
                      <w:r>
                        <w:rPr>
                          <w:rFonts w:hint="eastAsia"/>
                          <w:lang w:eastAsia="zh-CN"/>
                        </w:rPr>
                        <w:t>）</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20480" behindDoc="0" locked="0" layoutInCell="1" allowOverlap="1">
                <wp:simplePos x="0" y="0"/>
                <wp:positionH relativeFrom="column">
                  <wp:posOffset>3540760</wp:posOffset>
                </wp:positionH>
                <wp:positionV relativeFrom="paragraph">
                  <wp:posOffset>114300</wp:posOffset>
                </wp:positionV>
                <wp:extent cx="608330" cy="19685"/>
                <wp:effectExtent l="0" t="6350" r="1270" b="12065"/>
                <wp:wrapNone/>
                <wp:docPr id="1488" name="直接连接符 1488"/>
                <wp:cNvGraphicFramePr/>
                <a:graphic xmlns:a="http://schemas.openxmlformats.org/drawingml/2006/main">
                  <a:graphicData uri="http://schemas.microsoft.com/office/word/2010/wordprocessingShape">
                    <wps:wsp>
                      <wps:cNvCnPr>
                        <a:stCxn id="1487" idx="3"/>
                        <a:endCxn id="1486" idx="1"/>
                      </wps:cNvCnPr>
                      <wps:spPr>
                        <a:xfrm flipV="1">
                          <a:off x="4476750" y="3292475"/>
                          <a:ext cx="608330" cy="196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8.8pt;margin-top:9pt;height:1.55pt;width:47.9pt;z-index:252820480;mso-width-relative:page;mso-height-relative:page;" filled="f" stroked="t" coordsize="21600,21600" o:gfxdata="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8FcnWAAAACQEA&#10;AA8AAAAAAAAAAQAgAAAAIgAAAGRycy9kb3ducmV2LnhtbFBLAQIUABQAAAAIAIdO4kB0v8fEHAIA&#10;ABcEAAAOAAAAAAAAAAEAIAAAACUBAABkcnMvZTJvRG9jLnhtbFBLBQYAAAAABgAGAFkBAACzBQAA&#10;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37888" behindDoc="0" locked="0" layoutInCell="1" allowOverlap="1">
                <wp:simplePos x="0" y="0"/>
                <wp:positionH relativeFrom="column">
                  <wp:posOffset>2468245</wp:posOffset>
                </wp:positionH>
                <wp:positionV relativeFrom="paragraph">
                  <wp:posOffset>173990</wp:posOffset>
                </wp:positionV>
                <wp:extent cx="14605" cy="332105"/>
                <wp:effectExtent l="46990" t="0" r="52705" b="10795"/>
                <wp:wrapNone/>
                <wp:docPr id="1489" name="直接箭头连接符 1489"/>
                <wp:cNvGraphicFramePr/>
                <a:graphic xmlns:a="http://schemas.openxmlformats.org/drawingml/2006/main">
                  <a:graphicData uri="http://schemas.microsoft.com/office/word/2010/wordprocessingShape">
                    <wps:wsp>
                      <wps:cNvCnPr>
                        <a:stCxn id="1487" idx="2"/>
                        <a:endCxn id="1490" idx="0"/>
                      </wps:cNvCnPr>
                      <wps:spPr>
                        <a:xfrm flipH="1">
                          <a:off x="3404235" y="3550285"/>
                          <a:ext cx="14605" cy="3321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35pt;margin-top:13.7pt;height:26.15pt;width:1.15pt;z-index:252837888;mso-width-relative:page;mso-height-relative:page;" filled="f" stroked="t" coordsize="21600,21600" o:gfxdata="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NSD5C2AAAAAkBAAAPAAAAAAAAAAEAIAAAACIAAABkcnMv&#10;ZG93bnJldi54bWxQSwECFAAUAAAACACHTuJAye6tjzwCAABEBAAADgAAAAAAAAABACAAAAAnAQAA&#10;ZHJzL2Uyb0RvYy54bWxQSwUGAAAAAAYABgBZAQAA1Q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10240" behindDoc="0" locked="0" layoutInCell="1" allowOverlap="1">
                <wp:simplePos x="0" y="0"/>
                <wp:positionH relativeFrom="column">
                  <wp:posOffset>1405890</wp:posOffset>
                </wp:positionH>
                <wp:positionV relativeFrom="paragraph">
                  <wp:posOffset>109855</wp:posOffset>
                </wp:positionV>
                <wp:extent cx="2124075" cy="427990"/>
                <wp:effectExtent l="5080" t="4445" r="4445" b="5715"/>
                <wp:wrapNone/>
                <wp:docPr id="1490" name="文本框 1490"/>
                <wp:cNvGraphicFramePr/>
                <a:graphic xmlns:a="http://schemas.openxmlformats.org/drawingml/2006/main">
                  <a:graphicData uri="http://schemas.microsoft.com/office/word/2010/wordprocessingShape">
                    <wps:wsp>
                      <wps:cNvSpPr txBox="1"/>
                      <wps:spPr>
                        <a:xfrm>
                          <a:off x="2675255" y="6913880"/>
                          <a:ext cx="21240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审核办理（集中兑现）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8.65pt;height:33.7pt;width:167.25pt;z-index:252810240;mso-width-relative:page;mso-height-relative:page;" fillcolor="#FFFFFF [3201]" filled="t" stroked="t" coordsize="21600,21600" o:gfxdata="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3my1HXAAAACQEAAA8AAAAAAAAAAQAgAAAAIgAAAGRycy9kb3ducmV2LnhtbFBLAQIU&#10;ABQAAAAIAIdO4kD4bOwiZgIAAMk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审核办理（集中兑现）</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21504" behindDoc="0" locked="0" layoutInCell="1" allowOverlap="1">
                <wp:simplePos x="0" y="0"/>
                <wp:positionH relativeFrom="column">
                  <wp:posOffset>3529965</wp:posOffset>
                </wp:positionH>
                <wp:positionV relativeFrom="paragraph">
                  <wp:posOffset>125730</wp:posOffset>
                </wp:positionV>
                <wp:extent cx="628650" cy="514985"/>
                <wp:effectExtent l="3810" t="5080" r="15240" b="13335"/>
                <wp:wrapNone/>
                <wp:docPr id="1491" name="直接连接符 1491"/>
                <wp:cNvGraphicFramePr/>
                <a:graphic xmlns:a="http://schemas.openxmlformats.org/drawingml/2006/main">
                  <a:graphicData uri="http://schemas.microsoft.com/office/word/2010/wordprocessingShape">
                    <wps:wsp>
                      <wps:cNvCnPr>
                        <a:stCxn id="1490" idx="3"/>
                        <a:endCxn id="1493" idx="1"/>
                      </wps:cNvCnPr>
                      <wps:spPr>
                        <a:xfrm>
                          <a:off x="4465955" y="4096385"/>
                          <a:ext cx="628650" cy="514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95pt;margin-top:9.9pt;height:40.55pt;width:49.5pt;z-index:252821504;mso-width-relative:page;mso-height-relative:page;" filled="f" stroked="t" coordsize="21600,21600" o:gfxdata="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vZ/s1QAAAAoBAAAPAAAAAAAA&#10;AAEAIAAAACIAAABkcnMvZG93bnJldi54bWxQSwECFAAUAAAACACHTuJAC4Qu1BUCAAAOBAAADgAA&#10;AAAAAAABACAAAAAkAQAAZHJzL2Uyb0RvYy54bWxQSwUGAAAAAAYABgBZAQAAqw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38912" behindDoc="0" locked="0" layoutInCell="1" allowOverlap="1">
                <wp:simplePos x="0" y="0"/>
                <wp:positionH relativeFrom="column">
                  <wp:posOffset>2468245</wp:posOffset>
                </wp:positionH>
                <wp:positionV relativeFrom="paragraph">
                  <wp:posOffset>8522970</wp:posOffset>
                </wp:positionV>
                <wp:extent cx="0" cy="363855"/>
                <wp:effectExtent l="50800" t="0" r="63500" b="17145"/>
                <wp:wrapNone/>
                <wp:docPr id="1492" name="直接箭头连接符 1492"/>
                <wp:cNvGraphicFramePr/>
                <a:graphic xmlns:a="http://schemas.openxmlformats.org/drawingml/2006/main">
                  <a:graphicData uri="http://schemas.microsoft.com/office/word/2010/wordprocessingShape">
                    <wps:wsp>
                      <wps:cNvCnPr>
                        <a:stCxn id="1490" idx="2"/>
                        <a:endCxn id="1496" idx="0"/>
                      </wps:cNvCnPr>
                      <wps:spPr>
                        <a:xfrm>
                          <a:off x="3404235" y="4310380"/>
                          <a:ext cx="0" cy="363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35pt;margin-top:671.1pt;height:28.65pt;width:0pt;z-index:252838912;mso-width-relative:page;mso-height-relative:page;" filled="f" stroked="t" coordsize="21600,21600" o:gfxdata="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1T69gAAAANAQAADwAAAAAAAAABACAAAAAiAAAAZHJzL2Rvd25yZXYueG1s&#10;UEsBAhQAFAAAAAgAh07iQLoi2mIxAgAANgQAAA4AAAAAAAAAAQAgAAAAJwEAAGRycy9lMm9Eb2Mu&#10;eG1sUEsFBgAAAAAGAAYAWQEAAMoFA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16384" behindDoc="0" locked="0" layoutInCell="1" allowOverlap="1">
                <wp:simplePos x="0" y="0"/>
                <wp:positionH relativeFrom="column">
                  <wp:posOffset>4158615</wp:posOffset>
                </wp:positionH>
                <wp:positionV relativeFrom="paragraph">
                  <wp:posOffset>29845</wp:posOffset>
                </wp:positionV>
                <wp:extent cx="1696085" cy="428625"/>
                <wp:effectExtent l="4445" t="4445" r="13970" b="5080"/>
                <wp:wrapNone/>
                <wp:docPr id="1493" name="文本框 1493"/>
                <wp:cNvGraphicFramePr/>
                <a:graphic xmlns:a="http://schemas.openxmlformats.org/drawingml/2006/main">
                  <a:graphicData uri="http://schemas.microsoft.com/office/word/2010/wordprocessingShape">
                    <wps:wsp>
                      <wps:cNvSpPr txBox="1"/>
                      <wps:spPr>
                        <a:xfrm>
                          <a:off x="5380355" y="7828280"/>
                          <a:ext cx="169608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2.35pt;height:33.75pt;width:133.55pt;z-index:252816384;mso-width-relative:page;mso-height-relative:page;" fillcolor="#FFFFFF [3201]" filled="t" stroked="t" coordsize="21600,21600" o:gfxdata="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thd8tYAAAAIAQAADwAAAAAAAAABACAAAAAiAAAAZHJzL2Rvd25yZXYueG1sUEsBAhQA&#10;FAAAAAgAh07iQKJU9TN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txbxContent>
                </v:textbox>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45056" behindDoc="0" locked="0" layoutInCell="1" allowOverlap="1">
                <wp:simplePos x="0" y="0"/>
                <wp:positionH relativeFrom="column">
                  <wp:posOffset>3520440</wp:posOffset>
                </wp:positionH>
                <wp:positionV relativeFrom="paragraph">
                  <wp:posOffset>46355</wp:posOffset>
                </wp:positionV>
                <wp:extent cx="638175" cy="310515"/>
                <wp:effectExtent l="2540" t="5715" r="6985" b="7620"/>
                <wp:wrapNone/>
                <wp:docPr id="1494" name="直接连接符 1494"/>
                <wp:cNvGraphicFramePr/>
                <a:graphic xmlns:a="http://schemas.openxmlformats.org/drawingml/2006/main">
                  <a:graphicData uri="http://schemas.microsoft.com/office/word/2010/wordprocessingShape">
                    <wps:wsp>
                      <wps:cNvCnPr>
                        <a:stCxn id="1496" idx="3"/>
                        <a:endCxn id="1493" idx="1"/>
                      </wps:cNvCnPr>
                      <wps:spPr>
                        <a:xfrm flipV="1">
                          <a:off x="4456430"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3.65pt;height:24.45pt;width:50.25pt;z-index:252845056;mso-width-relative:page;mso-height-relative:page;" filled="f" stroked="t" coordsize="21600,21600" o:gfxdata="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92P/tUAAAAIAQAA&#10;DwAAAAAAAAABACAAAAAiAAAAZHJzL2Rvd25yZXYueG1sUEsBAhQAFAAAAAgAh07iQFDkZRYcAgAA&#10;GAQAAA4AAAAAAAAAAQAgAAAAJAEAAGRycy9lMm9Eb2MueG1sUEsFBgAAAAAGAAYAWQEAALIFAAAA&#10;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822528" behindDoc="0" locked="0" layoutInCell="1" allowOverlap="1">
                <wp:simplePos x="0" y="0"/>
                <wp:positionH relativeFrom="column">
                  <wp:posOffset>3520440</wp:posOffset>
                </wp:positionH>
                <wp:positionV relativeFrom="paragraph">
                  <wp:posOffset>8427720</wp:posOffset>
                </wp:positionV>
                <wp:extent cx="638175" cy="310515"/>
                <wp:effectExtent l="2540" t="5715" r="6985" b="7620"/>
                <wp:wrapNone/>
                <wp:docPr id="1495" name="直接连接符 1495"/>
                <wp:cNvGraphicFramePr/>
                <a:graphic xmlns:a="http://schemas.openxmlformats.org/drawingml/2006/main">
                  <a:graphicData uri="http://schemas.microsoft.com/office/word/2010/wordprocessingShape">
                    <wps:wsp>
                      <wps:cNvCnPr>
                        <a:stCxn id="1496" idx="3"/>
                        <a:endCxn id="1493" idx="1"/>
                      </wps:cNvCnPr>
                      <wps:spPr>
                        <a:xfrm flipV="1">
                          <a:off x="4465955" y="4611370"/>
                          <a:ext cx="638175" cy="3105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2pt;margin-top:663.6pt;height:24.45pt;width:50.25pt;z-index:252822528;mso-width-relative:page;mso-height-relative:page;" filled="f" stroked="t" coordsize="21600,21600" o:gfxdata="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B9aj2AAAAA0B&#10;AAAPAAAAAAAAAAEAIAAAACIAAABkcnMvZG93bnJldi54bWxQSwECFAAUAAAACACHTuJAHPtKthsC&#10;AAAYBAAADgAAAAAAAAABACAAAAAnAQAAZHJzL2Uyb0RvYy54bWxQSwUGAAAAAAYABgBZAQAAtAUA&#10;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811264" behindDoc="0" locked="0" layoutInCell="1" allowOverlap="1">
                <wp:simplePos x="0" y="0"/>
                <wp:positionH relativeFrom="column">
                  <wp:posOffset>1415415</wp:posOffset>
                </wp:positionH>
                <wp:positionV relativeFrom="paragraph">
                  <wp:posOffset>109220</wp:posOffset>
                </wp:positionV>
                <wp:extent cx="2105025" cy="495300"/>
                <wp:effectExtent l="4445" t="5080" r="5080" b="13970"/>
                <wp:wrapNone/>
                <wp:docPr id="1496" name="文本框 1496"/>
                <wp:cNvGraphicFramePr/>
                <a:graphic xmlns:a="http://schemas.openxmlformats.org/drawingml/2006/main">
                  <a:graphicData uri="http://schemas.microsoft.com/office/word/2010/wordprocessingShape">
                    <wps:wsp>
                      <wps:cNvSpPr txBox="1"/>
                      <wps:spPr>
                        <a:xfrm>
                          <a:off x="2656205" y="7399655"/>
                          <a:ext cx="21050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5pt;margin-top:8.6pt;height:39pt;width:165.75pt;z-index:252811264;mso-width-relative:page;mso-height-relative:page;" fillcolor="#FFFFFF [3201]" filled="t" stroked="t" coordsize="21600,21600" o:gfxdata="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c+BfvWAAAACQEAAA8AAAAAAAAAAQAgAAAAIgAAAGRycy9kb3ducmV2LnhtbFBL&#10;AQIUABQAAAAIAIdO4kD7A8yFagIAAMkEAAAOAAAAAAAAAAEAIAAAACU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向惠企政策服务专窗</w:t>
                      </w:r>
                    </w:p>
                    <w:p>
                      <w:pPr>
                        <w:jc w:val="center"/>
                        <w:rPr>
                          <w:rFonts w:hint="eastAsia" w:eastAsia="宋体"/>
                          <w:lang w:eastAsia="zh-CN"/>
                        </w:rPr>
                      </w:pPr>
                      <w:r>
                        <w:rPr>
                          <w:rFonts w:hint="eastAsia"/>
                          <w:lang w:eastAsia="zh-CN"/>
                        </w:rPr>
                        <w:t>反馈办理结果</w:t>
                      </w:r>
                    </w:p>
                  </w:txbxContent>
                </v:textbox>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39936" behindDoc="0" locked="0" layoutInCell="1" allowOverlap="1">
                <wp:simplePos x="0" y="0"/>
                <wp:positionH relativeFrom="column">
                  <wp:posOffset>2444115</wp:posOffset>
                </wp:positionH>
                <wp:positionV relativeFrom="paragraph">
                  <wp:posOffset>208280</wp:posOffset>
                </wp:positionV>
                <wp:extent cx="24130" cy="313055"/>
                <wp:effectExtent l="43815" t="635" r="46355" b="10160"/>
                <wp:wrapNone/>
                <wp:docPr id="1497" name="直接箭头连接符 1497"/>
                <wp:cNvGraphicFramePr/>
                <a:graphic xmlns:a="http://schemas.openxmlformats.org/drawingml/2006/main">
                  <a:graphicData uri="http://schemas.microsoft.com/office/word/2010/wordprocessingShape">
                    <wps:wsp>
                      <wps:cNvCnPr>
                        <a:stCxn id="1496" idx="2"/>
                        <a:endCxn id="1499" idx="0"/>
                      </wps:cNvCnPr>
                      <wps:spPr>
                        <a:xfrm flipH="1">
                          <a:off x="3380105" y="5122545"/>
                          <a:ext cx="24130" cy="313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5pt;margin-top:16.4pt;height:24.65pt;width:1.9pt;z-index:252839936;mso-width-relative:page;mso-height-relative:page;" filled="f" stroked="t" coordsize="21600,21600" o:gfxdata="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0me77YAAAACQEAAA8AAAAAAAAAAQAgAAAAIgAAAGRycy9k&#10;b3ducmV2LnhtbFBLAQIUABQAAAAIAIdO4kDBDoehOwIAAEQEAAAOAAAAAAAAAAEAIAAAACcBAABk&#10;cnMvZTJvRG9jLnhtbFBLBQYAAAAABgAGAFkBAADUBQ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17408" behindDoc="0" locked="0" layoutInCell="1" allowOverlap="1">
                <wp:simplePos x="0" y="0"/>
                <wp:positionH relativeFrom="column">
                  <wp:posOffset>4139565</wp:posOffset>
                </wp:positionH>
                <wp:positionV relativeFrom="paragraph">
                  <wp:posOffset>118745</wp:posOffset>
                </wp:positionV>
                <wp:extent cx="1714500" cy="447675"/>
                <wp:effectExtent l="4445" t="4445" r="14605" b="5080"/>
                <wp:wrapNone/>
                <wp:docPr id="1498" name="文本框 1498"/>
                <wp:cNvGraphicFramePr/>
                <a:graphic xmlns:a="http://schemas.openxmlformats.org/drawingml/2006/main">
                  <a:graphicData uri="http://schemas.microsoft.com/office/word/2010/wordprocessingShape">
                    <wps:wsp>
                      <wps:cNvSpPr txBox="1"/>
                      <wps:spPr>
                        <a:xfrm>
                          <a:off x="5313680" y="8190230"/>
                          <a:ext cx="171450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惠企政策服务专窗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9.35pt;height:35.25pt;width:135pt;z-index:252817408;mso-width-relative:page;mso-height-relative:page;" fillcolor="#FFFFFF [3201]" filled="t" stroked="t" coordsize="21600,21600" o:gfxdata="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JtsObWAAAACQEAAA8AAAAAAAAAAQAgAAAAIgAAAGRycy9kb3ducmV2LnhtbFBLAQIU&#10;ABQAAAAIAIdO4kBdiuOyZwIAAMk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惠企政策服务专窗</w:t>
                      </w:r>
                    </w:p>
                  </w:txbxContent>
                </v:textbox>
              </v:shape>
            </w:pict>
          </mc:Fallback>
        </mc:AlternateContent>
      </w:r>
      <w:r>
        <w:rPr>
          <w:color w:val="auto"/>
          <w:sz w:val="24"/>
          <w:szCs w:val="24"/>
        </w:rPr>
        <mc:AlternateContent>
          <mc:Choice Requires="wps">
            <w:drawing>
              <wp:anchor distT="0" distB="0" distL="114300" distR="114300" simplePos="0" relativeHeight="252812288" behindDoc="0" locked="0" layoutInCell="1" allowOverlap="1">
                <wp:simplePos x="0" y="0"/>
                <wp:positionH relativeFrom="column">
                  <wp:posOffset>1396365</wp:posOffset>
                </wp:positionH>
                <wp:positionV relativeFrom="paragraph">
                  <wp:posOffset>125095</wp:posOffset>
                </wp:positionV>
                <wp:extent cx="2095500" cy="428625"/>
                <wp:effectExtent l="4445" t="4445" r="14605" b="5080"/>
                <wp:wrapNone/>
                <wp:docPr id="1499" name="文本框 1499"/>
                <wp:cNvGraphicFramePr/>
                <a:graphic xmlns:a="http://schemas.openxmlformats.org/drawingml/2006/main">
                  <a:graphicData uri="http://schemas.microsoft.com/office/word/2010/wordprocessingShape">
                    <wps:wsp>
                      <wps:cNvSpPr txBox="1"/>
                      <wps:spPr>
                        <a:xfrm>
                          <a:off x="2627630" y="8104505"/>
                          <a:ext cx="209550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统一向服务对象反馈办理结果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9.85pt;height:33.75pt;width:165pt;z-index:252812288;mso-width-relative:page;mso-height-relative:page;" fillcolor="#FFFFFF [3201]" filled="t" stroked="t" coordsize="21600,21600" o:gfxdata="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YmnbNYAAAAJAQAADwAAAAAAAAABACAAAAAiAAAAZHJzL2Rvd25yZXYueG1sUEsB&#10;AhQAFAAAAAgAh07iQH9vmbtpAgAAyQ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统一向服务对象反馈办理结果</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24576" behindDoc="0" locked="0" layoutInCell="1" allowOverlap="1">
                <wp:simplePos x="0" y="0"/>
                <wp:positionH relativeFrom="column">
                  <wp:posOffset>3491865</wp:posOffset>
                </wp:positionH>
                <wp:positionV relativeFrom="paragraph">
                  <wp:posOffset>-1896110</wp:posOffset>
                </wp:positionV>
                <wp:extent cx="647700" cy="3175"/>
                <wp:effectExtent l="0" t="0" r="0" b="0"/>
                <wp:wrapNone/>
                <wp:docPr id="1500" name="直接连接符 1500"/>
                <wp:cNvGraphicFramePr/>
                <a:graphic xmlns:a="http://schemas.openxmlformats.org/drawingml/2006/main">
                  <a:graphicData uri="http://schemas.microsoft.com/office/word/2010/wordprocessingShape">
                    <wps:wsp>
                      <wps:cNvCnPr>
                        <a:stCxn id="1499" idx="3"/>
                        <a:endCxn id="1498" idx="1"/>
                      </wps:cNvCnPr>
                      <wps:spPr>
                        <a:xfrm>
                          <a:off x="4427855" y="5697220"/>
                          <a:ext cx="647700" cy="31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9.3pt;height:0.25pt;width:51pt;z-index:252824576;mso-width-relative:page;mso-height-relative:page;" filled="f" stroked="t" coordsize="21600,21600" o:gfxdata="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NQLxe2AAAAA0BAAAPAAAA&#10;AAAAAAEAIAAAACIAAABkcnMvZG93bnJldi54bWxQSwECFAAUAAAACACHTuJAHwZ2JxUCAAAMBAAA&#10;DgAAAAAAAAABACAAAAAn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40960" behindDoc="0" locked="0" layoutInCell="1" allowOverlap="1">
                <wp:simplePos x="0" y="0"/>
                <wp:positionH relativeFrom="column">
                  <wp:posOffset>2430145</wp:posOffset>
                </wp:positionH>
                <wp:positionV relativeFrom="paragraph">
                  <wp:posOffset>-1880235</wp:posOffset>
                </wp:positionV>
                <wp:extent cx="13970" cy="2434590"/>
                <wp:effectExtent l="50165" t="0" r="50165" b="3810"/>
                <wp:wrapNone/>
                <wp:docPr id="1501" name="直接箭头连接符 1501"/>
                <wp:cNvGraphicFramePr/>
                <a:graphic xmlns:a="http://schemas.openxmlformats.org/drawingml/2006/main">
                  <a:graphicData uri="http://schemas.microsoft.com/office/word/2010/wordprocessingShape">
                    <wps:wsp>
                      <wps:cNvCnPr>
                        <a:stCxn id="1499" idx="2"/>
                        <a:endCxn id="1503" idx="0"/>
                      </wps:cNvCnPr>
                      <wps:spPr>
                        <a:xfrm flipH="1">
                          <a:off x="3366135" y="5911215"/>
                          <a:ext cx="13970" cy="24345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48.05pt;height:191.7pt;width:1.1pt;z-index:252840960;mso-width-relative:page;mso-height-relative:page;" filled="f" stroked="t" coordsize="21600,21600" o:gfxdata="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j08n2gAAAAsBAAAPAAAAAAAAAAEAIAAAACIA&#10;AABkcnMvZG93bnJldi54bWxQSwECFAAUAAAACACHTuJAESlNlUACAABFBAAADgAAAAAAAAABACAA&#10;AAApAQAAZHJzL2Uyb0RvYy54bWxQSwUGAAAAAAYABgBZAQAA2wUAAAAA&#10;">
                <v:fill on="f" focussize="0,0"/>
                <v:stroke weight="1pt" color="#4874CB [3204]" miterlimit="8" joinstyle="miter" endarrow="open"/>
                <v:imagedata o:title=""/>
                <o:lock v:ext="edit" aspectratio="f"/>
              </v:shape>
            </w:pict>
          </mc:Fallback>
        </mc:AlternateContent>
      </w:r>
    </w:p>
    <w:p>
      <w:pPr>
        <w:rPr>
          <w:rFonts w:hint="eastAsia"/>
          <w:color w:val="auto"/>
          <w:sz w:val="24"/>
          <w:szCs w:val="24"/>
          <w:lang w:val="en-US" w:eastAsia="zh-CN"/>
        </w:rPr>
      </w:pP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18432" behindDoc="0" locked="0" layoutInCell="1" allowOverlap="1">
                <wp:simplePos x="0" y="0"/>
                <wp:positionH relativeFrom="column">
                  <wp:posOffset>4138930</wp:posOffset>
                </wp:positionH>
                <wp:positionV relativeFrom="paragraph">
                  <wp:posOffset>171450</wp:posOffset>
                </wp:positionV>
                <wp:extent cx="1713230" cy="448310"/>
                <wp:effectExtent l="4445" t="4445" r="15875" b="23495"/>
                <wp:wrapNone/>
                <wp:docPr id="1502" name="文本框 1502"/>
                <wp:cNvGraphicFramePr/>
                <a:graphic xmlns:a="http://schemas.openxmlformats.org/drawingml/2006/main">
                  <a:graphicData uri="http://schemas.microsoft.com/office/word/2010/wordprocessingShape">
                    <wps:wsp>
                      <wps:cNvSpPr txBox="1"/>
                      <wps:spPr>
                        <a:xfrm>
                          <a:off x="5285105" y="8686165"/>
                          <a:ext cx="1713230" cy="448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pt;margin-top:13.5pt;height:35.3pt;width:134.9pt;z-index:252818432;mso-width-relative:page;mso-height-relative:page;" fillcolor="#FFFFFF [3201]" filled="t" stroked="t" coordsize="21600,21600" o:gfxdata="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50lK1gAAAAkBAAAPAAAAAAAAAAEAIAAAACIAAABkcnMvZG93bnJldi54bWxQSwEC&#10;FAAUAAAACACHTuJAkg4bpGgCAADJBAAADgAAAAAAAAABACAAAAAl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w:t>
                      </w:r>
                    </w:p>
                    <w:p/>
                  </w:txbxContent>
                </v:textbox>
              </v:shape>
            </w:pict>
          </mc:Fallback>
        </mc:AlternateContent>
      </w:r>
      <w:r>
        <w:rPr>
          <w:color w:val="auto"/>
          <w:sz w:val="24"/>
          <w:szCs w:val="24"/>
        </w:rPr>
        <mc:AlternateContent>
          <mc:Choice Requires="wps">
            <w:drawing>
              <wp:anchor distT="0" distB="0" distL="114300" distR="114300" simplePos="0" relativeHeight="252813312" behindDoc="0" locked="0" layoutInCell="1" allowOverlap="1">
                <wp:simplePos x="0" y="0"/>
                <wp:positionH relativeFrom="column">
                  <wp:posOffset>1367790</wp:posOffset>
                </wp:positionH>
                <wp:positionV relativeFrom="paragraph">
                  <wp:posOffset>158115</wp:posOffset>
                </wp:positionV>
                <wp:extent cx="2124075" cy="438150"/>
                <wp:effectExtent l="4445" t="4445" r="5080" b="14605"/>
                <wp:wrapNone/>
                <wp:docPr id="1503" name="文本框 1503"/>
                <wp:cNvGraphicFramePr/>
                <a:graphic xmlns:a="http://schemas.openxmlformats.org/drawingml/2006/main">
                  <a:graphicData uri="http://schemas.microsoft.com/office/word/2010/wordprocessingShape">
                    <wps:wsp>
                      <wps:cNvSpPr txBox="1"/>
                      <wps:spPr>
                        <a:xfrm>
                          <a:off x="2627630" y="8666480"/>
                          <a:ext cx="21240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提交财政部门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2.45pt;height:34.5pt;width:167.25pt;z-index:252813312;mso-width-relative:page;mso-height-relative:page;" fillcolor="#FFFFFF [3201]" filled="t" stroked="t" coordsize="21600,21600" o:gfxdata="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o2fybWAAAACQEAAA8AAAAAAAAAAQAgAAAAIgAAAGRycy9kb3ducmV2LnhtbFBLAQIUABQA&#10;AAAIAIdO4kDqyvZ5ZAIAAMk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提交财政部门</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23552" behindDoc="0" locked="0" layoutInCell="1" allowOverlap="1">
                <wp:simplePos x="0" y="0"/>
                <wp:positionH relativeFrom="column">
                  <wp:posOffset>3491865</wp:posOffset>
                </wp:positionH>
                <wp:positionV relativeFrom="paragraph">
                  <wp:posOffset>179070</wp:posOffset>
                </wp:positionV>
                <wp:extent cx="647065" cy="18415"/>
                <wp:effectExtent l="0" t="6350" r="635" b="13335"/>
                <wp:wrapNone/>
                <wp:docPr id="1504" name="直接连接符 1504"/>
                <wp:cNvGraphicFramePr/>
                <a:graphic xmlns:a="http://schemas.openxmlformats.org/drawingml/2006/main">
                  <a:graphicData uri="http://schemas.microsoft.com/office/word/2010/wordprocessingShape">
                    <wps:wsp>
                      <wps:cNvCnPr>
                        <a:stCxn id="1503" idx="3"/>
                        <a:endCxn id="1502" idx="1"/>
                      </wps:cNvCnPr>
                      <wps:spPr>
                        <a:xfrm>
                          <a:off x="4427855" y="6527165"/>
                          <a:ext cx="647065" cy="184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4.95pt;margin-top:14.1pt;height:1.45pt;width:50.95pt;z-index:252823552;mso-width-relative:page;mso-height-relative:page;" filled="f" stroked="t" coordsize="21600,21600" o:gfxdata="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zpof1wAAAAkBAAAPAAAA&#10;AAAAAAEAIAAAACIAAABkcnMvZG93bnJldi54bWxQSwECFAAUAAAACACHTuJAD7BraRYCAAANBAAA&#10;DgAAAAAAAAABACAAAAAmAQAAZHJzL2Uyb0RvYy54bWxQSwUGAAAAAAYABgBZAQAArgUAAA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41984" behindDoc="0" locked="0" layoutInCell="1" allowOverlap="1">
                <wp:simplePos x="0" y="0"/>
                <wp:positionH relativeFrom="column">
                  <wp:posOffset>2430145</wp:posOffset>
                </wp:positionH>
                <wp:positionV relativeFrom="paragraph">
                  <wp:posOffset>1905</wp:posOffset>
                </wp:positionV>
                <wp:extent cx="13970" cy="286385"/>
                <wp:effectExtent l="41275" t="0" r="59055" b="18415"/>
                <wp:wrapNone/>
                <wp:docPr id="1505" name="直接箭头连接符 1505"/>
                <wp:cNvGraphicFramePr/>
                <a:graphic xmlns:a="http://schemas.openxmlformats.org/drawingml/2006/main">
                  <a:graphicData uri="http://schemas.microsoft.com/office/word/2010/wordprocessingShape">
                    <wps:wsp>
                      <wps:cNvCnPr>
                        <a:stCxn id="1503" idx="2"/>
                        <a:endCxn id="1506" idx="0"/>
                      </wps:cNvCnPr>
                      <wps:spPr>
                        <a:xfrm>
                          <a:off x="3366135" y="6746240"/>
                          <a:ext cx="13970" cy="2863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1.35pt;margin-top:0.15pt;height:22.55pt;width:1.1pt;z-index:252841984;mso-width-relative:page;mso-height-relative:page;" filled="f" stroked="t" coordsize="21600,21600" o:gfxdata="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UDcP9UAAAAHAQAADwAAAAAAAAABACAAAAAiAAAAZHJzL2Rvd25yZXYueG1s&#10;UEsBAhQAFAAAAAgAh07iQGHvfac0AgAAOgQAAA4AAAAAAAAAAQAgAAAAJAEAAGRycy9lMm9Eb2Mu&#10;eG1sUEsFBgAAAAAGAAYAWQEAAMoFA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28672" behindDoc="0" locked="0" layoutInCell="1" allowOverlap="1">
                <wp:simplePos x="0" y="0"/>
                <wp:positionH relativeFrom="column">
                  <wp:posOffset>1367790</wp:posOffset>
                </wp:positionH>
                <wp:positionV relativeFrom="paragraph">
                  <wp:posOffset>90170</wp:posOffset>
                </wp:positionV>
                <wp:extent cx="2152650" cy="485140"/>
                <wp:effectExtent l="4445" t="4445" r="14605" b="5715"/>
                <wp:wrapNone/>
                <wp:docPr id="1506" name="文本框 1506"/>
                <wp:cNvGraphicFramePr/>
                <a:graphic xmlns:a="http://schemas.openxmlformats.org/drawingml/2006/main">
                  <a:graphicData uri="http://schemas.microsoft.com/office/word/2010/wordprocessingShape">
                    <wps:wsp>
                      <wps:cNvSpPr txBox="1"/>
                      <wps:spPr>
                        <a:xfrm>
                          <a:off x="2303780" y="7032625"/>
                          <a:ext cx="2152650" cy="485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办理资金支付手续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7.1pt;height:38.2pt;width:169.5pt;z-index:252828672;mso-width-relative:page;mso-height-relative:page;" fillcolor="#FFFFFF [3201]" filled="t" stroked="t" coordsize="21600,21600" o:gfxdata="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K5ZDfVAAAACQEAAA8AAAAAAAAAAQAgAAAAIgAAAGRycy9kb3ducmV2LnhtbFBLAQIU&#10;ABQAAAAIAIdO4kBasSJ3aAIAAMkEAAAOAAAAAAAAAAEAIAAAACQBAABkcnMvZTJvRG9jLnhtbFBL&#10;BQYAAAAABgAGAFkBAAD+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办理资金支付手续</w:t>
                      </w:r>
                    </w:p>
                  </w:txbxContent>
                </v:textbox>
              </v:shape>
            </w:pict>
          </mc:Fallback>
        </mc:AlternateContent>
      </w:r>
      <w:r>
        <w:rPr>
          <w:color w:val="auto"/>
          <w:sz w:val="24"/>
          <w:szCs w:val="24"/>
        </w:rPr>
        <mc:AlternateContent>
          <mc:Choice Requires="wps">
            <w:drawing>
              <wp:anchor distT="0" distB="0" distL="114300" distR="114300" simplePos="0" relativeHeight="252826624" behindDoc="0" locked="0" layoutInCell="1" allowOverlap="1">
                <wp:simplePos x="0" y="0"/>
                <wp:positionH relativeFrom="column">
                  <wp:posOffset>186690</wp:posOffset>
                </wp:positionH>
                <wp:positionV relativeFrom="paragraph">
                  <wp:posOffset>52070</wp:posOffset>
                </wp:positionV>
                <wp:extent cx="828675" cy="1152525"/>
                <wp:effectExtent l="4445" t="4445" r="5080" b="5080"/>
                <wp:wrapNone/>
                <wp:docPr id="1507" name="文本框 1507"/>
                <wp:cNvGraphicFramePr/>
                <a:graphic xmlns:a="http://schemas.openxmlformats.org/drawingml/2006/main">
                  <a:graphicData uri="http://schemas.microsoft.com/office/word/2010/wordprocessingShape">
                    <wps:wsp>
                      <wps:cNvSpPr txBox="1"/>
                      <wps:spPr>
                        <a:xfrm>
                          <a:off x="1122680" y="6994525"/>
                          <a:ext cx="8286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1pt;height:90.75pt;width:65.25pt;z-index:252826624;mso-width-relative:page;mso-height-relative:page;" fillcolor="#FFFFFF [3201]" filled="t" stroked="t" coordsize="21600,21600" o:gfxdata="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93WvdYAAAAIAQAADwAAAAAAAAABACAAAAAiAAAAZHJzL2Rvd25yZXYueG1sUEsBAhQA&#10;FAAAAAgAh07iQGwMX5B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兑现资金阶段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33792" behindDoc="0" locked="0" layoutInCell="1" allowOverlap="1">
                <wp:simplePos x="0" y="0"/>
                <wp:positionH relativeFrom="column">
                  <wp:posOffset>3520440</wp:posOffset>
                </wp:positionH>
                <wp:positionV relativeFrom="paragraph">
                  <wp:posOffset>134620</wp:posOffset>
                </wp:positionV>
                <wp:extent cx="638175" cy="314960"/>
                <wp:effectExtent l="2540" t="5715" r="6985" b="22225"/>
                <wp:wrapNone/>
                <wp:docPr id="1508" name="直接连接符 1508"/>
                <wp:cNvGraphicFramePr/>
                <a:graphic xmlns:a="http://schemas.openxmlformats.org/drawingml/2006/main">
                  <a:graphicData uri="http://schemas.microsoft.com/office/word/2010/wordprocessingShape">
                    <wps:wsp>
                      <wps:cNvCnPr>
                        <a:stCxn id="1506" idx="3"/>
                        <a:endCxn id="1510" idx="1"/>
                      </wps:cNvCnPr>
                      <wps:spPr>
                        <a:xfrm>
                          <a:off x="4456430" y="7275195"/>
                          <a:ext cx="638175" cy="3149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7.2pt;margin-top:10.6pt;height:24.8pt;width:50.25pt;z-index:252833792;mso-width-relative:page;mso-height-relative:page;" filled="f" stroked="t" coordsize="21600,21600" o:gfxdata="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5E1qNcAAAAJAQAA&#10;DwAAAAAAAAABACAAAAAiAAAAZHJzL2Rvd25yZXYueG1sUEsBAhQAFAAAAAgAh07iQIHsXL8aAgAA&#10;DgQAAA4AAAAAAAAAAQAgAAAAJgEAAGRycy9lMm9Eb2MueG1sUEsFBgAAAAAGAAYAWQEAALIFAAAA&#10;AA==&#10;">
                <v:fill on="f" focussize="0,0"/>
                <v:stroke weight="1pt" color="#4874CB [3204]" miterlimit="8" joinstyle="miter"/>
                <v:imagedata o:title=""/>
                <o:lock v:ext="edit" aspectratio="f"/>
              </v:lin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43008" behindDoc="0" locked="0" layoutInCell="1" allowOverlap="1">
                <wp:simplePos x="0" y="0"/>
                <wp:positionH relativeFrom="column">
                  <wp:posOffset>2439670</wp:posOffset>
                </wp:positionH>
                <wp:positionV relativeFrom="paragraph">
                  <wp:posOffset>179070</wp:posOffset>
                </wp:positionV>
                <wp:extent cx="4445" cy="76835"/>
                <wp:effectExtent l="45720" t="20955" r="64135" b="16510"/>
                <wp:wrapNone/>
                <wp:docPr id="1509" name="直接箭头连接符 1509"/>
                <wp:cNvGraphicFramePr/>
                <a:graphic xmlns:a="http://schemas.openxmlformats.org/drawingml/2006/main">
                  <a:graphicData uri="http://schemas.microsoft.com/office/word/2010/wordprocessingShape">
                    <wps:wsp>
                      <wps:cNvCnPr>
                        <a:stCxn id="1506" idx="2"/>
                        <a:endCxn id="1512" idx="0"/>
                      </wps:cNvCnPr>
                      <wps:spPr>
                        <a:xfrm flipH="1">
                          <a:off x="3375660" y="7517765"/>
                          <a:ext cx="4445" cy="768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1pt;margin-top:14.1pt;height:6.05pt;width:0.35pt;z-index:252843008;mso-width-relative:page;mso-height-relative:page;" filled="f" stroked="t" coordsize="21600,21600" o:gfxdata="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SduvNYAAAAJAQAADwAAAAAAAAABACAAAAAiAAAAZHJzL2Rv&#10;d25yZXYueG1sUEsBAhQAFAAAAAgAh07iQNWgWuQ8AgAAQgQAAA4AAAAAAAAAAQAgAAAAJQEAAGRy&#10;cy9lMm9Eb2MueG1sUEsFBgAAAAAGAAYAWQEAANMFAAAAAA==&#10;">
                <v:fill on="f" focussize="0,0"/>
                <v:stroke weight="1pt" color="#4874CB [3204]" miterlimit="8" joinstyle="miter" endarrow="open"/>
                <v:imagedata o:title=""/>
                <o:lock v:ext="edit" aspectratio="f"/>
              </v:shape>
            </w:pict>
          </mc:Fallback>
        </mc:AlternateContent>
      </w:r>
      <w:r>
        <w:rPr>
          <w:color w:val="auto"/>
          <w:sz w:val="24"/>
          <w:szCs w:val="24"/>
        </w:rPr>
        <mc:AlternateContent>
          <mc:Choice Requires="wps">
            <w:drawing>
              <wp:anchor distT="0" distB="0" distL="114300" distR="114300" simplePos="0" relativeHeight="252831744" behindDoc="0" locked="0" layoutInCell="1" allowOverlap="1">
                <wp:simplePos x="0" y="0"/>
                <wp:positionH relativeFrom="column">
                  <wp:posOffset>4158615</wp:posOffset>
                </wp:positionH>
                <wp:positionV relativeFrom="paragraph">
                  <wp:posOffset>17780</wp:posOffset>
                </wp:positionV>
                <wp:extent cx="1752600" cy="466725"/>
                <wp:effectExtent l="4445" t="4445" r="14605" b="5080"/>
                <wp:wrapNone/>
                <wp:docPr id="1510" name="文本框 1510"/>
                <wp:cNvGraphicFramePr/>
                <a:graphic xmlns:a="http://schemas.openxmlformats.org/drawingml/2006/main">
                  <a:graphicData uri="http://schemas.microsoft.com/office/word/2010/wordprocessingShape">
                    <wps:wsp>
                      <wps:cNvSpPr txBox="1"/>
                      <wps:spPr>
                        <a:xfrm>
                          <a:off x="5094605" y="7356475"/>
                          <a:ext cx="17526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1.4pt;height:36.75pt;width:138pt;z-index:252831744;mso-width-relative:page;mso-height-relative:page;" fillcolor="#FFFFFF [3201]" filled="t" stroked="t" coordsize="21600,21600" o:gfxdata="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bHiP9QAAAAIAQAADwAAAAAAAAABACAAAAAiAAAAZHJzL2Rvd25yZXYueG1sUEsBAhQA&#10;FAAAAAgAh07iQKn+ZuRoAgAAyQQAAA4AAAAAAAAAAQAgAAAAIw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34816" behindDoc="0" locked="0" layoutInCell="1" allowOverlap="1">
                <wp:simplePos x="0" y="0"/>
                <wp:positionH relativeFrom="column">
                  <wp:posOffset>3510915</wp:posOffset>
                </wp:positionH>
                <wp:positionV relativeFrom="paragraph">
                  <wp:posOffset>29210</wp:posOffset>
                </wp:positionV>
                <wp:extent cx="647700" cy="285750"/>
                <wp:effectExtent l="2540" t="5715" r="16510" b="13335"/>
                <wp:wrapNone/>
                <wp:docPr id="1511" name="直接连接符 1511"/>
                <wp:cNvGraphicFramePr/>
                <a:graphic xmlns:a="http://schemas.openxmlformats.org/drawingml/2006/main">
                  <a:graphicData uri="http://schemas.microsoft.com/office/word/2010/wordprocessingShape">
                    <wps:wsp>
                      <wps:cNvCnPr>
                        <a:stCxn id="1512" idx="3"/>
                      </wps:cNvCnPr>
                      <wps:spPr>
                        <a:xfrm flipV="1">
                          <a:off x="4446905" y="7566025"/>
                          <a:ext cx="647700" cy="2857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6.45pt;margin-top:2.3pt;height:22.5pt;width:51pt;z-index:252834816;mso-width-relative:page;mso-height-relative:page;" filled="f" stroked="t" coordsize="21600,21600" o:gfxdata="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2XMirUAAAACAEAAA8AAAAAAAAA&#10;AQAgAAAAIgAAAGRycy9kb3ducmV2LnhtbFBLAQIUABQAAAAIAIdO4kDBbfwGFQIAAPsDAAAOAAAA&#10;AAAAAAEAIAAAACMBAABkcnMvZTJvRG9jLnhtbFBLBQYAAAAABgAGAFkBAACqBQAAAAA=&#10;">
                <v:fill on="f" focussize="0,0"/>
                <v:stroke weight="1pt" color="#4874CB [3204]" miterlimit="8" joinstyle="miter"/>
                <v:imagedata o:title=""/>
                <o:lock v:ext="edit" aspectratio="f"/>
              </v:line>
            </w:pict>
          </mc:Fallback>
        </mc:AlternateContent>
      </w:r>
      <w:r>
        <w:rPr>
          <w:color w:val="auto"/>
          <w:sz w:val="24"/>
          <w:szCs w:val="24"/>
        </w:rPr>
        <mc:AlternateContent>
          <mc:Choice Requires="wps">
            <w:drawing>
              <wp:anchor distT="0" distB="0" distL="114300" distR="114300" simplePos="0" relativeHeight="252829696" behindDoc="0" locked="0" layoutInCell="1" allowOverlap="1">
                <wp:simplePos x="0" y="0"/>
                <wp:positionH relativeFrom="column">
                  <wp:posOffset>1367790</wp:posOffset>
                </wp:positionH>
                <wp:positionV relativeFrom="paragraph">
                  <wp:posOffset>57785</wp:posOffset>
                </wp:positionV>
                <wp:extent cx="2143125" cy="514350"/>
                <wp:effectExtent l="4445" t="4445" r="5080" b="14605"/>
                <wp:wrapNone/>
                <wp:docPr id="1512" name="文本框 1512"/>
                <wp:cNvGraphicFramePr/>
                <a:graphic xmlns:a="http://schemas.openxmlformats.org/drawingml/2006/main">
                  <a:graphicData uri="http://schemas.microsoft.com/office/word/2010/wordprocessingShape">
                    <wps:wsp>
                      <wps:cNvSpPr txBox="1"/>
                      <wps:spPr>
                        <a:xfrm>
                          <a:off x="2303780" y="7594600"/>
                          <a:ext cx="214312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办理预算资金支付手续，将奖补</w:t>
                            </w:r>
                          </w:p>
                          <w:p>
                            <w:pPr>
                              <w:jc w:val="both"/>
                              <w:rPr>
                                <w:rFonts w:hint="eastAsia"/>
                                <w:sz w:val="28"/>
                                <w:szCs w:val="28"/>
                                <w:lang w:eastAsia="zh-CN"/>
                              </w:rPr>
                            </w:pPr>
                            <w:r>
                              <w:rPr>
                                <w:rFonts w:hint="eastAsia"/>
                                <w:lang w:eastAsia="zh-CN"/>
                              </w:rPr>
                              <w:t>资金兑付给</w:t>
                            </w:r>
                            <w:r>
                              <w:rPr>
                                <w:rFonts w:hint="eastAsia" w:cs="Times New Roman"/>
                                <w:lang w:eastAsia="zh-CN"/>
                              </w:rPr>
                              <w:t>新型经营主体</w:t>
                            </w:r>
                          </w:p>
                          <w:p>
                            <w:pPr>
                              <w:jc w:val="center"/>
                              <w:rPr>
                                <w:rFonts w:hint="eastAsia" w:cs="Times New Roma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4.55pt;height:40.5pt;width:168.75pt;z-index:252829696;mso-width-relative:page;mso-height-relative:page;" fillcolor="#FFFFFF [3201]" filled="t" stroked="t" coordsize="21600,21600" o:gfxdata="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ExxzVAAAACAEAAA8AAAAAAAAAAQAgAAAAIgAAAGRycy9kb3ducmV2LnhtbFBLAQIUABQA&#10;AAAIAIdO4kACk6sJZQIAAMk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办理预算资金支付手续，将奖补</w:t>
                      </w:r>
                    </w:p>
                    <w:p>
                      <w:pPr>
                        <w:jc w:val="both"/>
                        <w:rPr>
                          <w:rFonts w:hint="eastAsia"/>
                          <w:sz w:val="28"/>
                          <w:szCs w:val="28"/>
                          <w:lang w:eastAsia="zh-CN"/>
                        </w:rPr>
                      </w:pPr>
                      <w:r>
                        <w:rPr>
                          <w:rFonts w:hint="eastAsia"/>
                          <w:lang w:eastAsia="zh-CN"/>
                        </w:rPr>
                        <w:t>资金兑付给</w:t>
                      </w:r>
                      <w:r>
                        <w:rPr>
                          <w:rFonts w:hint="eastAsia" w:cs="Times New Roman"/>
                          <w:lang w:eastAsia="zh-CN"/>
                        </w:rPr>
                        <w:t>新型经营主体</w:t>
                      </w:r>
                    </w:p>
                    <w:p>
                      <w:pPr>
                        <w:jc w:val="center"/>
                        <w:rPr>
                          <w:rFonts w:hint="eastAsia" w:cs="Times New Roman"/>
                          <w:lang w:eastAsia="zh-CN"/>
                        </w:rPr>
                      </w:pPr>
                    </w:p>
                  </w:txbxContent>
                </v:textbox>
              </v:shape>
            </w:pict>
          </mc:Fallback>
        </mc:AlternateContent>
      </w:r>
    </w:p>
    <w:p>
      <w:pPr>
        <w:pStyle w:val="7"/>
        <w:rPr>
          <w:rFonts w:hint="eastAsia"/>
          <w:color w:val="auto"/>
          <w:sz w:val="24"/>
          <w:szCs w:val="24"/>
          <w:lang w:val="en-US" w:eastAsia="zh-CN"/>
        </w:rPr>
      </w:pP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44032" behindDoc="0" locked="0" layoutInCell="1" allowOverlap="1">
                <wp:simplePos x="0" y="0"/>
                <wp:positionH relativeFrom="column">
                  <wp:posOffset>2439670</wp:posOffset>
                </wp:positionH>
                <wp:positionV relativeFrom="paragraph">
                  <wp:posOffset>175895</wp:posOffset>
                </wp:positionV>
                <wp:extent cx="33020" cy="323850"/>
                <wp:effectExtent l="26670" t="635" r="54610" b="18415"/>
                <wp:wrapNone/>
                <wp:docPr id="1513" name="直接箭头连接符 1513"/>
                <wp:cNvGraphicFramePr/>
                <a:graphic xmlns:a="http://schemas.openxmlformats.org/drawingml/2006/main">
                  <a:graphicData uri="http://schemas.microsoft.com/office/word/2010/wordprocessingShape">
                    <wps:wsp>
                      <wps:cNvCnPr>
                        <a:stCxn id="1512" idx="2"/>
                        <a:endCxn id="1516" idx="0"/>
                      </wps:cNvCnPr>
                      <wps:spPr>
                        <a:xfrm>
                          <a:off x="3294380" y="8108950"/>
                          <a:ext cx="33020" cy="323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1pt;margin-top:13.85pt;height:25.5pt;width:2.6pt;z-index:252844032;mso-width-relative:page;mso-height-relative:page;" filled="f" stroked="t" coordsize="21600,21600" o:gfxdata="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5rEDXXAAAACQEAAA8AAAAAAAAAAQAgAAAAIgAAAGRycy9kb3ducmV2Lnht&#10;bFBLAQIUABQAAAAIAIdO4kAwomFZMwIAADoEAAAOAAAAAAAAAAEAIAAAACYBAABkcnMvZTJvRG9j&#10;LnhtbFBLBQYAAAAABgAGAFkBAADLBQAAAAA=&#10;">
                <v:fill on="f" focussize="0,0"/>
                <v:stroke weight="1pt" color="#4874CB [3204]" miterlimit="8" joinstyle="miter" endarrow="open"/>
                <v:imagedata o:title=""/>
                <o:lock v:ext="edit" aspectratio="f"/>
              </v:shape>
            </w:pict>
          </mc:Fallback>
        </mc:AlternateContent>
      </w:r>
    </w:p>
    <w:p>
      <w:pPr>
        <w:pStyle w:val="7"/>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27648" behindDoc="0" locked="0" layoutInCell="1" allowOverlap="1">
                <wp:simplePos x="0" y="0"/>
                <wp:positionH relativeFrom="column">
                  <wp:posOffset>177165</wp:posOffset>
                </wp:positionH>
                <wp:positionV relativeFrom="paragraph">
                  <wp:posOffset>187325</wp:posOffset>
                </wp:positionV>
                <wp:extent cx="847725" cy="704850"/>
                <wp:effectExtent l="4445" t="4445" r="5080" b="14605"/>
                <wp:wrapNone/>
                <wp:docPr id="1514" name="文本框 1514"/>
                <wp:cNvGraphicFramePr/>
                <a:graphic xmlns:a="http://schemas.openxmlformats.org/drawingml/2006/main">
                  <a:graphicData uri="http://schemas.microsoft.com/office/word/2010/wordprocessingShape">
                    <wps:wsp>
                      <wps:cNvSpPr txBox="1"/>
                      <wps:spPr>
                        <a:xfrm>
                          <a:off x="1113155" y="8318500"/>
                          <a:ext cx="847725"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4.75pt;height:55.5pt;width:66.75pt;z-index:252827648;mso-width-relative:page;mso-height-relative:page;" fillcolor="#FFFFFF [3201]" filled="t" stroked="t" coordsize="21600,21600" o:gfxdata="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ChXdYAAAAJAQAADwAAAAAAAAABACAAAAAiAAAAZHJzL2Rvd25yZXYueG1sUEsBAhQAFAAA&#10;AAgAh07iQOFfWxZjAgAAyAQAAA4AAAAAAAAAAQAgAAAAJQEAAGRycy9lMm9Eb2MueG1sUEsFBgAA&#10;AAAGAAYAWQEAAPoFAAAAAA==&#10;">
                <v:fill on="t" focussize="0,0"/>
                <v:stroke weight="0.5pt" color="#000000 [3204]" joinstyle="round"/>
                <v:imagedata o:title=""/>
                <o:lock v:ext="edit" aspectratio="f"/>
                <v:textbox>
                  <w:txbxContent>
                    <w:p>
                      <w:pPr>
                        <w:jc w:val="both"/>
                        <w:rPr>
                          <w:rFonts w:hint="eastAsia"/>
                          <w:lang w:eastAsia="zh-CN"/>
                        </w:rPr>
                      </w:pPr>
                    </w:p>
                    <w:p>
                      <w:pPr>
                        <w:jc w:val="center"/>
                        <w:rPr>
                          <w:rFonts w:hint="eastAsia" w:eastAsia="宋体"/>
                          <w:lang w:eastAsia="zh-CN"/>
                        </w:rPr>
                      </w:pPr>
                      <w:r>
                        <w:rPr>
                          <w:rFonts w:hint="eastAsia"/>
                          <w:lang w:eastAsia="zh-CN"/>
                        </w:rPr>
                        <w:t>资金监督阶段</w:t>
                      </w:r>
                    </w:p>
                  </w:txbxContent>
                </v:textbox>
              </v:shape>
            </w:pict>
          </mc:Fallback>
        </mc:AlternateContent>
      </w:r>
    </w:p>
    <w:p>
      <w:pPr>
        <w:rPr>
          <w:rFonts w:hint="eastAsia"/>
          <w:color w:val="auto"/>
          <w:sz w:val="24"/>
          <w:szCs w:val="24"/>
          <w:lang w:val="en-US" w:eastAsia="zh-CN"/>
        </w:rPr>
      </w:pPr>
      <w:r>
        <w:rPr>
          <w:color w:val="auto"/>
          <w:sz w:val="24"/>
          <w:szCs w:val="24"/>
        </w:rPr>
        <mc:AlternateContent>
          <mc:Choice Requires="wps">
            <w:drawing>
              <wp:anchor distT="0" distB="0" distL="114300" distR="114300" simplePos="0" relativeHeight="252832768" behindDoc="0" locked="0" layoutInCell="1" allowOverlap="1">
                <wp:simplePos x="0" y="0"/>
                <wp:positionH relativeFrom="column">
                  <wp:posOffset>4158615</wp:posOffset>
                </wp:positionH>
                <wp:positionV relativeFrom="paragraph">
                  <wp:posOffset>113030</wp:posOffset>
                </wp:positionV>
                <wp:extent cx="1829435" cy="494665"/>
                <wp:effectExtent l="5080" t="4445" r="13335" b="15240"/>
                <wp:wrapNone/>
                <wp:docPr id="1515" name="文本框 1515"/>
                <wp:cNvGraphicFramePr/>
                <a:graphic xmlns:a="http://schemas.openxmlformats.org/drawingml/2006/main">
                  <a:graphicData uri="http://schemas.microsoft.com/office/word/2010/wordprocessingShape">
                    <wps:wsp>
                      <wps:cNvSpPr txBox="1"/>
                      <wps:spPr>
                        <a:xfrm>
                          <a:off x="5075555" y="8470900"/>
                          <a:ext cx="1829435" cy="494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45pt;margin-top:8.9pt;height:38.95pt;width:144.05pt;z-index:252832768;mso-width-relative:page;mso-height-relative:page;" fillcolor="#FFFFFF [3201]" filled="t" stroked="t" coordsize="21600,21600" o:gfxdata="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GwLLtYAAAAJAQAADwAAAAAAAAABACAAAAAiAAAAZHJzL2Rvd25yZXYueG1sUEsBAhQA&#10;FAAAAAgAh07iQNBDJZpmAgAAyQ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市农业农村局、市财政局</w:t>
                      </w:r>
                    </w:p>
                    <w:p>
                      <w:pPr>
                        <w:jc w:val="center"/>
                        <w:rPr>
                          <w:rFonts w:hint="eastAsia" w:eastAsia="宋体"/>
                          <w:lang w:eastAsia="zh-CN"/>
                        </w:rPr>
                      </w:pPr>
                    </w:p>
                    <w:p/>
                  </w:txbxContent>
                </v:textbox>
              </v:shape>
            </w:pict>
          </mc:Fallback>
        </mc:AlternateContent>
      </w:r>
      <w:r>
        <w:rPr>
          <w:color w:val="auto"/>
          <w:sz w:val="24"/>
          <w:szCs w:val="24"/>
        </w:rPr>
        <mc:AlternateContent>
          <mc:Choice Requires="wps">
            <w:drawing>
              <wp:anchor distT="0" distB="0" distL="114300" distR="114300" simplePos="0" relativeHeight="252830720" behindDoc="0" locked="0" layoutInCell="1" allowOverlap="1">
                <wp:simplePos x="0" y="0"/>
                <wp:positionH relativeFrom="column">
                  <wp:posOffset>1358265</wp:posOffset>
                </wp:positionH>
                <wp:positionV relativeFrom="paragraph">
                  <wp:posOffset>103505</wp:posOffset>
                </wp:positionV>
                <wp:extent cx="2228850" cy="476250"/>
                <wp:effectExtent l="4445" t="5080" r="14605" b="13970"/>
                <wp:wrapNone/>
                <wp:docPr id="1516" name="文本框 1516"/>
                <wp:cNvGraphicFramePr/>
                <a:graphic xmlns:a="http://schemas.openxmlformats.org/drawingml/2006/main">
                  <a:graphicData uri="http://schemas.microsoft.com/office/word/2010/wordprocessingShape">
                    <wps:wsp>
                      <wps:cNvSpPr txBox="1"/>
                      <wps:spPr>
                        <a:xfrm>
                          <a:off x="2294255" y="8432800"/>
                          <a:ext cx="222885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加强资金兑付全流程监管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95pt;margin-top:8.15pt;height:37.5pt;width:175.5pt;z-index:252830720;mso-width-relative:page;mso-height-relative:page;" fillcolor="#FFFFFF [3201]" filled="t" stroked="t" coordsize="21600,21600" o:gfxdata="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98BPNUAAAAJAQAADwAAAAAAAAABACAAAAAiAAAAZHJzL2Rvd25yZXYueG1sUEsBAhQAFAAA&#10;AAgAh07iQP7HB05kAgAAyQQAAA4AAAAAAAAAAQAgAAAAJA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加强资金兑付全流程监管</w:t>
                      </w:r>
                    </w:p>
                  </w:txbxContent>
                </v:textbox>
              </v:shape>
            </w:pict>
          </mc:Fallback>
        </mc:AlternateContent>
      </w:r>
    </w:p>
    <w:p>
      <w:pPr>
        <w:pStyle w:val="7"/>
        <w:rPr>
          <w:rFonts w:hint="eastAsia"/>
          <w:color w:val="auto"/>
          <w:sz w:val="24"/>
          <w:szCs w:val="24"/>
          <w:lang w:eastAsia="zh-CN"/>
        </w:rPr>
      </w:pPr>
      <w:r>
        <w:rPr>
          <w:color w:val="auto"/>
          <w:sz w:val="24"/>
          <w:szCs w:val="24"/>
        </w:rPr>
        <mc:AlternateContent>
          <mc:Choice Requires="wps">
            <w:drawing>
              <wp:anchor distT="0" distB="0" distL="114300" distR="114300" simplePos="0" relativeHeight="252835840" behindDoc="0" locked="0" layoutInCell="1" allowOverlap="1">
                <wp:simplePos x="0" y="0"/>
                <wp:positionH relativeFrom="column">
                  <wp:posOffset>3587115</wp:posOffset>
                </wp:positionH>
                <wp:positionV relativeFrom="paragraph">
                  <wp:posOffset>143510</wp:posOffset>
                </wp:positionV>
                <wp:extent cx="571500" cy="19050"/>
                <wp:effectExtent l="0" t="6350" r="19050" b="12700"/>
                <wp:wrapNone/>
                <wp:docPr id="1517" name="直接连接符 1517"/>
                <wp:cNvGraphicFramePr/>
                <a:graphic xmlns:a="http://schemas.openxmlformats.org/drawingml/2006/main">
                  <a:graphicData uri="http://schemas.microsoft.com/office/word/2010/wordprocessingShape">
                    <wps:wsp>
                      <wps:cNvCnPr>
                        <a:stCxn id="1516" idx="3"/>
                        <a:endCxn id="1515" idx="1"/>
                      </wps:cNvCnPr>
                      <wps:spPr>
                        <a:xfrm>
                          <a:off x="4523105" y="8670925"/>
                          <a:ext cx="571500" cy="190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5pt;margin-top:11.3pt;height:1.5pt;width:45pt;z-index:252835840;mso-width-relative:page;mso-height-relative:page;" filled="f" stroked="t" coordsize="21600,21600" o:gfxdata="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BzJw1QAAAAkBAAAPAAAAAAAA&#10;AAEAIAAAACIAAABkcnMvZG93bnJldi54bWxQSwECFAAUAAAACACHTuJATi6pehUCAAANBAAADgAA&#10;AAAAAAABACAAAAAkAQAAZHJzL2Uyb0RvYy54bWxQSwUGAAAAAAYABgBZAQAAqwUAAAAA&#10;">
                <v:fill on="f" focussize="0,0"/>
                <v:stroke weight="1pt" color="#4874CB [3204]" miterlimit="8" joinstyle="miter"/>
                <v:imagedata o:title=""/>
                <o:lock v:ext="edit" aspectratio="f"/>
              </v:line>
            </w:pict>
          </mc:Fallback>
        </mc:AlternateContent>
      </w:r>
    </w:p>
    <w:p>
      <w:pPr>
        <w:rPr>
          <w:rFonts w:hint="eastAsia"/>
          <w:color w:val="auto"/>
          <w:sz w:val="24"/>
          <w:szCs w:val="24"/>
          <w:lang w:eastAsia="zh-CN"/>
        </w:rPr>
      </w:pPr>
    </w:p>
    <w:p>
      <w:pPr>
        <w:jc w:val="both"/>
        <w:rPr>
          <w:rFonts w:hint="eastAsia"/>
          <w:color w:val="auto"/>
          <w:sz w:val="24"/>
          <w:szCs w:val="24"/>
          <w:lang w:eastAsia="zh-CN"/>
        </w:rPr>
      </w:pPr>
    </w:p>
    <w:p>
      <w:pPr>
        <w:pStyle w:val="7"/>
        <w:rPr>
          <w:rFonts w:hint="eastAsia"/>
          <w:color w:val="auto"/>
          <w:sz w:val="24"/>
          <w:szCs w:val="24"/>
          <w:lang w:eastAsia="zh-CN"/>
        </w:rPr>
      </w:pPr>
    </w:p>
    <w:p>
      <w:pPr>
        <w:jc w:val="both"/>
        <w:rPr>
          <w:rFonts w:hint="eastAsia"/>
          <w:color w:val="auto"/>
          <w:sz w:val="24"/>
          <w:szCs w:val="24"/>
          <w:lang w:eastAsia="zh-CN"/>
        </w:rPr>
      </w:pPr>
    </w:p>
    <w:p>
      <w:pPr>
        <w:rPr>
          <w:color w:val="auto"/>
          <w:sz w:val="24"/>
          <w:szCs w:val="24"/>
        </w:rPr>
      </w:pPr>
    </w:p>
    <w:p>
      <w:pPr>
        <w:rPr>
          <w:sz w:val="32"/>
          <w:szCs w:val="32"/>
        </w:rPr>
      </w:pPr>
    </w:p>
    <w:p>
      <w:pPr>
        <w:rPr>
          <w:rFonts w:hint="eastAsia"/>
          <w:lang w:val="en-US" w:eastAsia="zh-CN"/>
        </w:rPr>
      </w:pPr>
      <w:r>
        <w:rPr>
          <w:rFonts w:hint="eastAsia"/>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pacing w:val="14"/>
          <w:sz w:val="44"/>
          <w:szCs w:val="44"/>
        </w:rPr>
      </w:pPr>
      <w:r>
        <w:rPr>
          <w:rFonts w:hint="eastAsia" w:ascii="方正小标宋_GBK" w:hAnsi="方正小标宋_GBK" w:eastAsia="方正小标宋_GBK" w:cs="方正小标宋_GBK"/>
          <w:b w:val="0"/>
          <w:bCs w:val="0"/>
          <w:spacing w:val="-20"/>
          <w:sz w:val="44"/>
          <w:szCs w:val="44"/>
          <w:lang w:val="en-US" w:eastAsia="zh-CN"/>
        </w:rPr>
        <w:t>22.</w:t>
      </w:r>
      <w:r>
        <w:rPr>
          <w:rFonts w:hint="eastAsia" w:ascii="方正小标宋_GBK" w:hAnsi="方正小标宋_GBK" w:eastAsia="方正小标宋_GBK" w:cs="方正小标宋_GBK"/>
          <w:b w:val="0"/>
          <w:bCs w:val="0"/>
          <w:spacing w:val="14"/>
          <w:sz w:val="44"/>
          <w:szCs w:val="44"/>
        </w:rPr>
        <w:t>提供“个转企”培育服务</w:t>
      </w:r>
    </w:p>
    <w:p>
      <w:pPr>
        <w:spacing w:before="101" w:line="228" w:lineRule="auto"/>
        <w:ind w:left="654"/>
        <w:rPr>
          <w:rFonts w:ascii="黑体" w:hAnsi="黑体" w:eastAsia="黑体" w:cs="黑体"/>
          <w:spacing w:val="5"/>
          <w:sz w:val="31"/>
          <w:szCs w:val="31"/>
        </w:rPr>
      </w:pP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w:t>
      </w:r>
      <w:r>
        <w:rPr>
          <w:rFonts w:hint="default" w:ascii="Times New Roman" w:hAnsi="Times New Roman" w:eastAsia="仿宋_GB2312" w:cs="Times New Roman"/>
          <w:spacing w:val="10"/>
          <w:sz w:val="32"/>
          <w:szCs w:val="32"/>
          <w:lang w:val="en-US" w:eastAsia="zh-CN"/>
        </w:rPr>
        <w:t>2025年12月31日</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（七）申请对象：经认定符合“个转企”条件的对象</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（八）兑现标准：5000元</w:t>
      </w:r>
      <w:r>
        <w:rPr>
          <w:rFonts w:hint="default" w:ascii="Times New Roman" w:hAnsi="Times New Roman" w:eastAsia="仿宋_GB2312" w:cs="Times New Roman"/>
          <w:spacing w:val="10"/>
          <w:sz w:val="32"/>
          <w:szCs w:val="32"/>
          <w:lang w:val="en-US" w:eastAsia="zh-CN"/>
        </w:rPr>
        <w:t>/</w:t>
      </w:r>
      <w:r>
        <w:rPr>
          <w:rFonts w:hint="eastAsia" w:ascii="Times New Roman" w:hAnsi="Times New Roman" w:eastAsia="仿宋_GB2312" w:cs="Times New Roman"/>
          <w:spacing w:val="10"/>
          <w:sz w:val="32"/>
          <w:szCs w:val="32"/>
          <w:lang w:val="en-US" w:eastAsia="zh-CN"/>
        </w:rPr>
        <w:t>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（九）兑现方式： 免申即享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（十）办理部门（单位）及咨询电话：市市场监管局0832-3928565</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（十一）政策依据：《隆昌市促进民营经济高质量发展十二条措施》（隆委办〔2023〕9号）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问：什么是“个转企”？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答：所谓“个转企”就是个体工商户转型升级为企业的简</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称，是落实《促进个体工商户发展条例》，优化市场主体结构、培育经济发展新动能的重要举措。对提高市场主体竞争力、增强经济发展活力、实现高质量发展具有重要意义。</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问：对“个转企”对象提供哪些扶持政策？</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答：原则上对成立时间1年以上，有实际税收贡献的“个转企”对象，在业务办理、</w:t>
      </w:r>
      <w:r>
        <w:rPr>
          <w:rFonts w:hint="default" w:ascii="Times New Roman" w:hAnsi="Times New Roman" w:eastAsia="仿宋_GB2312" w:cs="Times New Roman"/>
          <w:spacing w:val="10"/>
          <w:sz w:val="32"/>
          <w:szCs w:val="32"/>
          <w:lang w:val="en-US" w:eastAsia="zh-CN"/>
        </w:rPr>
        <w:t>补贴奖励</w:t>
      </w:r>
      <w:r>
        <w:rPr>
          <w:rFonts w:hint="eastAsia" w:ascii="Times New Roman" w:hAnsi="Times New Roman" w:eastAsia="仿宋_GB2312" w:cs="Times New Roman"/>
          <w:spacing w:val="10"/>
          <w:sz w:val="32"/>
          <w:szCs w:val="32"/>
          <w:lang w:val="en-US" w:eastAsia="zh-CN"/>
        </w:rPr>
        <w:t>、</w:t>
      </w:r>
      <w:r>
        <w:rPr>
          <w:rFonts w:hint="default" w:ascii="Times New Roman" w:hAnsi="Times New Roman" w:eastAsia="仿宋_GB2312" w:cs="Times New Roman"/>
          <w:spacing w:val="10"/>
          <w:sz w:val="32"/>
          <w:szCs w:val="32"/>
          <w:lang w:val="en-US" w:eastAsia="zh-CN"/>
        </w:rPr>
        <w:t>税收</w:t>
      </w:r>
      <w:r>
        <w:rPr>
          <w:rFonts w:hint="eastAsia" w:ascii="Times New Roman" w:hAnsi="Times New Roman" w:eastAsia="仿宋_GB2312" w:cs="Times New Roman"/>
          <w:spacing w:val="10"/>
          <w:sz w:val="32"/>
          <w:szCs w:val="32"/>
          <w:lang w:val="en-US" w:eastAsia="zh-CN"/>
        </w:rPr>
        <w:t>扶持、</w:t>
      </w:r>
      <w:r>
        <w:rPr>
          <w:rFonts w:hint="default" w:ascii="Times New Roman" w:hAnsi="Times New Roman" w:eastAsia="仿宋_GB2312" w:cs="Times New Roman"/>
          <w:spacing w:val="10"/>
          <w:sz w:val="32"/>
          <w:szCs w:val="32"/>
          <w:lang w:val="en-US" w:eastAsia="zh-CN"/>
        </w:rPr>
        <w:t>金融支持</w:t>
      </w:r>
      <w:r>
        <w:rPr>
          <w:rFonts w:hint="eastAsia" w:ascii="Times New Roman" w:hAnsi="Times New Roman" w:eastAsia="仿宋_GB2312" w:cs="Times New Roman"/>
          <w:spacing w:val="10"/>
          <w:sz w:val="32"/>
          <w:szCs w:val="32"/>
          <w:lang w:val="en-US" w:eastAsia="zh-CN"/>
        </w:rPr>
        <w:t>、</w:t>
      </w:r>
      <w:r>
        <w:rPr>
          <w:rFonts w:hint="default" w:ascii="Times New Roman" w:hAnsi="Times New Roman" w:eastAsia="仿宋_GB2312" w:cs="Times New Roman"/>
          <w:spacing w:val="10"/>
          <w:sz w:val="32"/>
          <w:szCs w:val="32"/>
          <w:lang w:val="en-US" w:eastAsia="zh-CN"/>
        </w:rPr>
        <w:t>服务支撑</w:t>
      </w:r>
      <w:r>
        <w:rPr>
          <w:rFonts w:hint="eastAsia" w:ascii="Times New Roman" w:hAnsi="Times New Roman" w:eastAsia="仿宋_GB2312" w:cs="Times New Roman"/>
          <w:spacing w:val="10"/>
          <w:sz w:val="32"/>
          <w:szCs w:val="32"/>
          <w:lang w:val="en-US" w:eastAsia="zh-CN"/>
        </w:rPr>
        <w:t>五个方面均能享受政策扶持。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问：“个转企”对象具体补贴奖励政策是怎样的？</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sectPr>
          <w:footerReference r:id="rId10" w:type="default"/>
          <w:pgSz w:w="11905" w:h="16840"/>
          <w:pgMar w:top="1431" w:right="1471" w:bottom="1282" w:left="1588" w:header="0" w:footer="1038" w:gutter="0"/>
          <w:cols w:space="720" w:num="1"/>
        </w:sectPr>
      </w:pPr>
      <w:r>
        <w:rPr>
          <w:rFonts w:hint="eastAsia" w:ascii="Times New Roman" w:hAnsi="Times New Roman" w:eastAsia="仿宋_GB2312" w:cs="Times New Roman"/>
          <w:spacing w:val="10"/>
          <w:sz w:val="32"/>
          <w:szCs w:val="32"/>
          <w:lang w:val="en-US" w:eastAsia="zh-CN"/>
        </w:rPr>
        <w:t>答：对实现“个转企”并经审查合格的对象，在省级激励政策的基础上，本级财政再按5000/户予以奖励。</w:t>
      </w:r>
    </w:p>
    <w:p>
      <w:pPr>
        <w:spacing w:line="255" w:lineRule="auto"/>
        <w:rPr>
          <w:rFonts w:ascii="Arial"/>
          <w:sz w:val="21"/>
        </w:rPr>
      </w:pPr>
      <w:r>
        <mc:AlternateContent>
          <mc:Choice Requires="wps">
            <w:drawing>
              <wp:anchor distT="0" distB="0" distL="114300" distR="114300" simplePos="0" relativeHeight="251982848" behindDoc="0" locked="0" layoutInCell="0" allowOverlap="1">
                <wp:simplePos x="0" y="0"/>
                <wp:positionH relativeFrom="page">
                  <wp:posOffset>4328795</wp:posOffset>
                </wp:positionH>
                <wp:positionV relativeFrom="page">
                  <wp:posOffset>5162550</wp:posOffset>
                </wp:positionV>
                <wp:extent cx="743585" cy="17780"/>
                <wp:effectExtent l="0" t="0" r="0" b="0"/>
                <wp:wrapNone/>
                <wp:docPr id="511" name="矩形 511"/>
                <wp:cNvGraphicFramePr/>
                <a:graphic xmlns:a="http://schemas.openxmlformats.org/drawingml/2006/main">
                  <a:graphicData uri="http://schemas.microsoft.com/office/word/2010/wordprocessingShape">
                    <wps:wsp>
                      <wps:cNvSpPr/>
                      <wps:spPr>
                        <a:xfrm>
                          <a:off x="0" y="0"/>
                          <a:ext cx="743585" cy="1778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40.85pt;margin-top:406.5pt;height:1.4pt;width:58.55pt;mso-position-horizontal-relative:page;mso-position-vertical-relative:page;z-index:251982848;mso-width-relative:page;mso-height-relative:page;" fillcolor="#000000" filled="t" stroked="f" coordsize="21600,21600" o:allowincell="f" o:gfxdata="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otfz9kAAAALAQAADwAAAAAAAAABACAAAAAiAAAAZHJzL2Rvd25yZXYueG1sUEsBAhQAFAAAAAgA&#10;h07iQDFD4zWyAQAAYQMAAA4AAAAAAAAAAQAgAAAAKA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981824" behindDoc="0" locked="0" layoutInCell="0" allowOverlap="1">
                <wp:simplePos x="0" y="0"/>
                <wp:positionH relativeFrom="page">
                  <wp:posOffset>4321810</wp:posOffset>
                </wp:positionH>
                <wp:positionV relativeFrom="page">
                  <wp:posOffset>6745605</wp:posOffset>
                </wp:positionV>
                <wp:extent cx="773430" cy="25400"/>
                <wp:effectExtent l="0" t="0" r="7620" b="3175"/>
                <wp:wrapNone/>
                <wp:docPr id="512" name="矩形 512"/>
                <wp:cNvGraphicFramePr/>
                <a:graphic xmlns:a="http://schemas.openxmlformats.org/drawingml/2006/main">
                  <a:graphicData uri="http://schemas.microsoft.com/office/word/2010/wordprocessingShape">
                    <wps:wsp>
                      <wps:cNvSpPr/>
                      <wps:spPr>
                        <a:xfrm>
                          <a:off x="0" y="0"/>
                          <a:ext cx="773430" cy="2540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40.3pt;margin-top:531.15pt;height:2pt;width:60.9pt;mso-position-horizontal-relative:page;mso-position-vertical-relative:page;z-index:251981824;mso-width-relative:page;mso-height-relative:page;" fillcolor="#000000" filled="t" stroked="f" coordsize="21600,21600" o:allowincell="f" o:gfxdata="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8RaRTaAAAADQEAAA8AAAAAAAAAAQAgAAAAIgAAAGRycy9kb3ducmV2LnhtbFBLAQIUABQAAAAI&#10;AIdO4kAoHuMwsgEAAGEDAAAOAAAAAAAAAAEAIAAAACk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974656" behindDoc="0" locked="0" layoutInCell="0" allowOverlap="1">
                <wp:simplePos x="0" y="0"/>
                <wp:positionH relativeFrom="page">
                  <wp:posOffset>5024755</wp:posOffset>
                </wp:positionH>
                <wp:positionV relativeFrom="page">
                  <wp:posOffset>3315335</wp:posOffset>
                </wp:positionV>
                <wp:extent cx="1710690" cy="542290"/>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1710690" cy="542290"/>
                        </a:xfrm>
                        <a:prstGeom prst="rect">
                          <a:avLst/>
                        </a:prstGeom>
                        <a:noFill/>
                        <a:ln>
                          <a:noFill/>
                        </a:ln>
                      </wps:spPr>
                      <wps:txbx>
                        <w:txbxContent>
                          <w:p>
                            <w:pPr>
                              <w:spacing w:line="20" w:lineRule="exact"/>
                            </w:pPr>
                          </w:p>
                          <w:tbl>
                            <w:tblPr>
                              <w:tblStyle w:val="18"/>
                              <w:tblpPr w:leftFromText="180" w:rightFromText="180" w:vertAnchor="page" w:horzAnchor="page" w:tblpX="7941" w:tblpY="5328"/>
                              <w:tblOverlap w:val="never"/>
                              <w:tblW w:w="2623"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262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53" w:hRule="atLeast"/>
                              </w:trPr>
                              <w:tc>
                                <w:tcPr>
                                  <w:tcW w:w="2623" w:type="dxa"/>
                                  <w:vAlign w:val="top"/>
                                </w:tcPr>
                                <w:p>
                                  <w:pPr>
                                    <w:spacing w:before="176" w:line="229" w:lineRule="auto"/>
                                    <w:ind w:left="753"/>
                                    <w:rPr>
                                      <w:rFonts w:ascii="黑体" w:hAnsi="黑体" w:eastAsia="黑体" w:cs="黑体"/>
                                      <w:sz w:val="27"/>
                                      <w:szCs w:val="27"/>
                                    </w:rPr>
                                  </w:pPr>
                                  <w:r>
                                    <w:rPr>
                                      <w:rFonts w:hint="eastAsia" w:ascii="微软雅黑" w:hAnsi="微软雅黑" w:eastAsia="微软雅黑" w:cs="微软雅黑"/>
                                      <w:b/>
                                      <w:bCs/>
                                      <w:color w:val="323232"/>
                                      <w:spacing w:val="-1"/>
                                      <w:sz w:val="27"/>
                                      <w:szCs w:val="27"/>
                                    </w:rPr>
                                    <w:t>实施主体</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5.65pt;margin-top:261.05pt;height:42.7pt;width:134.7pt;mso-position-horizontal-relative:page;mso-position-vertical-relative:page;z-index:251974656;mso-width-relative:page;mso-height-relative:page;" filled="f" stroked="f" coordsize="21600,21600" o:allowincell="f" o:gfxdata="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Z9yog2gAAAAwBAAAPAAAAAAAAAAEAIAAAACIAAABkcnMvZG93bnJldi54bWxQ&#10;SwECFAAUAAAACACHTuJAflcU6bwBAAB2AwAADgAAAAAAAAABACAAAAApAQAAZHJzL2Uyb0RvYy54&#10;bWxQSwUGAAAAAAYABgBZAQAAVwUAAAAA&#10;">
                <v:fill on="f" focussize="0,0"/>
                <v:stroke on="f"/>
                <v:imagedata o:title=""/>
                <o:lock v:ext="edit" aspectratio="f"/>
                <v:textbox inset="0mm,0mm,0mm,0mm">
                  <w:txbxContent>
                    <w:p>
                      <w:pPr>
                        <w:spacing w:line="20" w:lineRule="exact"/>
                      </w:pPr>
                    </w:p>
                    <w:tbl>
                      <w:tblPr>
                        <w:tblStyle w:val="18"/>
                        <w:tblpPr w:leftFromText="180" w:rightFromText="180" w:vertAnchor="page" w:horzAnchor="page" w:tblpX="7941" w:tblpY="5328"/>
                        <w:tblOverlap w:val="never"/>
                        <w:tblW w:w="2623"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262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53" w:hRule="atLeast"/>
                        </w:trPr>
                        <w:tc>
                          <w:tcPr>
                            <w:tcW w:w="2623" w:type="dxa"/>
                            <w:vAlign w:val="top"/>
                          </w:tcPr>
                          <w:p>
                            <w:pPr>
                              <w:spacing w:before="176" w:line="229" w:lineRule="auto"/>
                              <w:ind w:left="753"/>
                              <w:rPr>
                                <w:rFonts w:ascii="黑体" w:hAnsi="黑体" w:eastAsia="黑体" w:cs="黑体"/>
                                <w:sz w:val="27"/>
                                <w:szCs w:val="27"/>
                              </w:rPr>
                            </w:pPr>
                            <w:r>
                              <w:rPr>
                                <w:rFonts w:hint="eastAsia" w:ascii="微软雅黑" w:hAnsi="微软雅黑" w:eastAsia="微软雅黑" w:cs="微软雅黑"/>
                                <w:b/>
                                <w:bCs/>
                                <w:color w:val="323232"/>
                                <w:spacing w:val="-1"/>
                                <w:sz w:val="27"/>
                                <w:szCs w:val="27"/>
                              </w:rPr>
                              <w:t>实施主体</w:t>
                            </w:r>
                          </w:p>
                        </w:tc>
                      </w:tr>
                    </w:tbl>
                    <w:p>
                      <w:pPr>
                        <w:rPr>
                          <w:rFonts w:ascii="Arial"/>
                          <w:sz w:val="21"/>
                        </w:rPr>
                      </w:pPr>
                    </w:p>
                  </w:txbxContent>
                </v:textbox>
              </v:shape>
            </w:pict>
          </mc:Fallback>
        </mc:AlternateContent>
      </w:r>
      <w:r>
        <mc:AlternateContent>
          <mc:Choice Requires="wps">
            <w:drawing>
              <wp:anchor distT="0" distB="0" distL="114300" distR="114300" simplePos="0" relativeHeight="251980800" behindDoc="0" locked="0" layoutInCell="0" allowOverlap="1">
                <wp:simplePos x="0" y="0"/>
                <wp:positionH relativeFrom="page">
                  <wp:posOffset>843280</wp:posOffset>
                </wp:positionH>
                <wp:positionV relativeFrom="page">
                  <wp:posOffset>3330575</wp:posOffset>
                </wp:positionV>
                <wp:extent cx="1005840" cy="524510"/>
                <wp:effectExtent l="0" t="0" r="0" b="0"/>
                <wp:wrapNone/>
                <wp:docPr id="514" name="文本框 514"/>
                <wp:cNvGraphicFramePr/>
                <a:graphic xmlns:a="http://schemas.openxmlformats.org/drawingml/2006/main">
                  <a:graphicData uri="http://schemas.microsoft.com/office/word/2010/wordprocessingShape">
                    <wps:wsp>
                      <wps:cNvSpPr txBox="1"/>
                      <wps:spPr>
                        <a:xfrm>
                          <a:off x="0" y="0"/>
                          <a:ext cx="1005840" cy="524510"/>
                        </a:xfrm>
                        <a:prstGeom prst="rect">
                          <a:avLst/>
                        </a:prstGeom>
                        <a:noFill/>
                        <a:ln>
                          <a:noFill/>
                        </a:ln>
                      </wps:spPr>
                      <wps:txbx>
                        <w:txbxContent>
                          <w:p>
                            <w:pPr>
                              <w:spacing w:line="20" w:lineRule="exact"/>
                            </w:pPr>
                          </w:p>
                          <w:tbl>
                            <w:tblPr>
                              <w:tblStyle w:val="18"/>
                              <w:tblW w:w="1513"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51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25" w:hRule="atLeast"/>
                              </w:trPr>
                              <w:tc>
                                <w:tcPr>
                                  <w:tcW w:w="1513" w:type="dxa"/>
                                  <w:vAlign w:val="top"/>
                                </w:tcPr>
                                <w:p>
                                  <w:pPr>
                                    <w:spacing w:before="178" w:line="229" w:lineRule="auto"/>
                                    <w:ind w:left="482"/>
                                    <w:rPr>
                                      <w:rFonts w:ascii="黑体" w:hAnsi="黑体" w:eastAsia="黑体" w:cs="黑体"/>
                                      <w:sz w:val="27"/>
                                      <w:szCs w:val="27"/>
                                    </w:rPr>
                                  </w:pPr>
                                  <w:r>
                                    <w:rPr>
                                      <w:rFonts w:hint="eastAsia" w:ascii="微软雅黑" w:hAnsi="微软雅黑" w:eastAsia="微软雅黑" w:cs="微软雅黑"/>
                                      <w:b/>
                                      <w:bCs/>
                                      <w:color w:val="323232"/>
                                      <w:spacing w:val="-1"/>
                                      <w:sz w:val="27"/>
                                      <w:szCs w:val="27"/>
                                    </w:rPr>
                                    <w:t>阶段</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66.4pt;margin-top:262.25pt;height:41.3pt;width:79.2pt;mso-position-horizontal-relative:page;mso-position-vertical-relative:page;z-index:251980800;mso-width-relative:page;mso-height-relative:page;" filled="f" stroked="f" coordsize="21600,21600" o:allowincell="f" o:gfxdata="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DmxizZAAAACwEAAA8AAAAAAAAAAQAgAAAAIgAAAGRycy9kb3ducmV2LnhtbFBL&#10;AQIUABQAAAAIAIdO4kCiuBeSvAEAAHYDAAAOAAAAAAAAAAEAIAAAACgBAABkcnMvZTJvRG9jLnht&#10;bFBLBQYAAAAABgAGAFkBAABWBQAAAAA=&#10;">
                <v:fill on="f" focussize="0,0"/>
                <v:stroke on="f"/>
                <v:imagedata o:title=""/>
                <o:lock v:ext="edit" aspectratio="f"/>
                <v:textbox inset="0mm,0mm,0mm,0mm">
                  <w:txbxContent>
                    <w:p>
                      <w:pPr>
                        <w:spacing w:line="20" w:lineRule="exact"/>
                      </w:pPr>
                    </w:p>
                    <w:tbl>
                      <w:tblPr>
                        <w:tblStyle w:val="18"/>
                        <w:tblW w:w="1513"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51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25" w:hRule="atLeast"/>
                        </w:trPr>
                        <w:tc>
                          <w:tcPr>
                            <w:tcW w:w="1513" w:type="dxa"/>
                            <w:vAlign w:val="top"/>
                          </w:tcPr>
                          <w:p>
                            <w:pPr>
                              <w:spacing w:before="178" w:line="229" w:lineRule="auto"/>
                              <w:ind w:left="482"/>
                              <w:rPr>
                                <w:rFonts w:ascii="黑体" w:hAnsi="黑体" w:eastAsia="黑体" w:cs="黑体"/>
                                <w:sz w:val="27"/>
                                <w:szCs w:val="27"/>
                              </w:rPr>
                            </w:pPr>
                            <w:r>
                              <w:rPr>
                                <w:rFonts w:hint="eastAsia" w:ascii="微软雅黑" w:hAnsi="微软雅黑" w:eastAsia="微软雅黑" w:cs="微软雅黑"/>
                                <w:b/>
                                <w:bCs/>
                                <w:color w:val="323232"/>
                                <w:spacing w:val="-1"/>
                                <w:sz w:val="27"/>
                                <w:szCs w:val="27"/>
                              </w:rPr>
                              <w:t>阶段</w:t>
                            </w:r>
                          </w:p>
                        </w:tc>
                      </w:tr>
                    </w:tbl>
                    <w:p>
                      <w:pPr>
                        <w:rPr>
                          <w:rFonts w:ascii="Arial"/>
                          <w:sz w:val="21"/>
                        </w:rPr>
                      </w:pPr>
                    </w:p>
                  </w:txbxContent>
                </v:textbox>
              </v:shape>
            </w:pict>
          </mc:Fallback>
        </mc:AlternateContent>
      </w:r>
      <w:r>
        <mc:AlternateContent>
          <mc:Choice Requires="wps">
            <w:drawing>
              <wp:anchor distT="0" distB="0" distL="114300" distR="114300" simplePos="0" relativeHeight="251973632" behindDoc="0" locked="0" layoutInCell="0" allowOverlap="1">
                <wp:simplePos x="0" y="0"/>
                <wp:positionH relativeFrom="page">
                  <wp:posOffset>837565</wp:posOffset>
                </wp:positionH>
                <wp:positionV relativeFrom="page">
                  <wp:posOffset>4112895</wp:posOffset>
                </wp:positionV>
                <wp:extent cx="1010920" cy="5296535"/>
                <wp:effectExtent l="0" t="0" r="0" b="0"/>
                <wp:wrapNone/>
                <wp:docPr id="515" name="文本框 515"/>
                <wp:cNvGraphicFramePr/>
                <a:graphic xmlns:a="http://schemas.openxmlformats.org/drawingml/2006/main">
                  <a:graphicData uri="http://schemas.microsoft.com/office/word/2010/wordprocessingShape">
                    <wps:wsp>
                      <wps:cNvSpPr txBox="1"/>
                      <wps:spPr>
                        <a:xfrm>
                          <a:off x="0" y="0"/>
                          <a:ext cx="1010920" cy="5296535"/>
                        </a:xfrm>
                        <a:prstGeom prst="rect">
                          <a:avLst/>
                        </a:prstGeom>
                        <a:noFill/>
                        <a:ln>
                          <a:noFill/>
                        </a:ln>
                      </wps:spPr>
                      <wps:txbx>
                        <w:txbxContent>
                          <w:p>
                            <w:pPr>
                              <w:spacing w:line="20" w:lineRule="exact"/>
                            </w:pPr>
                          </w:p>
                          <w:tbl>
                            <w:tblPr>
                              <w:tblStyle w:val="18"/>
                              <w:tblW w:w="1480"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480"/>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365" w:hRule="atLeast"/>
                              </w:trPr>
                              <w:tc>
                                <w:tcPr>
                                  <w:tcW w:w="1480" w:type="dxa"/>
                                  <w:vAlign w:val="top"/>
                                </w:tcPr>
                                <w:p>
                                  <w:pPr>
                                    <w:pStyle w:val="19"/>
                                    <w:spacing w:line="252" w:lineRule="auto"/>
                                    <w:rPr>
                                      <w:rFonts w:hint="eastAsia" w:ascii="仿宋_GB2312" w:hAnsi="仿宋_GB2312" w:eastAsia="仿宋_GB2312" w:cs="仿宋_GB2312"/>
                                    </w:rPr>
                                  </w:pPr>
                                </w:p>
                                <w:p>
                                  <w:pPr>
                                    <w:pStyle w:val="19"/>
                                    <w:spacing w:line="252" w:lineRule="auto"/>
                                    <w:rPr>
                                      <w:rFonts w:hint="eastAsia" w:ascii="仿宋_GB2312" w:hAnsi="仿宋_GB2312" w:eastAsia="仿宋_GB2312" w:cs="仿宋_GB2312"/>
                                    </w:rPr>
                                  </w:pPr>
                                </w:p>
                                <w:p>
                                  <w:pPr>
                                    <w:pStyle w:val="19"/>
                                    <w:spacing w:line="252" w:lineRule="auto"/>
                                    <w:rPr>
                                      <w:rFonts w:hint="eastAsia" w:ascii="仿宋_GB2312" w:hAnsi="仿宋_GB2312" w:eastAsia="仿宋_GB2312" w:cs="仿宋_GB2312"/>
                                    </w:rPr>
                                  </w:pPr>
                                </w:p>
                                <w:p>
                                  <w:pPr>
                                    <w:pStyle w:val="19"/>
                                    <w:spacing w:line="252" w:lineRule="auto"/>
                                    <w:rPr>
                                      <w:rFonts w:hint="eastAsia" w:ascii="仿宋_GB2312" w:hAnsi="仿宋_GB2312" w:eastAsia="仿宋_GB2312" w:cs="仿宋_GB2312"/>
                                    </w:rPr>
                                  </w:pPr>
                                </w:p>
                                <w:p>
                                  <w:pPr>
                                    <w:pStyle w:val="19"/>
                                    <w:spacing w:line="253" w:lineRule="auto"/>
                                    <w:rPr>
                                      <w:rFonts w:hint="eastAsia" w:ascii="仿宋_GB2312" w:hAnsi="仿宋_GB2312" w:eastAsia="仿宋_GB2312" w:cs="仿宋_GB2312"/>
                                    </w:rPr>
                                  </w:pPr>
                                </w:p>
                                <w:p>
                                  <w:pPr>
                                    <w:spacing w:before="88" w:line="217" w:lineRule="auto"/>
                                    <w:ind w:left="508" w:right="189" w:hanging="285"/>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2"/>
                                      <w:sz w:val="27"/>
                                      <w:szCs w:val="27"/>
                                    </w:rPr>
                                    <w:t>资格审核</w:t>
                                  </w:r>
                                  <w:r>
                                    <w:rPr>
                                      <w:rFonts w:hint="eastAsia" w:ascii="仿宋_GB2312" w:hAnsi="仿宋_GB2312" w:eastAsia="仿宋_GB2312" w:cs="仿宋_GB2312"/>
                                      <w:color w:val="323232"/>
                                      <w:sz w:val="27"/>
                                      <w:szCs w:val="27"/>
                                    </w:rPr>
                                    <w:t xml:space="preserve"> </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14" w:hRule="atLeast"/>
                              </w:trPr>
                              <w:tc>
                                <w:tcPr>
                                  <w:tcW w:w="1480" w:type="dxa"/>
                                  <w:vAlign w:val="top"/>
                                </w:tcPr>
                                <w:p>
                                  <w:pPr>
                                    <w:pStyle w:val="19"/>
                                    <w:spacing w:line="273" w:lineRule="auto"/>
                                    <w:rPr>
                                      <w:rFonts w:hint="eastAsia" w:ascii="仿宋_GB2312" w:hAnsi="仿宋_GB2312" w:eastAsia="仿宋_GB2312" w:cs="仿宋_GB2312"/>
                                    </w:rPr>
                                  </w:pPr>
                                </w:p>
                                <w:p>
                                  <w:pPr>
                                    <w:spacing w:before="88" w:line="217" w:lineRule="auto"/>
                                    <w:ind w:left="508" w:right="189" w:hanging="297"/>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5"/>
                                      <w:sz w:val="27"/>
                                      <w:szCs w:val="27"/>
                                    </w:rPr>
                                    <w:t>预算下达</w:t>
                                  </w:r>
                                  <w:r>
                                    <w:rPr>
                                      <w:rFonts w:hint="eastAsia" w:ascii="仿宋_GB2312" w:hAnsi="仿宋_GB2312" w:eastAsia="仿宋_GB2312" w:cs="仿宋_GB2312"/>
                                      <w:color w:val="323232"/>
                                      <w:sz w:val="27"/>
                                      <w:szCs w:val="27"/>
                                    </w:rPr>
                                    <w:t xml:space="preserve"> </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26" w:hRule="atLeast"/>
                              </w:trPr>
                              <w:tc>
                                <w:tcPr>
                                  <w:tcW w:w="1480" w:type="dxa"/>
                                  <w:vAlign w:val="top"/>
                                </w:tcPr>
                                <w:p>
                                  <w:pPr>
                                    <w:pStyle w:val="19"/>
                                    <w:spacing w:line="420" w:lineRule="auto"/>
                                    <w:rPr>
                                      <w:rFonts w:hint="eastAsia" w:ascii="仿宋_GB2312" w:hAnsi="仿宋_GB2312" w:eastAsia="仿宋_GB2312" w:cs="仿宋_GB2312"/>
                                    </w:rPr>
                                  </w:pPr>
                                </w:p>
                                <w:p>
                                  <w:pPr>
                                    <w:spacing w:before="88" w:line="229" w:lineRule="auto"/>
                                    <w:ind w:left="216"/>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兑现阶段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01" w:hRule="atLeast"/>
                              </w:trPr>
                              <w:tc>
                                <w:tcPr>
                                  <w:tcW w:w="1480" w:type="dxa"/>
                                  <w:vAlign w:val="top"/>
                                </w:tcPr>
                                <w:p>
                                  <w:pPr>
                                    <w:pStyle w:val="19"/>
                                    <w:spacing w:line="296" w:lineRule="auto"/>
                                    <w:rPr>
                                      <w:rFonts w:hint="eastAsia" w:ascii="仿宋_GB2312" w:hAnsi="仿宋_GB2312" w:eastAsia="仿宋_GB2312" w:cs="仿宋_GB2312"/>
                                    </w:rPr>
                                  </w:pPr>
                                </w:p>
                                <w:p>
                                  <w:pPr>
                                    <w:pStyle w:val="19"/>
                                    <w:spacing w:line="297" w:lineRule="auto"/>
                                    <w:rPr>
                                      <w:rFonts w:hint="eastAsia" w:ascii="仿宋_GB2312" w:hAnsi="仿宋_GB2312" w:eastAsia="仿宋_GB2312" w:cs="仿宋_GB2312"/>
                                    </w:rPr>
                                  </w:pPr>
                                </w:p>
                                <w:p>
                                  <w:pPr>
                                    <w:pStyle w:val="19"/>
                                    <w:spacing w:line="297" w:lineRule="auto"/>
                                    <w:rPr>
                                      <w:rFonts w:hint="eastAsia" w:ascii="仿宋_GB2312" w:hAnsi="仿宋_GB2312" w:eastAsia="仿宋_GB2312" w:cs="仿宋_GB2312"/>
                                    </w:rPr>
                                  </w:pPr>
                                </w:p>
                                <w:p>
                                  <w:pPr>
                                    <w:spacing w:before="88" w:line="229" w:lineRule="auto"/>
                                    <w:ind w:left="169"/>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监督阶段</w:t>
                                  </w:r>
                                </w:p>
                              </w:tc>
                            </w:tr>
                          </w:tbl>
                          <w:p>
                            <w:pPr>
                              <w:rPr>
                                <w:rFonts w:hint="eastAsia" w:ascii="仿宋_GB2312" w:hAnsi="仿宋_GB2312" w:eastAsia="仿宋_GB2312" w:cs="仿宋_GB2312"/>
                                <w:sz w:val="21"/>
                              </w:rPr>
                            </w:pPr>
                          </w:p>
                        </w:txbxContent>
                      </wps:txbx>
                      <wps:bodyPr lIns="0" tIns="0" rIns="0" bIns="0" upright="1"/>
                    </wps:wsp>
                  </a:graphicData>
                </a:graphic>
              </wp:anchor>
            </w:drawing>
          </mc:Choice>
          <mc:Fallback>
            <w:pict>
              <v:shape id="_x0000_s1026" o:spid="_x0000_s1026" o:spt="202" type="#_x0000_t202" style="position:absolute;left:0pt;margin-left:65.95pt;margin-top:323.85pt;height:417.05pt;width:79.6pt;mso-position-horizontal-relative:page;mso-position-vertical-relative:page;z-index:251973632;mso-width-relative:page;mso-height-relative:page;" filled="f" stroked="f" coordsize="21600,21600" o:allowincell="f" o:gfxdata="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O/ZY9oAAAAMAQAADwAAAAAAAAABACAAAAAiAAAAZHJzL2Rvd25yZXYueG1s&#10;UEsBAhQAFAAAAAgAh07iQLe4wBm9AQAAdwMAAA4AAAAAAAAAAQAgAAAAKQEAAGRycy9lMm9Eb2Mu&#10;eG1sUEsFBgAAAAAGAAYAWQEAAFgFAAAAAA==&#10;">
                <v:fill on="f" focussize="0,0"/>
                <v:stroke on="f"/>
                <v:imagedata o:title=""/>
                <o:lock v:ext="edit" aspectratio="f"/>
                <v:textbox inset="0mm,0mm,0mm,0mm">
                  <w:txbxContent>
                    <w:p>
                      <w:pPr>
                        <w:spacing w:line="20" w:lineRule="exact"/>
                      </w:pPr>
                    </w:p>
                    <w:tbl>
                      <w:tblPr>
                        <w:tblStyle w:val="18"/>
                        <w:tblW w:w="1480"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480"/>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365" w:hRule="atLeast"/>
                        </w:trPr>
                        <w:tc>
                          <w:tcPr>
                            <w:tcW w:w="1480" w:type="dxa"/>
                            <w:vAlign w:val="top"/>
                          </w:tcPr>
                          <w:p>
                            <w:pPr>
                              <w:pStyle w:val="19"/>
                              <w:spacing w:line="252" w:lineRule="auto"/>
                              <w:rPr>
                                <w:rFonts w:hint="eastAsia" w:ascii="仿宋_GB2312" w:hAnsi="仿宋_GB2312" w:eastAsia="仿宋_GB2312" w:cs="仿宋_GB2312"/>
                              </w:rPr>
                            </w:pPr>
                          </w:p>
                          <w:p>
                            <w:pPr>
                              <w:pStyle w:val="19"/>
                              <w:spacing w:line="252" w:lineRule="auto"/>
                              <w:rPr>
                                <w:rFonts w:hint="eastAsia" w:ascii="仿宋_GB2312" w:hAnsi="仿宋_GB2312" w:eastAsia="仿宋_GB2312" w:cs="仿宋_GB2312"/>
                              </w:rPr>
                            </w:pPr>
                          </w:p>
                          <w:p>
                            <w:pPr>
                              <w:pStyle w:val="19"/>
                              <w:spacing w:line="252" w:lineRule="auto"/>
                              <w:rPr>
                                <w:rFonts w:hint="eastAsia" w:ascii="仿宋_GB2312" w:hAnsi="仿宋_GB2312" w:eastAsia="仿宋_GB2312" w:cs="仿宋_GB2312"/>
                              </w:rPr>
                            </w:pPr>
                          </w:p>
                          <w:p>
                            <w:pPr>
                              <w:pStyle w:val="19"/>
                              <w:spacing w:line="252" w:lineRule="auto"/>
                              <w:rPr>
                                <w:rFonts w:hint="eastAsia" w:ascii="仿宋_GB2312" w:hAnsi="仿宋_GB2312" w:eastAsia="仿宋_GB2312" w:cs="仿宋_GB2312"/>
                              </w:rPr>
                            </w:pPr>
                          </w:p>
                          <w:p>
                            <w:pPr>
                              <w:pStyle w:val="19"/>
                              <w:spacing w:line="253" w:lineRule="auto"/>
                              <w:rPr>
                                <w:rFonts w:hint="eastAsia" w:ascii="仿宋_GB2312" w:hAnsi="仿宋_GB2312" w:eastAsia="仿宋_GB2312" w:cs="仿宋_GB2312"/>
                              </w:rPr>
                            </w:pPr>
                          </w:p>
                          <w:p>
                            <w:pPr>
                              <w:spacing w:before="88" w:line="217" w:lineRule="auto"/>
                              <w:ind w:left="508" w:right="189" w:hanging="285"/>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2"/>
                                <w:sz w:val="27"/>
                                <w:szCs w:val="27"/>
                              </w:rPr>
                              <w:t>资格审核</w:t>
                            </w:r>
                            <w:r>
                              <w:rPr>
                                <w:rFonts w:hint="eastAsia" w:ascii="仿宋_GB2312" w:hAnsi="仿宋_GB2312" w:eastAsia="仿宋_GB2312" w:cs="仿宋_GB2312"/>
                                <w:color w:val="323232"/>
                                <w:sz w:val="27"/>
                                <w:szCs w:val="27"/>
                              </w:rPr>
                              <w:t xml:space="preserve"> </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14" w:hRule="atLeast"/>
                        </w:trPr>
                        <w:tc>
                          <w:tcPr>
                            <w:tcW w:w="1480" w:type="dxa"/>
                            <w:vAlign w:val="top"/>
                          </w:tcPr>
                          <w:p>
                            <w:pPr>
                              <w:pStyle w:val="19"/>
                              <w:spacing w:line="273" w:lineRule="auto"/>
                              <w:rPr>
                                <w:rFonts w:hint="eastAsia" w:ascii="仿宋_GB2312" w:hAnsi="仿宋_GB2312" w:eastAsia="仿宋_GB2312" w:cs="仿宋_GB2312"/>
                              </w:rPr>
                            </w:pPr>
                          </w:p>
                          <w:p>
                            <w:pPr>
                              <w:spacing w:before="88" w:line="217" w:lineRule="auto"/>
                              <w:ind w:left="508" w:right="189" w:hanging="297"/>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5"/>
                                <w:sz w:val="27"/>
                                <w:szCs w:val="27"/>
                              </w:rPr>
                              <w:t>预算下达</w:t>
                            </w:r>
                            <w:r>
                              <w:rPr>
                                <w:rFonts w:hint="eastAsia" w:ascii="仿宋_GB2312" w:hAnsi="仿宋_GB2312" w:eastAsia="仿宋_GB2312" w:cs="仿宋_GB2312"/>
                                <w:color w:val="323232"/>
                                <w:sz w:val="27"/>
                                <w:szCs w:val="27"/>
                              </w:rPr>
                              <w:t xml:space="preserve"> </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26" w:hRule="atLeast"/>
                        </w:trPr>
                        <w:tc>
                          <w:tcPr>
                            <w:tcW w:w="1480" w:type="dxa"/>
                            <w:vAlign w:val="top"/>
                          </w:tcPr>
                          <w:p>
                            <w:pPr>
                              <w:pStyle w:val="19"/>
                              <w:spacing w:line="420" w:lineRule="auto"/>
                              <w:rPr>
                                <w:rFonts w:hint="eastAsia" w:ascii="仿宋_GB2312" w:hAnsi="仿宋_GB2312" w:eastAsia="仿宋_GB2312" w:cs="仿宋_GB2312"/>
                              </w:rPr>
                            </w:pPr>
                          </w:p>
                          <w:p>
                            <w:pPr>
                              <w:spacing w:before="88" w:line="229" w:lineRule="auto"/>
                              <w:ind w:left="216"/>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兑现阶段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01" w:hRule="atLeast"/>
                        </w:trPr>
                        <w:tc>
                          <w:tcPr>
                            <w:tcW w:w="1480" w:type="dxa"/>
                            <w:vAlign w:val="top"/>
                          </w:tcPr>
                          <w:p>
                            <w:pPr>
                              <w:pStyle w:val="19"/>
                              <w:spacing w:line="296" w:lineRule="auto"/>
                              <w:rPr>
                                <w:rFonts w:hint="eastAsia" w:ascii="仿宋_GB2312" w:hAnsi="仿宋_GB2312" w:eastAsia="仿宋_GB2312" w:cs="仿宋_GB2312"/>
                              </w:rPr>
                            </w:pPr>
                          </w:p>
                          <w:p>
                            <w:pPr>
                              <w:pStyle w:val="19"/>
                              <w:spacing w:line="297" w:lineRule="auto"/>
                              <w:rPr>
                                <w:rFonts w:hint="eastAsia" w:ascii="仿宋_GB2312" w:hAnsi="仿宋_GB2312" w:eastAsia="仿宋_GB2312" w:cs="仿宋_GB2312"/>
                              </w:rPr>
                            </w:pPr>
                          </w:p>
                          <w:p>
                            <w:pPr>
                              <w:pStyle w:val="19"/>
                              <w:spacing w:line="297" w:lineRule="auto"/>
                              <w:rPr>
                                <w:rFonts w:hint="eastAsia" w:ascii="仿宋_GB2312" w:hAnsi="仿宋_GB2312" w:eastAsia="仿宋_GB2312" w:cs="仿宋_GB2312"/>
                              </w:rPr>
                            </w:pPr>
                          </w:p>
                          <w:p>
                            <w:pPr>
                              <w:spacing w:before="88" w:line="229" w:lineRule="auto"/>
                              <w:ind w:left="169"/>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监督阶段</w:t>
                            </w:r>
                          </w:p>
                        </w:tc>
                      </w:tr>
                    </w:tbl>
                    <w:p>
                      <w:pPr>
                        <w:rPr>
                          <w:rFonts w:hint="eastAsia" w:ascii="仿宋_GB2312" w:hAnsi="仿宋_GB2312" w:eastAsia="仿宋_GB2312" w:cs="仿宋_GB2312"/>
                          <w:sz w:val="21"/>
                        </w:rPr>
                      </w:pPr>
                    </w:p>
                  </w:txbxContent>
                </v:textbox>
              </v:shape>
            </w:pict>
          </mc:Fallback>
        </mc:AlternateContent>
      </w:r>
      <w:r>
        <mc:AlternateContent>
          <mc:Choice Requires="wps">
            <w:drawing>
              <wp:anchor distT="0" distB="0" distL="114300" distR="114300" simplePos="0" relativeHeight="251972608" behindDoc="1" locked="0" layoutInCell="0" allowOverlap="1">
                <wp:simplePos x="0" y="0"/>
                <wp:positionH relativeFrom="page">
                  <wp:posOffset>4309745</wp:posOffset>
                </wp:positionH>
                <wp:positionV relativeFrom="page">
                  <wp:posOffset>4365625</wp:posOffset>
                </wp:positionV>
                <wp:extent cx="767715" cy="1577975"/>
                <wp:effectExtent l="635" t="635" r="12700" b="2540"/>
                <wp:wrapNone/>
                <wp:docPr id="516" name="任意多边形 516"/>
                <wp:cNvGraphicFramePr/>
                <a:graphic xmlns:a="http://schemas.openxmlformats.org/drawingml/2006/main">
                  <a:graphicData uri="http://schemas.microsoft.com/office/word/2010/wordprocessingShape">
                    <wps:wsp>
                      <wps:cNvSpPr/>
                      <wps:spPr>
                        <a:xfrm>
                          <a:off x="0" y="0"/>
                          <a:ext cx="767715" cy="1577975"/>
                        </a:xfrm>
                        <a:custGeom>
                          <a:avLst/>
                          <a:gdLst/>
                          <a:ahLst/>
                          <a:cxnLst/>
                          <a:pathLst>
                            <a:path w="1209" h="2485">
                              <a:moveTo>
                                <a:pt x="30" y="8"/>
                              </a:moveTo>
                              <a:lnTo>
                                <a:pt x="1199" y="1267"/>
                              </a:lnTo>
                              <a:moveTo>
                                <a:pt x="8" y="2475"/>
                              </a:moveTo>
                              <a:lnTo>
                                <a:pt x="1199" y="1284"/>
                              </a:lnTo>
                            </a:path>
                          </a:pathLst>
                        </a:custGeom>
                        <a:noFill/>
                        <a:ln w="15875"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339.35pt;margin-top:343.75pt;height:124.25pt;width:60.45pt;mso-position-horizontal-relative:page;mso-position-vertical-relative:page;z-index:-251343872;mso-width-relative:page;mso-height-relative:page;" filled="f" stroked="t" coordsize="1209,2485" o:allowincell="f" o:gfxdata="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MluqdoAAAALAQAADwAAAAAAAAABACAAAAAiAAAAZHJzL2Rvd25yZXYueG1sUEsBAhQA&#10;FAAAAAgAh07iQBD0x0tiAgAA+AQAAA4AAAAAAAAAAQAgAAAAKQEAAGRycy9lMm9Eb2MueG1sUEsF&#10;BgAAAAAGAAYAWQEAAP0FAAAAAA==&#10;" path="m30,8l1199,1267m8,2475l1199,1284e">
                <v:fill on="f" focussize="0,0"/>
                <v:stroke weight="1.25pt" color="#000000" joinstyle="bevel"/>
                <v:imagedata o:title=""/>
                <o:lock v:ext="edit" aspectratio="f"/>
              </v:shape>
            </w:pict>
          </mc:Fallback>
        </mc:AlternateContent>
      </w:r>
      <w:r>
        <mc:AlternateContent>
          <mc:Choice Requires="wps">
            <w:drawing>
              <wp:anchor distT="0" distB="0" distL="114300" distR="114300" simplePos="0" relativeHeight="251978752" behindDoc="0" locked="0" layoutInCell="0" allowOverlap="1">
                <wp:simplePos x="0" y="0"/>
                <wp:positionH relativeFrom="page">
                  <wp:posOffset>5050790</wp:posOffset>
                </wp:positionH>
                <wp:positionV relativeFrom="page">
                  <wp:posOffset>4904105</wp:posOffset>
                </wp:positionV>
                <wp:extent cx="1701165" cy="534670"/>
                <wp:effectExtent l="0" t="0" r="0" b="0"/>
                <wp:wrapNone/>
                <wp:docPr id="517" name="文本框 517"/>
                <wp:cNvGraphicFramePr/>
                <a:graphic xmlns:a="http://schemas.openxmlformats.org/drawingml/2006/main">
                  <a:graphicData uri="http://schemas.microsoft.com/office/word/2010/wordprocessingShape">
                    <wps:wsp>
                      <wps:cNvSpPr txBox="1"/>
                      <wps:spPr>
                        <a:xfrm>
                          <a:off x="0" y="0"/>
                          <a:ext cx="1701165" cy="534670"/>
                        </a:xfrm>
                        <a:prstGeom prst="rect">
                          <a:avLst/>
                        </a:prstGeom>
                        <a:noFill/>
                        <a:ln>
                          <a:noFill/>
                        </a:ln>
                      </wps:spPr>
                      <wps:txbx>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751" w:hRule="atLeast"/>
                              </w:trPr>
                              <w:tc>
                                <w:tcPr>
                                  <w:tcW w:w="2613" w:type="dxa"/>
                                  <w:vAlign w:val="top"/>
                                </w:tcPr>
                                <w:p>
                                  <w:pPr>
                                    <w:spacing w:before="197" w:line="221" w:lineRule="auto"/>
                                    <w:ind w:left="59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7.7pt;margin-top:386.15pt;height:42.1pt;width:133.95pt;mso-position-horizontal-relative:page;mso-position-vertical-relative:page;z-index:251978752;mso-width-relative:page;mso-height-relative:page;" filled="f" stroked="f" coordsize="21600,21600" o:allowincell="f" o:gfxdata="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YmISfbAAAADAEAAA8AAAAAAAAAAQAgAAAAIgAAAGRycy9kb3ducmV2Lnht&#10;bFBLAQIUABQAAAAIAIdO4kDNZ+SSvQEAAHYDAAAOAAAAAAAAAAEAIAAAACoBAABkcnMvZTJvRG9j&#10;LnhtbFBLBQYAAAAABgAGAFkBAABZBQAAAAA=&#10;">
                <v:fill on="f" focussize="0,0"/>
                <v:stroke on="f"/>
                <v:imagedata o:title=""/>
                <o:lock v:ext="edit" aspectratio="f"/>
                <v:textbox inset="0mm,0mm,0mm,0mm">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13" w:type="dxa"/>
                            <w:vAlign w:val="top"/>
                          </w:tcPr>
                          <w:p>
                            <w:pPr>
                              <w:spacing w:before="197" w:line="221" w:lineRule="auto"/>
                              <w:ind w:left="59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pPr>
                        <w:rPr>
                          <w:rFonts w:ascii="Arial"/>
                          <w:sz w:val="21"/>
                        </w:rPr>
                      </w:pPr>
                    </w:p>
                  </w:txbxContent>
                </v:textbox>
              </v:shape>
            </w:pict>
          </mc:Fallback>
        </mc:AlternateContent>
      </w:r>
      <w:r>
        <mc:AlternateContent>
          <mc:Choice Requires="wps">
            <w:drawing>
              <wp:anchor distT="0" distB="0" distL="114300" distR="114300" simplePos="0" relativeHeight="251979776" behindDoc="0" locked="0" layoutInCell="0" allowOverlap="1">
                <wp:simplePos x="0" y="0"/>
                <wp:positionH relativeFrom="page">
                  <wp:posOffset>5073650</wp:posOffset>
                </wp:positionH>
                <wp:positionV relativeFrom="page">
                  <wp:posOffset>6485890</wp:posOffset>
                </wp:positionV>
                <wp:extent cx="1693545" cy="534670"/>
                <wp:effectExtent l="0" t="0" r="0" b="0"/>
                <wp:wrapNone/>
                <wp:docPr id="518" name="文本框 518"/>
                <wp:cNvGraphicFramePr/>
                <a:graphic xmlns:a="http://schemas.openxmlformats.org/drawingml/2006/main">
                  <a:graphicData uri="http://schemas.microsoft.com/office/word/2010/wordprocessingShape">
                    <wps:wsp>
                      <wps:cNvSpPr txBox="1"/>
                      <wps:spPr>
                        <a:xfrm>
                          <a:off x="0" y="0"/>
                          <a:ext cx="1693545" cy="534670"/>
                        </a:xfrm>
                        <a:prstGeom prst="rect">
                          <a:avLst/>
                        </a:prstGeom>
                        <a:noFill/>
                        <a:ln>
                          <a:noFill/>
                        </a:ln>
                      </wps:spPr>
                      <wps:txbx>
                        <w:txbxContent>
                          <w:p>
                            <w:pPr>
                              <w:spacing w:line="20" w:lineRule="exact"/>
                            </w:pPr>
                          </w:p>
                          <w:tbl>
                            <w:tblPr>
                              <w:tblStyle w:val="18"/>
                              <w:tblW w:w="260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01"/>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01" w:type="dxa"/>
                                  <w:vAlign w:val="top"/>
                                </w:tcPr>
                                <w:p>
                                  <w:pPr>
                                    <w:spacing w:before="197" w:line="222" w:lineRule="auto"/>
                                    <w:ind w:left="825"/>
                                    <w:rPr>
                                      <w:rFonts w:ascii="仿宋" w:hAnsi="仿宋" w:eastAsia="仿宋" w:cs="仿宋"/>
                                      <w:sz w:val="24"/>
                                      <w:szCs w:val="24"/>
                                    </w:rPr>
                                  </w:pPr>
                                  <w:r>
                                    <w:rPr>
                                      <w:rFonts w:hint="eastAsia" w:ascii="仿宋_GB2312" w:hAnsi="仿宋_GB2312" w:eastAsia="仿宋_GB2312" w:cs="仿宋_GB2312"/>
                                      <w:color w:val="323232"/>
                                      <w:spacing w:val="-10"/>
                                      <w:sz w:val="24"/>
                                      <w:szCs w:val="24"/>
                                    </w:rPr>
                                    <w:t>财政部门</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9.5pt;margin-top:510.7pt;height:42.1pt;width:133.35pt;mso-position-horizontal-relative:page;mso-position-vertical-relative:page;z-index:251979776;mso-width-relative:page;mso-height-relative:page;" filled="f" stroked="f" coordsize="21600,21600" o:allowincell="f" o:gfxdata="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i0eK2wAAAA4BAAAPAAAAAAAAAAEAIAAAACIAAABkcnMvZG93bnJldi54&#10;bWxQSwECFAAUAAAACACHTuJAwHN3aL4BAAB2AwAADgAAAAAAAAABACAAAAAqAQAAZHJzL2Uyb0Rv&#10;Yy54bWxQSwUGAAAAAAYABgBZAQAAWgUAAAAA&#10;">
                <v:fill on="f" focussize="0,0"/>
                <v:stroke on="f"/>
                <v:imagedata o:title=""/>
                <o:lock v:ext="edit" aspectratio="f"/>
                <v:textbox inset="0mm,0mm,0mm,0mm">
                  <w:txbxContent>
                    <w:p>
                      <w:pPr>
                        <w:spacing w:line="20" w:lineRule="exact"/>
                      </w:pPr>
                    </w:p>
                    <w:tbl>
                      <w:tblPr>
                        <w:tblStyle w:val="18"/>
                        <w:tblW w:w="260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01"/>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01" w:type="dxa"/>
                            <w:vAlign w:val="top"/>
                          </w:tcPr>
                          <w:p>
                            <w:pPr>
                              <w:spacing w:before="197" w:line="222" w:lineRule="auto"/>
                              <w:ind w:left="825"/>
                              <w:rPr>
                                <w:rFonts w:ascii="仿宋" w:hAnsi="仿宋" w:eastAsia="仿宋" w:cs="仿宋"/>
                                <w:sz w:val="24"/>
                                <w:szCs w:val="24"/>
                              </w:rPr>
                            </w:pPr>
                            <w:r>
                              <w:rPr>
                                <w:rFonts w:hint="eastAsia" w:ascii="仿宋_GB2312" w:hAnsi="仿宋_GB2312" w:eastAsia="仿宋_GB2312" w:cs="仿宋_GB2312"/>
                                <w:color w:val="323232"/>
                                <w:spacing w:val="-10"/>
                                <w:sz w:val="24"/>
                                <w:szCs w:val="24"/>
                              </w:rPr>
                              <w:t>财政部门</w:t>
                            </w:r>
                          </w:p>
                        </w:tc>
                      </w:tr>
                    </w:tbl>
                    <w:p>
                      <w:pPr>
                        <w:rPr>
                          <w:rFonts w:ascii="Arial"/>
                          <w:sz w:val="21"/>
                        </w:rPr>
                      </w:pPr>
                    </w:p>
                  </w:txbxContent>
                </v:textbox>
              </v:shape>
            </w:pict>
          </mc:Fallback>
        </mc:AlternateContent>
      </w:r>
      <w:r>
        <mc:AlternateContent>
          <mc:Choice Requires="wps">
            <w:drawing>
              <wp:anchor distT="0" distB="0" distL="114300" distR="114300" simplePos="0" relativeHeight="251976704" behindDoc="0" locked="0" layoutInCell="0" allowOverlap="1">
                <wp:simplePos x="0" y="0"/>
                <wp:positionH relativeFrom="page">
                  <wp:posOffset>5069840</wp:posOffset>
                </wp:positionH>
                <wp:positionV relativeFrom="page">
                  <wp:posOffset>7294245</wp:posOffset>
                </wp:positionV>
                <wp:extent cx="1701165" cy="535305"/>
                <wp:effectExtent l="0" t="0" r="0" b="0"/>
                <wp:wrapNone/>
                <wp:docPr id="519" name="文本框 519"/>
                <wp:cNvGraphicFramePr/>
                <a:graphic xmlns:a="http://schemas.openxmlformats.org/drawingml/2006/main">
                  <a:graphicData uri="http://schemas.microsoft.com/office/word/2010/wordprocessingShape">
                    <wps:wsp>
                      <wps:cNvSpPr txBox="1"/>
                      <wps:spPr>
                        <a:xfrm>
                          <a:off x="0" y="0"/>
                          <a:ext cx="1701165" cy="535305"/>
                        </a:xfrm>
                        <a:prstGeom prst="rect">
                          <a:avLst/>
                        </a:prstGeom>
                        <a:noFill/>
                        <a:ln>
                          <a:noFill/>
                        </a:ln>
                      </wps:spPr>
                      <wps:txbx>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2" w:hRule="atLeast"/>
                              </w:trPr>
                              <w:tc>
                                <w:tcPr>
                                  <w:tcW w:w="2613" w:type="dxa"/>
                                  <w:vAlign w:val="top"/>
                                </w:tcPr>
                                <w:p>
                                  <w:pPr>
                                    <w:spacing w:before="107" w:line="226" w:lineRule="auto"/>
                                    <w:ind w:left="830" w:right="493" w:hanging="36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 财政部门</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9.2pt;margin-top:574.35pt;height:42.15pt;width:133.95pt;mso-position-horizontal-relative:page;mso-position-vertical-relative:page;z-index:251976704;mso-width-relative:page;mso-height-relative:page;" filled="f" stroked="f" coordsize="21600,21600" o:allowincell="f" o:gfxdata="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jOKSs3AAAAA4BAAAPAAAAAAAAAAEAIAAAACIAAABkcnMvZG93bnJldi54&#10;bWxQSwECFAAUAAAACACHTuJApGw5B70BAAB2AwAADgAAAAAAAAABACAAAAArAQAAZHJzL2Uyb0Rv&#10;Yy54bWxQSwUGAAAAAAYABgBZAQAAWgUAAAAA&#10;">
                <v:fill on="f" focussize="0,0"/>
                <v:stroke on="f"/>
                <v:imagedata o:title=""/>
                <o:lock v:ext="edit" aspectratio="f"/>
                <v:textbox inset="0mm,0mm,0mm,0mm">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2" w:hRule="atLeast"/>
                        </w:trPr>
                        <w:tc>
                          <w:tcPr>
                            <w:tcW w:w="2613" w:type="dxa"/>
                            <w:vAlign w:val="top"/>
                          </w:tcPr>
                          <w:p>
                            <w:pPr>
                              <w:spacing w:before="107" w:line="226" w:lineRule="auto"/>
                              <w:ind w:left="830" w:right="493" w:hanging="36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 财政部门</w:t>
                            </w:r>
                          </w:p>
                        </w:tc>
                      </w:tr>
                    </w:tbl>
                    <w:p>
                      <w:pPr>
                        <w:rPr>
                          <w:rFonts w:ascii="Arial"/>
                          <w:sz w:val="21"/>
                        </w:rPr>
                      </w:pPr>
                    </w:p>
                  </w:txbxContent>
                </v:textbox>
              </v:shape>
            </w:pict>
          </mc:Fallback>
        </mc:AlternateContent>
      </w:r>
      <w:r>
        <mc:AlternateContent>
          <mc:Choice Requires="wps">
            <w:drawing>
              <wp:anchor distT="0" distB="0" distL="114300" distR="114300" simplePos="0" relativeHeight="251983872" behindDoc="0" locked="0" layoutInCell="0" allowOverlap="1">
                <wp:simplePos x="0" y="0"/>
                <wp:positionH relativeFrom="page">
                  <wp:posOffset>4314190</wp:posOffset>
                </wp:positionH>
                <wp:positionV relativeFrom="page">
                  <wp:posOffset>7533005</wp:posOffset>
                </wp:positionV>
                <wp:extent cx="796925" cy="1626235"/>
                <wp:effectExtent l="0" t="0" r="0" b="0"/>
                <wp:wrapNone/>
                <wp:docPr id="520" name="文本框 520"/>
                <wp:cNvGraphicFramePr/>
                <a:graphic xmlns:a="http://schemas.openxmlformats.org/drawingml/2006/main">
                  <a:graphicData uri="http://schemas.microsoft.com/office/word/2010/wordprocessingShape">
                    <wps:wsp>
                      <wps:cNvSpPr txBox="1"/>
                      <wps:spPr>
                        <a:xfrm>
                          <a:off x="0" y="0"/>
                          <a:ext cx="796925" cy="1626235"/>
                        </a:xfrm>
                        <a:prstGeom prst="rect">
                          <a:avLst/>
                        </a:prstGeom>
                        <a:noFill/>
                        <a:ln>
                          <a:noFill/>
                        </a:ln>
                      </wps:spPr>
                      <wps:txbx>
                        <w:txbxContent>
                          <w:p>
                            <w:pPr>
                              <w:spacing w:line="20" w:lineRule="exact"/>
                            </w:pPr>
                          </w:p>
                          <w:tbl>
                            <w:tblPr>
                              <w:tblStyle w:val="18"/>
                              <w:tblW w:w="1214"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95" w:hRule="atLeast"/>
                              </w:trPr>
                              <w:tc>
                                <w:tcPr>
                                  <w:tcW w:w="1214" w:type="dxa"/>
                                  <w:tcBorders>
                                    <w:top w:val="single" w:color="000000" w:sz="14" w:space="0"/>
                                    <w:bottom w:val="single" w:color="000000" w:sz="12" w:space="0"/>
                                  </w:tcBorders>
                                  <w:vAlign w:val="top"/>
                                </w:tcPr>
                                <w:p>
                                  <w:pPr>
                                    <w:pStyle w:val="19"/>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30" w:hRule="atLeast"/>
                              </w:trPr>
                              <w:tc>
                                <w:tcPr>
                                  <w:tcW w:w="1214" w:type="dxa"/>
                                  <w:tcBorders>
                                    <w:top w:val="single" w:color="000000" w:sz="12" w:space="0"/>
                                    <w:bottom w:val="single" w:color="000000" w:sz="12" w:space="0"/>
                                  </w:tcBorders>
                                  <w:vAlign w:val="top"/>
                                </w:tcPr>
                                <w:p>
                                  <w:pPr>
                                    <w:pStyle w:val="19"/>
                                  </w:pP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39.7pt;margin-top:593.15pt;height:128.05pt;width:62.75pt;mso-position-horizontal-relative:page;mso-position-vertical-relative:page;z-index:251983872;mso-width-relative:page;mso-height-relative:page;" filled="f" stroked="f" coordsize="21600,21600" o:allowincell="f" o:gfxdata="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QiULdsAAAANAQAADwAAAAAAAAABACAAAAAiAAAAZHJzL2Rvd25yZXYueG1s&#10;UEsBAhQAFAAAAAgAh07iQEX39Ti8AQAAdgMAAA4AAAAAAAAAAQAgAAAAKgEAAGRycy9lMm9Eb2Mu&#10;eG1sUEsFBgAAAAAGAAYAWQEAAFgFAAAAAA==&#10;">
                <v:fill on="f" focussize="0,0"/>
                <v:stroke on="f"/>
                <v:imagedata o:title=""/>
                <o:lock v:ext="edit" aspectratio="f"/>
                <v:textbox inset="0mm,0mm,0mm,0mm">
                  <w:txbxContent>
                    <w:p>
                      <w:pPr>
                        <w:spacing w:line="20" w:lineRule="exact"/>
                      </w:pPr>
                    </w:p>
                    <w:tbl>
                      <w:tblPr>
                        <w:tblStyle w:val="18"/>
                        <w:tblW w:w="1214"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195" w:hRule="atLeast"/>
                        </w:trPr>
                        <w:tc>
                          <w:tcPr>
                            <w:tcW w:w="1214" w:type="dxa"/>
                            <w:tcBorders>
                              <w:top w:val="single" w:color="000000" w:sz="14" w:space="0"/>
                              <w:bottom w:val="single" w:color="000000" w:sz="12" w:space="0"/>
                            </w:tcBorders>
                            <w:vAlign w:val="top"/>
                          </w:tcPr>
                          <w:p>
                            <w:pPr>
                              <w:pStyle w:val="19"/>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30" w:hRule="atLeast"/>
                        </w:trPr>
                        <w:tc>
                          <w:tcPr>
                            <w:tcW w:w="1214" w:type="dxa"/>
                            <w:tcBorders>
                              <w:top w:val="single" w:color="000000" w:sz="12" w:space="0"/>
                              <w:bottom w:val="single" w:color="000000" w:sz="12" w:space="0"/>
                            </w:tcBorders>
                            <w:vAlign w:val="top"/>
                          </w:tcPr>
                          <w:p>
                            <w:pPr>
                              <w:pStyle w:val="19"/>
                            </w:pPr>
                          </w:p>
                        </w:tc>
                      </w:tr>
                    </w:tbl>
                    <w:p>
                      <w:pPr>
                        <w:rPr>
                          <w:rFonts w:ascii="Arial"/>
                          <w:sz w:val="21"/>
                        </w:rPr>
                      </w:pPr>
                    </w:p>
                  </w:txbxContent>
                </v:textbox>
              </v:shape>
            </w:pict>
          </mc:Fallback>
        </mc:AlternateContent>
      </w:r>
      <w:r>
        <mc:AlternateContent>
          <mc:Choice Requires="wps">
            <w:drawing>
              <wp:anchor distT="0" distB="0" distL="114300" distR="114300" simplePos="0" relativeHeight="251975680" behindDoc="0" locked="0" layoutInCell="0" allowOverlap="1">
                <wp:simplePos x="0" y="0"/>
                <wp:positionH relativeFrom="page">
                  <wp:posOffset>5069840</wp:posOffset>
                </wp:positionH>
                <wp:positionV relativeFrom="page">
                  <wp:posOffset>8066405</wp:posOffset>
                </wp:positionV>
                <wp:extent cx="1708785" cy="534670"/>
                <wp:effectExtent l="0" t="0" r="0" b="0"/>
                <wp:wrapNone/>
                <wp:docPr id="521" name="文本框 521"/>
                <wp:cNvGraphicFramePr/>
                <a:graphic xmlns:a="http://schemas.openxmlformats.org/drawingml/2006/main">
                  <a:graphicData uri="http://schemas.microsoft.com/office/word/2010/wordprocessingShape">
                    <wps:wsp>
                      <wps:cNvSpPr txBox="1"/>
                      <wps:spPr>
                        <a:xfrm>
                          <a:off x="0" y="0"/>
                          <a:ext cx="1708785" cy="534670"/>
                        </a:xfrm>
                        <a:prstGeom prst="rect">
                          <a:avLst/>
                        </a:prstGeom>
                        <a:noFill/>
                        <a:ln>
                          <a:noFill/>
                        </a:ln>
                      </wps:spPr>
                      <wps:txbx>
                        <w:txbxContent>
                          <w:p>
                            <w:pPr>
                              <w:spacing w:line="20" w:lineRule="exact"/>
                            </w:pPr>
                          </w:p>
                          <w:tbl>
                            <w:tblPr>
                              <w:tblStyle w:val="18"/>
                              <w:tblW w:w="2625"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25" w:type="dxa"/>
                                  <w:vAlign w:val="top"/>
                                </w:tcPr>
                                <w:p>
                                  <w:pPr>
                                    <w:spacing w:before="197" w:line="221" w:lineRule="auto"/>
                                    <w:ind w:left="596"/>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9.2pt;margin-top:635.15pt;height:42.1pt;width:134.55pt;mso-position-horizontal-relative:page;mso-position-vertical-relative:page;z-index:251975680;mso-width-relative:page;mso-height-relative:page;" filled="f" stroked="f" coordsize="21600,21600" o:allowincell="f" o:gfxdata="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tQqf9wAAAAOAQAADwAAAAAAAAABACAAAAAiAAAAZHJzL2Rvd25yZXYu&#10;eG1sUEsBAhQAFAAAAAgAh07iQL9iKqO+AQAAdgMAAA4AAAAAAAAAAQAgAAAAKwEAAGRycy9lMm9E&#10;b2MueG1sUEsFBgAAAAAGAAYAWQEAAFsFAAAAAA==&#10;">
                <v:fill on="f" focussize="0,0"/>
                <v:stroke on="f"/>
                <v:imagedata o:title=""/>
                <o:lock v:ext="edit" aspectratio="f"/>
                <v:textbox inset="0mm,0mm,0mm,0mm">
                  <w:txbxContent>
                    <w:p>
                      <w:pPr>
                        <w:spacing w:line="20" w:lineRule="exact"/>
                      </w:pPr>
                    </w:p>
                    <w:tbl>
                      <w:tblPr>
                        <w:tblStyle w:val="18"/>
                        <w:tblW w:w="2625"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25" w:type="dxa"/>
                            <w:vAlign w:val="top"/>
                          </w:tcPr>
                          <w:p>
                            <w:pPr>
                              <w:spacing w:before="197" w:line="221" w:lineRule="auto"/>
                              <w:ind w:left="596"/>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pPr>
                        <w:rPr>
                          <w:rFonts w:ascii="Arial"/>
                          <w:sz w:val="21"/>
                        </w:rPr>
                      </w:pPr>
                    </w:p>
                  </w:txbxContent>
                </v:textbox>
              </v:shape>
            </w:pict>
          </mc:Fallback>
        </mc:AlternateContent>
      </w:r>
      <w:r>
        <mc:AlternateContent>
          <mc:Choice Requires="wps">
            <w:drawing>
              <wp:anchor distT="0" distB="0" distL="114300" distR="114300" simplePos="0" relativeHeight="251977728" behindDoc="0" locked="0" layoutInCell="0" allowOverlap="1">
                <wp:simplePos x="0" y="0"/>
                <wp:positionH relativeFrom="page">
                  <wp:posOffset>5077460</wp:posOffset>
                </wp:positionH>
                <wp:positionV relativeFrom="page">
                  <wp:posOffset>8866505</wp:posOffset>
                </wp:positionV>
                <wp:extent cx="1701800" cy="534670"/>
                <wp:effectExtent l="0" t="0" r="0" b="0"/>
                <wp:wrapNone/>
                <wp:docPr id="522" name="文本框 522"/>
                <wp:cNvGraphicFramePr/>
                <a:graphic xmlns:a="http://schemas.openxmlformats.org/drawingml/2006/main">
                  <a:graphicData uri="http://schemas.microsoft.com/office/word/2010/wordprocessingShape">
                    <wps:wsp>
                      <wps:cNvSpPr txBox="1"/>
                      <wps:spPr>
                        <a:xfrm>
                          <a:off x="0" y="0"/>
                          <a:ext cx="1701800" cy="534670"/>
                        </a:xfrm>
                        <a:prstGeom prst="rect">
                          <a:avLst/>
                        </a:prstGeom>
                        <a:noFill/>
                        <a:ln>
                          <a:noFill/>
                        </a:ln>
                      </wps:spPr>
                      <wps:txbx>
                        <w:txbxContent>
                          <w:p>
                            <w:pPr>
                              <w:spacing w:line="20" w:lineRule="exact"/>
                            </w:pPr>
                          </w:p>
                          <w:tbl>
                            <w:tblPr>
                              <w:tblStyle w:val="18"/>
                              <w:tblW w:w="2614"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2614" w:type="dxa"/>
                                  <w:vAlign w:val="top"/>
                                </w:tcPr>
                                <w:p>
                                  <w:pPr>
                                    <w:spacing w:before="104" w:line="222" w:lineRule="auto"/>
                                    <w:ind w:left="713"/>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10"/>
                                      <w:sz w:val="24"/>
                                      <w:szCs w:val="24"/>
                                    </w:rPr>
                                    <w:t>财政部门、</w:t>
                                  </w:r>
                                </w:p>
                                <w:p>
                                  <w:pPr>
                                    <w:spacing w:before="11" w:line="221" w:lineRule="auto"/>
                                    <w:ind w:left="592"/>
                                    <w:rPr>
                                      <w:rFonts w:ascii="仿宋" w:hAnsi="仿宋" w:eastAsia="仿宋" w:cs="仿宋"/>
                                      <w:sz w:val="24"/>
                                      <w:szCs w:val="24"/>
                                    </w:rPr>
                                  </w:pPr>
                                  <w:r>
                                    <w:rPr>
                                      <w:rFonts w:hint="eastAsia" w:ascii="仿宋_GB2312" w:hAnsi="仿宋_GB2312" w:eastAsia="仿宋_GB2312" w:cs="仿宋_GB2312"/>
                                      <w:color w:val="323232"/>
                                      <w:spacing w:val="-3"/>
                                      <w:sz w:val="24"/>
                                      <w:szCs w:val="24"/>
                                    </w:rPr>
                                    <w:t>行业主管部门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2614" w:type="dxa"/>
                                  <w:vAlign w:val="top"/>
                                </w:tcPr>
                                <w:p>
                                  <w:pPr>
                                    <w:spacing w:before="11" w:line="221" w:lineRule="auto"/>
                                    <w:ind w:left="592"/>
                                    <w:rPr>
                                      <w:rFonts w:ascii="仿宋" w:hAnsi="仿宋" w:eastAsia="仿宋" w:cs="仿宋"/>
                                      <w:color w:val="323232"/>
                                      <w:spacing w:val="-3"/>
                                      <w:sz w:val="24"/>
                                      <w:szCs w:val="24"/>
                                    </w:rPr>
                                  </w:pP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9.8pt;margin-top:698.15pt;height:42.1pt;width:134pt;mso-position-horizontal-relative:page;mso-position-vertical-relative:page;z-index:251977728;mso-width-relative:page;mso-height-relative:page;" filled="f" stroked="f" coordsize="21600,21600" o:allowincell="f" o:gfxdata="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G17dzbAAAADgEAAA8AAAAAAAAAAQAgAAAAIgAAAGRycy9kb3ducmV2Lnht&#10;bFBLAQIUABQAAAAIAIdO4kCgbmgkvQEAAHYDAAAOAAAAAAAAAAEAIAAAACoBAABkcnMvZTJvRG9j&#10;LnhtbFBLBQYAAAAABgAGAFkBAABZBQAAAAA=&#10;">
                <v:fill on="f" focussize="0,0"/>
                <v:stroke on="f"/>
                <v:imagedata o:title=""/>
                <o:lock v:ext="edit" aspectratio="f"/>
                <v:textbox inset="0mm,0mm,0mm,0mm">
                  <w:txbxContent>
                    <w:p>
                      <w:pPr>
                        <w:spacing w:line="20" w:lineRule="exact"/>
                      </w:pPr>
                    </w:p>
                    <w:tbl>
                      <w:tblPr>
                        <w:tblStyle w:val="18"/>
                        <w:tblW w:w="2614"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1" w:hRule="atLeast"/>
                        </w:trPr>
                        <w:tc>
                          <w:tcPr>
                            <w:tcW w:w="2614" w:type="dxa"/>
                            <w:vAlign w:val="top"/>
                          </w:tcPr>
                          <w:p>
                            <w:pPr>
                              <w:spacing w:before="104" w:line="222" w:lineRule="auto"/>
                              <w:ind w:left="713"/>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10"/>
                                <w:sz w:val="24"/>
                                <w:szCs w:val="24"/>
                              </w:rPr>
                              <w:t>财政部门、</w:t>
                            </w:r>
                          </w:p>
                          <w:p>
                            <w:pPr>
                              <w:spacing w:before="11" w:line="221" w:lineRule="auto"/>
                              <w:ind w:left="592"/>
                              <w:rPr>
                                <w:rFonts w:ascii="仿宋" w:hAnsi="仿宋" w:eastAsia="仿宋" w:cs="仿宋"/>
                                <w:sz w:val="24"/>
                                <w:szCs w:val="24"/>
                              </w:rPr>
                            </w:pPr>
                            <w:r>
                              <w:rPr>
                                <w:rFonts w:hint="eastAsia" w:ascii="仿宋_GB2312" w:hAnsi="仿宋_GB2312" w:eastAsia="仿宋_GB2312" w:cs="仿宋_GB2312"/>
                                <w:color w:val="323232"/>
                                <w:spacing w:val="-3"/>
                                <w:sz w:val="24"/>
                                <w:szCs w:val="24"/>
                              </w:rPr>
                              <w:t>行业主管部门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2614" w:type="dxa"/>
                            <w:vAlign w:val="top"/>
                          </w:tcPr>
                          <w:p>
                            <w:pPr>
                              <w:spacing w:before="11" w:line="221" w:lineRule="auto"/>
                              <w:ind w:left="592"/>
                              <w:rPr>
                                <w:rFonts w:ascii="仿宋" w:hAnsi="仿宋" w:eastAsia="仿宋" w:cs="仿宋"/>
                                <w:color w:val="323232"/>
                                <w:spacing w:val="-3"/>
                                <w:sz w:val="24"/>
                                <w:szCs w:val="24"/>
                              </w:rPr>
                            </w:pPr>
                          </w:p>
                        </w:tc>
                      </w:tr>
                    </w:tbl>
                    <w:p>
                      <w:pPr>
                        <w:rPr>
                          <w:rFonts w:ascii="Arial"/>
                          <w:sz w:val="21"/>
                        </w:rPr>
                      </w:pPr>
                    </w:p>
                  </w:txbxContent>
                </v:textbox>
              </v:shape>
            </w:pict>
          </mc:Fallback>
        </mc:AlternateContent>
      </w:r>
    </w:p>
    <w:p>
      <w:pPr>
        <w:spacing w:before="1" w:line="226" w:lineRule="auto"/>
        <w:ind w:left="985"/>
        <w:rPr>
          <w:rFonts w:ascii="黑体" w:hAnsi="黑体" w:eastAsia="黑体" w:cs="黑体"/>
          <w:spacing w:val="7"/>
          <w:sz w:val="31"/>
          <w:szCs w:val="31"/>
        </w:rPr>
      </w:pPr>
    </w:p>
    <w:p>
      <w:pPr>
        <w:spacing w:line="255" w:lineRule="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三、兑现流程图</w:t>
      </w:r>
    </w:p>
    <w:p>
      <w:pPr>
        <w:spacing w:before="1" w:line="226" w:lineRule="auto"/>
        <w:ind w:left="985"/>
        <w:rPr>
          <w:rFonts w:ascii="黑体" w:hAnsi="黑体" w:eastAsia="黑体" w:cs="黑体"/>
          <w:spacing w:val="7"/>
          <w:sz w:val="31"/>
          <w:szCs w:val="31"/>
        </w:rPr>
      </w:pPr>
    </w:p>
    <w:p>
      <w:pPr>
        <w:spacing w:before="1" w:line="226" w:lineRule="auto"/>
        <w:ind w:left="985"/>
        <w:rPr>
          <w:rFonts w:ascii="黑体" w:hAnsi="黑体" w:eastAsia="黑体" w:cs="黑体"/>
          <w:spacing w:val="7"/>
          <w:sz w:val="31"/>
          <w:szCs w:val="31"/>
        </w:rPr>
      </w:pPr>
    </w:p>
    <w:p>
      <w:pPr>
        <w:spacing w:before="1" w:line="226" w:lineRule="auto"/>
        <w:ind w:left="985"/>
        <w:rPr>
          <w:rFonts w:ascii="黑体" w:hAnsi="黑体" w:eastAsia="黑体" w:cs="黑体"/>
          <w:spacing w:val="7"/>
          <w:sz w:val="31"/>
          <w:szCs w:val="31"/>
        </w:rPr>
      </w:pPr>
    </w:p>
    <w:p>
      <w:pPr>
        <w:spacing w:before="1" w:line="226" w:lineRule="auto"/>
        <w:ind w:left="985"/>
        <w:rPr>
          <w:rFonts w:ascii="黑体" w:hAnsi="黑体" w:eastAsia="黑体" w:cs="黑体"/>
          <w:spacing w:val="7"/>
          <w:sz w:val="31"/>
          <w:szCs w:val="31"/>
        </w:rPr>
      </w:pPr>
    </w:p>
    <w:p>
      <w:pPr>
        <w:spacing w:before="1" w:line="226" w:lineRule="auto"/>
        <w:rPr>
          <w:rFonts w:ascii="黑体" w:hAnsi="黑体" w:eastAsia="黑体" w:cs="黑体"/>
          <w:spacing w:val="7"/>
          <w:sz w:val="31"/>
          <w:szCs w:val="31"/>
        </w:rPr>
      </w:pPr>
    </w:p>
    <w:p>
      <w:pPr>
        <w:numPr>
          <w:ilvl w:val="0"/>
          <w:numId w:val="0"/>
        </w:numPr>
        <w:spacing w:before="1" w:line="226" w:lineRule="auto"/>
        <w:rPr>
          <w:rFonts w:ascii="黑体" w:hAnsi="黑体" w:eastAsia="黑体" w:cs="黑体"/>
          <w:spacing w:val="7"/>
          <w:sz w:val="31"/>
          <w:szCs w:val="31"/>
        </w:rPr>
      </w:pPr>
    </w:p>
    <w:p>
      <w:pPr>
        <w:numPr>
          <w:ilvl w:val="0"/>
          <w:numId w:val="0"/>
        </w:numPr>
        <w:spacing w:before="1" w:line="226" w:lineRule="auto"/>
        <w:rPr>
          <w:rFonts w:ascii="黑体" w:hAnsi="黑体" w:eastAsia="黑体" w:cs="黑体"/>
          <w:spacing w:val="7"/>
          <w:sz w:val="21"/>
          <w:szCs w:val="21"/>
        </w:rPr>
      </w:pPr>
    </w:p>
    <w:p>
      <w:pPr>
        <w:spacing w:line="49" w:lineRule="exact"/>
      </w:pPr>
    </w:p>
    <w:tbl>
      <w:tblPr>
        <w:tblStyle w:val="18"/>
        <w:tblW w:w="3028" w:type="dxa"/>
        <w:tblInd w:w="2452"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3028"/>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trHeight w:val="754" w:hRule="atLeast"/>
        </w:trPr>
        <w:tc>
          <w:tcPr>
            <w:tcW w:w="3028" w:type="dxa"/>
            <w:vAlign w:val="top"/>
          </w:tcPr>
          <w:p>
            <w:pPr>
              <w:spacing w:before="177" w:line="228" w:lineRule="auto"/>
              <w:ind w:left="951"/>
              <w:rPr>
                <w:rFonts w:ascii="黑体" w:hAnsi="黑体" w:eastAsia="黑体" w:cs="黑体"/>
                <w:sz w:val="27"/>
                <w:szCs w:val="27"/>
              </w:rPr>
            </w:pPr>
            <w:r>
              <w:rPr>
                <w:rFonts w:hint="eastAsia" w:ascii="微软雅黑" w:hAnsi="微软雅黑" w:eastAsia="微软雅黑" w:cs="微软雅黑"/>
                <w:b/>
                <w:bCs/>
                <w:color w:val="323232"/>
                <w:spacing w:val="-1"/>
                <w:sz w:val="27"/>
                <w:szCs w:val="27"/>
              </w:rPr>
              <w:t>工作流程</w:t>
            </w:r>
          </w:p>
        </w:tc>
      </w:tr>
    </w:tbl>
    <w:p>
      <w:pPr>
        <w:spacing w:before="173"/>
      </w:pPr>
    </w:p>
    <w:tbl>
      <w:tblPr>
        <w:tblStyle w:val="18"/>
        <w:tblW w:w="3025" w:type="dxa"/>
        <w:tblInd w:w="2453"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45" w:hRule="atLeast"/>
        </w:trPr>
        <w:tc>
          <w:tcPr>
            <w:tcW w:w="3025" w:type="dxa"/>
            <w:vAlign w:val="top"/>
          </w:tcPr>
          <w:p>
            <w:pPr>
              <w:spacing w:before="198" w:line="222" w:lineRule="auto"/>
              <w:ind w:left="316"/>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2"/>
                <w:sz w:val="24"/>
                <w:szCs w:val="24"/>
              </w:rPr>
              <w:t>确定“免审即享”事项</w:t>
            </w:r>
          </w:p>
        </w:tc>
      </w:tr>
    </w:tbl>
    <w:p>
      <w:pPr>
        <w:spacing w:line="472" w:lineRule="exact"/>
        <w:ind w:firstLine="3914"/>
        <w:rPr>
          <w:rFonts w:hint="eastAsia" w:ascii="仿宋_GB2312" w:hAnsi="仿宋_GB2312" w:eastAsia="仿宋_GB2312" w:cs="仿宋_GB2312"/>
        </w:rPr>
      </w:pPr>
      <w:r>
        <w:rPr>
          <w:rFonts w:hint="eastAsia" w:ascii="仿宋_GB2312" w:hAnsi="仿宋_GB2312" w:eastAsia="仿宋_GB2312" w:cs="仿宋_GB2312"/>
          <w:position w:val="-9"/>
        </w:rPr>
        <w:drawing>
          <wp:inline distT="0" distB="0" distL="0" distR="0">
            <wp:extent cx="71120" cy="299720"/>
            <wp:effectExtent l="0" t="0" r="5080" b="5080"/>
            <wp:docPr id="523" name="IM 2"/>
            <wp:cNvGraphicFramePr/>
            <a:graphic xmlns:a="http://schemas.openxmlformats.org/drawingml/2006/main">
              <a:graphicData uri="http://schemas.openxmlformats.org/drawingml/2006/picture">
                <pic:pic xmlns:pic="http://schemas.openxmlformats.org/drawingml/2006/picture">
                  <pic:nvPicPr>
                    <pic:cNvPr id="523" name="IM 2"/>
                    <pic:cNvPicPr/>
                  </pic:nvPicPr>
                  <pic:blipFill>
                    <a:blip r:embed="rId53"/>
                    <a:stretch>
                      <a:fillRect/>
                    </a:stretch>
                  </pic:blipFill>
                  <pic:spPr>
                    <a:xfrm>
                      <a:off x="0" y="0"/>
                      <a:ext cx="71628" cy="299910"/>
                    </a:xfrm>
                    <a:prstGeom prst="rect">
                      <a:avLst/>
                    </a:prstGeom>
                  </pic:spPr>
                </pic:pic>
              </a:graphicData>
            </a:graphic>
          </wp:inline>
        </w:drawing>
      </w:r>
    </w:p>
    <w:tbl>
      <w:tblPr>
        <w:tblStyle w:val="18"/>
        <w:tblW w:w="3025" w:type="dxa"/>
        <w:tblInd w:w="245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38" w:hRule="atLeast"/>
        </w:trPr>
        <w:tc>
          <w:tcPr>
            <w:tcW w:w="3025" w:type="dxa"/>
            <w:vAlign w:val="top"/>
          </w:tcPr>
          <w:p>
            <w:pPr>
              <w:spacing w:before="191" w:line="221" w:lineRule="auto"/>
              <w:ind w:left="160"/>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4"/>
                <w:sz w:val="24"/>
                <w:szCs w:val="24"/>
              </w:rPr>
              <w:t>确定符合政策规定的享受</w:t>
            </w:r>
          </w:p>
        </w:tc>
      </w:tr>
    </w:tbl>
    <w:p>
      <w:pPr>
        <w:spacing w:line="455" w:lineRule="exact"/>
        <w:ind w:firstLine="3904"/>
        <w:rPr>
          <w:rFonts w:hint="eastAsia" w:ascii="仿宋_GB2312" w:hAnsi="仿宋_GB2312" w:eastAsia="仿宋_GB2312" w:cs="仿宋_GB2312"/>
        </w:rPr>
      </w:pPr>
      <w:r>
        <w:rPr>
          <w:rFonts w:hint="eastAsia" w:ascii="仿宋_GB2312" w:hAnsi="仿宋_GB2312" w:eastAsia="仿宋_GB2312" w:cs="仿宋_GB2312"/>
          <w:position w:val="-9"/>
        </w:rPr>
        <w:drawing>
          <wp:inline distT="0" distB="0" distL="0" distR="0">
            <wp:extent cx="71120" cy="288290"/>
            <wp:effectExtent l="0" t="0" r="5080" b="16510"/>
            <wp:docPr id="524" name="IM 4"/>
            <wp:cNvGraphicFramePr/>
            <a:graphic xmlns:a="http://schemas.openxmlformats.org/drawingml/2006/main">
              <a:graphicData uri="http://schemas.openxmlformats.org/drawingml/2006/picture">
                <pic:pic xmlns:pic="http://schemas.openxmlformats.org/drawingml/2006/picture">
                  <pic:nvPicPr>
                    <pic:cNvPr id="524" name="IM 4"/>
                    <pic:cNvPicPr/>
                  </pic:nvPicPr>
                  <pic:blipFill>
                    <a:blip r:embed="rId54"/>
                    <a:stretch>
                      <a:fillRect/>
                    </a:stretch>
                  </pic:blipFill>
                  <pic:spPr>
                    <a:xfrm>
                      <a:off x="0" y="0"/>
                      <a:ext cx="71628" cy="288480"/>
                    </a:xfrm>
                    <a:prstGeom prst="rect">
                      <a:avLst/>
                    </a:prstGeom>
                  </pic:spPr>
                </pic:pic>
              </a:graphicData>
            </a:graphic>
          </wp:inline>
        </w:drawing>
      </w:r>
    </w:p>
    <w:tbl>
      <w:tblPr>
        <w:tblStyle w:val="18"/>
        <w:tblW w:w="3015" w:type="dxa"/>
        <w:tblInd w:w="245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1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3" w:hRule="atLeast"/>
        </w:trPr>
        <w:tc>
          <w:tcPr>
            <w:tcW w:w="3015" w:type="dxa"/>
            <w:vAlign w:val="top"/>
          </w:tcPr>
          <w:p>
            <w:pPr>
              <w:spacing w:before="191" w:line="222" w:lineRule="auto"/>
              <w:ind w:left="430"/>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2"/>
                <w:sz w:val="24"/>
                <w:szCs w:val="24"/>
              </w:rPr>
              <w:t>按程序确定奖励方案</w:t>
            </w:r>
          </w:p>
        </w:tc>
      </w:tr>
    </w:tbl>
    <w:p>
      <w:pPr>
        <w:spacing w:line="456" w:lineRule="exact"/>
        <w:ind w:firstLine="3896"/>
        <w:rPr>
          <w:rFonts w:hint="eastAsia" w:ascii="仿宋_GB2312" w:hAnsi="仿宋_GB2312" w:eastAsia="仿宋_GB2312" w:cs="仿宋_GB2312"/>
        </w:rPr>
      </w:pPr>
      <w:r>
        <w:rPr>
          <w:rFonts w:hint="eastAsia" w:ascii="仿宋_GB2312" w:hAnsi="仿宋_GB2312" w:eastAsia="仿宋_GB2312" w:cs="仿宋_GB2312"/>
          <w:position w:val="-9"/>
        </w:rPr>
        <w:drawing>
          <wp:inline distT="0" distB="0" distL="0" distR="0">
            <wp:extent cx="74930" cy="289560"/>
            <wp:effectExtent l="0" t="0" r="1270" b="15240"/>
            <wp:docPr id="525" name="IM 6"/>
            <wp:cNvGraphicFramePr/>
            <a:graphic xmlns:a="http://schemas.openxmlformats.org/drawingml/2006/main">
              <a:graphicData uri="http://schemas.openxmlformats.org/drawingml/2006/picture">
                <pic:pic xmlns:pic="http://schemas.openxmlformats.org/drawingml/2006/picture">
                  <pic:nvPicPr>
                    <pic:cNvPr id="525" name="IM 6"/>
                    <pic:cNvPicPr/>
                  </pic:nvPicPr>
                  <pic:blipFill>
                    <a:blip r:embed="rId55"/>
                    <a:stretch>
                      <a:fillRect/>
                    </a:stretch>
                  </pic:blipFill>
                  <pic:spPr>
                    <a:xfrm>
                      <a:off x="0" y="0"/>
                      <a:ext cx="75539" cy="290004"/>
                    </a:xfrm>
                    <a:prstGeom prst="rect">
                      <a:avLst/>
                    </a:prstGeom>
                  </pic:spPr>
                </pic:pic>
              </a:graphicData>
            </a:graphic>
          </wp:inline>
        </w:drawing>
      </w:r>
    </w:p>
    <w:tbl>
      <w:tblPr>
        <w:tblStyle w:val="18"/>
        <w:tblW w:w="3015" w:type="dxa"/>
        <w:tblInd w:w="2450"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1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41" w:hRule="atLeast"/>
        </w:trPr>
        <w:tc>
          <w:tcPr>
            <w:tcW w:w="3015" w:type="dxa"/>
            <w:vAlign w:val="top"/>
          </w:tcPr>
          <w:p>
            <w:pPr>
              <w:spacing w:before="190" w:line="222" w:lineRule="auto"/>
              <w:ind w:left="793"/>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3"/>
                <w:sz w:val="24"/>
                <w:szCs w:val="24"/>
              </w:rPr>
              <w:t>安排下达预算</w:t>
            </w:r>
          </w:p>
        </w:tc>
      </w:tr>
    </w:tbl>
    <w:p>
      <w:pPr>
        <w:spacing w:line="453" w:lineRule="exact"/>
        <w:ind w:firstLine="3907"/>
        <w:rPr>
          <w:rFonts w:hint="eastAsia" w:ascii="仿宋_GB2312" w:hAnsi="仿宋_GB2312" w:eastAsia="仿宋_GB2312" w:cs="仿宋_GB2312"/>
        </w:rPr>
      </w:pPr>
      <w:r>
        <w:rPr>
          <w:rFonts w:hint="eastAsia" w:ascii="仿宋_GB2312" w:hAnsi="仿宋_GB2312" w:eastAsia="仿宋_GB2312" w:cs="仿宋_GB2312"/>
          <w:position w:val="-9"/>
        </w:rPr>
        <w:drawing>
          <wp:inline distT="0" distB="0" distL="0" distR="0">
            <wp:extent cx="74295" cy="287655"/>
            <wp:effectExtent l="0" t="0" r="1905" b="17145"/>
            <wp:docPr id="526" name="IM 8"/>
            <wp:cNvGraphicFramePr/>
            <a:graphic xmlns:a="http://schemas.openxmlformats.org/drawingml/2006/main">
              <a:graphicData uri="http://schemas.openxmlformats.org/drawingml/2006/picture">
                <pic:pic xmlns:pic="http://schemas.openxmlformats.org/drawingml/2006/picture">
                  <pic:nvPicPr>
                    <pic:cNvPr id="526" name="IM 8"/>
                    <pic:cNvPicPr/>
                  </pic:nvPicPr>
                  <pic:blipFill>
                    <a:blip r:embed="rId56"/>
                    <a:stretch>
                      <a:fillRect/>
                    </a:stretch>
                  </pic:blipFill>
                  <pic:spPr>
                    <a:xfrm>
                      <a:off x="0" y="0"/>
                      <a:ext cx="74307" cy="287718"/>
                    </a:xfrm>
                    <a:prstGeom prst="rect">
                      <a:avLst/>
                    </a:prstGeom>
                  </pic:spPr>
                </pic:pic>
              </a:graphicData>
            </a:graphic>
          </wp:inline>
        </w:drawing>
      </w:r>
    </w:p>
    <w:tbl>
      <w:tblPr>
        <w:tblStyle w:val="18"/>
        <w:tblW w:w="3025" w:type="dxa"/>
        <w:tblInd w:w="2452" w:type="dxa"/>
        <w:tblBorders>
          <w:top w:val="single" w:color="000000" w:sz="10" w:space="0"/>
          <w:left w:val="single" w:color="000000" w:sz="10" w:space="0"/>
          <w:bottom w:val="single" w:color="000000" w:sz="10"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auto" w:sz="4" w:space="0"/>
            <w:insideH w:val="none" w:color="auto" w:sz="0" w:space="0"/>
            <w:insideV w:val="none" w:color="auto" w:sz="0" w:space="0"/>
          </w:tblBorders>
          <w:tblCellMar>
            <w:top w:w="0" w:type="dxa"/>
            <w:left w:w="0" w:type="dxa"/>
            <w:bottom w:w="0" w:type="dxa"/>
            <w:right w:w="0" w:type="dxa"/>
          </w:tblCellMar>
        </w:tblPrEx>
        <w:trPr>
          <w:trHeight w:val="743" w:hRule="atLeast"/>
        </w:trPr>
        <w:tc>
          <w:tcPr>
            <w:tcW w:w="3025" w:type="dxa"/>
            <w:vAlign w:val="top"/>
          </w:tcPr>
          <w:p>
            <w:pPr>
              <w:spacing w:before="99" w:line="226" w:lineRule="auto"/>
              <w:ind w:left="316" w:right="230" w:hanging="113"/>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7"/>
                <w:sz w:val="24"/>
                <w:szCs w:val="24"/>
              </w:rPr>
              <w:t>办理预算资金支付手续，</w:t>
            </w:r>
            <w:r>
              <w:rPr>
                <w:rFonts w:hint="eastAsia" w:ascii="仿宋_GB2312" w:hAnsi="仿宋_GB2312" w:eastAsia="仿宋_GB2312" w:cs="仿宋_GB2312"/>
                <w:color w:val="323232"/>
                <w:spacing w:val="2"/>
                <w:sz w:val="24"/>
                <w:szCs w:val="24"/>
              </w:rPr>
              <w:t xml:space="preserve"> </w:t>
            </w:r>
            <w:r>
              <w:rPr>
                <w:rFonts w:hint="eastAsia" w:ascii="仿宋_GB2312" w:hAnsi="仿宋_GB2312" w:eastAsia="仿宋_GB2312" w:cs="仿宋_GB2312"/>
                <w:color w:val="323232"/>
                <w:spacing w:val="-2"/>
                <w:sz w:val="24"/>
                <w:szCs w:val="24"/>
              </w:rPr>
              <w:t>将惠企资金兑付给企业</w:t>
            </w:r>
          </w:p>
        </w:tc>
      </w:tr>
    </w:tbl>
    <w:p>
      <w:pPr>
        <w:spacing w:line="438" w:lineRule="exact"/>
        <w:ind w:firstLine="3901"/>
        <w:rPr>
          <w:rFonts w:hint="eastAsia" w:ascii="仿宋_GB2312" w:hAnsi="仿宋_GB2312" w:eastAsia="仿宋_GB2312" w:cs="仿宋_GB2312"/>
        </w:rPr>
      </w:pPr>
      <w:r>
        <w:rPr>
          <w:rFonts w:hint="eastAsia" w:ascii="仿宋_GB2312" w:hAnsi="仿宋_GB2312" w:eastAsia="仿宋_GB2312" w:cs="仿宋_GB2312"/>
          <w:position w:val="-8"/>
        </w:rPr>
        <w:drawing>
          <wp:inline distT="0" distB="0" distL="0" distR="0">
            <wp:extent cx="71120" cy="277495"/>
            <wp:effectExtent l="0" t="0" r="5080" b="8255"/>
            <wp:docPr id="527" name="IM 10"/>
            <wp:cNvGraphicFramePr/>
            <a:graphic xmlns:a="http://schemas.openxmlformats.org/drawingml/2006/main">
              <a:graphicData uri="http://schemas.openxmlformats.org/drawingml/2006/picture">
                <pic:pic xmlns:pic="http://schemas.openxmlformats.org/drawingml/2006/picture">
                  <pic:nvPicPr>
                    <pic:cNvPr id="527" name="IM 10"/>
                    <pic:cNvPicPr/>
                  </pic:nvPicPr>
                  <pic:blipFill>
                    <a:blip r:embed="rId57"/>
                    <a:stretch>
                      <a:fillRect/>
                    </a:stretch>
                  </pic:blipFill>
                  <pic:spPr>
                    <a:xfrm>
                      <a:off x="0" y="0"/>
                      <a:ext cx="71628" cy="277812"/>
                    </a:xfrm>
                    <a:prstGeom prst="rect">
                      <a:avLst/>
                    </a:prstGeom>
                  </pic:spPr>
                </pic:pic>
              </a:graphicData>
            </a:graphic>
          </wp:inline>
        </w:drawing>
      </w:r>
    </w:p>
    <w:tbl>
      <w:tblPr>
        <w:tblStyle w:val="18"/>
        <w:tblW w:w="3037" w:type="dxa"/>
        <w:tblInd w:w="2437"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37"/>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3" w:hRule="atLeast"/>
        </w:trPr>
        <w:tc>
          <w:tcPr>
            <w:tcW w:w="3037" w:type="dxa"/>
            <w:vAlign w:val="top"/>
          </w:tcPr>
          <w:p>
            <w:pPr>
              <w:spacing w:before="98" w:line="226" w:lineRule="auto"/>
              <w:ind w:left="320" w:right="307"/>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7"/>
                <w:sz w:val="24"/>
                <w:szCs w:val="24"/>
              </w:rPr>
              <w:t>拨付结果需要公示的，</w:t>
            </w:r>
            <w:r>
              <w:rPr>
                <w:rFonts w:hint="eastAsia" w:ascii="仿宋_GB2312" w:hAnsi="仿宋_GB2312" w:eastAsia="仿宋_GB2312" w:cs="仿宋_GB2312"/>
                <w:color w:val="323232"/>
                <w:spacing w:val="3"/>
                <w:sz w:val="24"/>
                <w:szCs w:val="24"/>
              </w:rPr>
              <w:t xml:space="preserve"> </w:t>
            </w:r>
            <w:r>
              <w:rPr>
                <w:rFonts w:hint="eastAsia" w:ascii="仿宋_GB2312" w:hAnsi="仿宋_GB2312" w:eastAsia="仿宋_GB2312" w:cs="仿宋_GB2312"/>
                <w:color w:val="323232"/>
                <w:spacing w:val="-2"/>
                <w:sz w:val="24"/>
                <w:szCs w:val="24"/>
              </w:rPr>
              <w:t>应按相关规定进行公示</w:t>
            </w:r>
          </w:p>
        </w:tc>
      </w:tr>
    </w:tbl>
    <w:p>
      <w:pPr>
        <w:spacing w:line="471" w:lineRule="exact"/>
        <w:ind w:firstLine="3899"/>
        <w:rPr>
          <w:rFonts w:hint="eastAsia" w:ascii="仿宋_GB2312" w:hAnsi="仿宋_GB2312" w:eastAsia="仿宋_GB2312" w:cs="仿宋_GB2312"/>
        </w:rPr>
      </w:pPr>
      <w:r>
        <w:rPr>
          <w:rFonts w:hint="eastAsia" w:ascii="仿宋_GB2312" w:hAnsi="仿宋_GB2312" w:eastAsia="仿宋_GB2312" w:cs="仿宋_GB2312"/>
          <w:position w:val="-9"/>
        </w:rPr>
        <w:drawing>
          <wp:inline distT="0" distB="0" distL="0" distR="0">
            <wp:extent cx="74930" cy="299085"/>
            <wp:effectExtent l="0" t="0" r="1270" b="5715"/>
            <wp:docPr id="528" name="IM 12"/>
            <wp:cNvGraphicFramePr/>
            <a:graphic xmlns:a="http://schemas.openxmlformats.org/drawingml/2006/main">
              <a:graphicData uri="http://schemas.openxmlformats.org/drawingml/2006/picture">
                <pic:pic xmlns:pic="http://schemas.openxmlformats.org/drawingml/2006/picture">
                  <pic:nvPicPr>
                    <pic:cNvPr id="528" name="IM 12"/>
                    <pic:cNvPicPr/>
                  </pic:nvPicPr>
                  <pic:blipFill>
                    <a:blip r:embed="rId58"/>
                    <a:stretch>
                      <a:fillRect/>
                    </a:stretch>
                  </pic:blipFill>
                  <pic:spPr>
                    <a:xfrm>
                      <a:off x="0" y="0"/>
                      <a:ext cx="75120" cy="299148"/>
                    </a:xfrm>
                    <a:prstGeom prst="rect">
                      <a:avLst/>
                    </a:prstGeom>
                  </pic:spPr>
                </pic:pic>
              </a:graphicData>
            </a:graphic>
          </wp:inline>
        </w:drawing>
      </w:r>
    </w:p>
    <w:tbl>
      <w:tblPr>
        <w:tblStyle w:val="18"/>
        <w:tblW w:w="3059" w:type="dxa"/>
        <w:tblInd w:w="24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0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0" w:hRule="atLeast"/>
        </w:trPr>
        <w:tc>
          <w:tcPr>
            <w:tcW w:w="3059" w:type="dxa"/>
            <w:vAlign w:val="top"/>
          </w:tcPr>
          <w:p>
            <w:pPr>
              <w:spacing w:before="191" w:line="223" w:lineRule="auto"/>
              <w:ind w:left="201"/>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2"/>
                <w:sz w:val="24"/>
                <w:szCs w:val="24"/>
              </w:rPr>
              <w:t>加强资金兑付全流程监管</w:t>
            </w:r>
          </w:p>
        </w:tc>
      </w:tr>
    </w:tbl>
    <w:p>
      <w:pPr>
        <w:rPr>
          <w:rFonts w:ascii="Arial" w:hAnsi="Arial" w:eastAsia="Arial" w:cs="Arial"/>
          <w:sz w:val="21"/>
          <w:szCs w:val="21"/>
        </w:rPr>
        <w:sectPr>
          <w:footerReference r:id="rId11" w:type="default"/>
          <w:pgSz w:w="11905" w:h="16840"/>
          <w:pgMar w:top="1431" w:right="1247" w:bottom="1286" w:left="1339" w:header="0" w:footer="1038" w:gutter="0"/>
          <w:cols w:space="720" w:num="1"/>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pacing w:val="14"/>
          <w:sz w:val="44"/>
          <w:szCs w:val="44"/>
        </w:rPr>
      </w:pPr>
      <w:r>
        <w:rPr>
          <w:rFonts w:hint="eastAsia" w:ascii="方正小标宋_GBK" w:hAnsi="方正小标宋_GBK" w:eastAsia="方正小标宋_GBK" w:cs="方正小标宋_GBK"/>
          <w:b w:val="0"/>
          <w:bCs w:val="0"/>
          <w:spacing w:val="0"/>
          <w:w w:val="100"/>
          <w:sz w:val="44"/>
          <w:szCs w:val="44"/>
          <w:lang w:val="en-US" w:eastAsia="zh-CN"/>
        </w:rPr>
        <w:t>23.隆昌市工业企业做强做大优惠扶持办法优惠政策</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w:t>
      </w:r>
      <w:r>
        <w:rPr>
          <w:rFonts w:hint="default" w:ascii="Times New Roman" w:hAnsi="Times New Roman" w:eastAsia="仿宋_GB2312" w:cs="Times New Roman"/>
          <w:spacing w:val="10"/>
          <w:sz w:val="32"/>
          <w:szCs w:val="32"/>
          <w:lang w:val="en-US" w:eastAsia="zh-CN"/>
        </w:rPr>
        <w:t>202</w:t>
      </w:r>
      <w:r>
        <w:rPr>
          <w:rFonts w:hint="eastAsia" w:ascii="Times New Roman" w:hAnsi="Times New Roman" w:eastAsia="仿宋_GB2312" w:cs="Times New Roman"/>
          <w:spacing w:val="10"/>
          <w:sz w:val="32"/>
          <w:szCs w:val="32"/>
          <w:lang w:val="en-US" w:eastAsia="zh-CN"/>
        </w:rPr>
        <w:t>7</w:t>
      </w:r>
      <w:r>
        <w:rPr>
          <w:rFonts w:hint="default" w:ascii="Times New Roman" w:hAnsi="Times New Roman" w:eastAsia="仿宋_GB2312" w:cs="Times New Roman"/>
          <w:spacing w:val="10"/>
          <w:sz w:val="32"/>
          <w:szCs w:val="32"/>
          <w:lang w:val="en-US" w:eastAsia="zh-CN"/>
        </w:rPr>
        <w:t>年</w:t>
      </w:r>
      <w:r>
        <w:rPr>
          <w:rFonts w:hint="eastAsia" w:ascii="Times New Roman" w:hAnsi="Times New Roman" w:eastAsia="仿宋_GB2312" w:cs="Times New Roman"/>
          <w:spacing w:val="10"/>
          <w:sz w:val="32"/>
          <w:szCs w:val="32"/>
          <w:lang w:val="en-US" w:eastAsia="zh-CN"/>
        </w:rPr>
        <w:t>7</w:t>
      </w:r>
      <w:r>
        <w:rPr>
          <w:rFonts w:hint="default" w:ascii="Times New Roman" w:hAnsi="Times New Roman" w:eastAsia="仿宋_GB2312" w:cs="Times New Roman"/>
          <w:spacing w:val="10"/>
          <w:sz w:val="32"/>
          <w:szCs w:val="32"/>
          <w:lang w:val="en-US" w:eastAsia="zh-CN"/>
        </w:rPr>
        <w:t>月</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（七）申请对象：首次认定中国驰名商标的企业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（八）兑现标准：50万元</w:t>
      </w:r>
      <w:r>
        <w:rPr>
          <w:rFonts w:hint="default" w:ascii="Times New Roman" w:hAnsi="Times New Roman" w:eastAsia="仿宋_GB2312" w:cs="Times New Roman"/>
          <w:spacing w:val="10"/>
          <w:sz w:val="32"/>
          <w:szCs w:val="32"/>
          <w:lang w:val="en-US" w:eastAsia="zh-CN"/>
        </w:rPr>
        <w:t>/</w:t>
      </w:r>
      <w:r>
        <w:rPr>
          <w:rFonts w:hint="eastAsia" w:ascii="Times New Roman" w:hAnsi="Times New Roman" w:eastAsia="仿宋_GB2312" w:cs="Times New Roman"/>
          <w:spacing w:val="10"/>
          <w:sz w:val="32"/>
          <w:szCs w:val="32"/>
          <w:lang w:val="en-US" w:eastAsia="zh-CN"/>
        </w:rPr>
        <w:t>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（九）兑现方式： 免申即享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default"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（十）办理部门（单位）及咨询电话：市市场监管局0832-3927351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（十一）政策依据：《隆昌市工业企业做强做大优惠扶持办法》的通知（隆委办〔2022〕6 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问：什么是驰名商标？</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答：为相关公众所熟知的商标，持有人认为其权利受到侵害时，可以依照《中华人民共和国商标法》规定请求驰名商标保护。</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问：哪些对象可以获得中国驰名商标奖励？</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答：首次被国家知识产权局商标局认定为驰名商标的商标持有人。</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问：首次认定为驰名商标的持有人获得的奖励是？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sectPr>
          <w:footerReference r:id="rId12" w:type="default"/>
          <w:pgSz w:w="11905" w:h="16840"/>
          <w:pgMar w:top="1431" w:right="1247" w:bottom="1286" w:left="1339" w:header="0" w:footer="1038" w:gutter="0"/>
          <w:cols w:space="720" w:num="1"/>
        </w:sectPr>
      </w:pPr>
      <w:r>
        <w:rPr>
          <w:rFonts w:hint="eastAsia" w:ascii="Times New Roman" w:hAnsi="Times New Roman" w:eastAsia="仿宋_GB2312" w:cs="Times New Roman"/>
          <w:spacing w:val="10"/>
          <w:sz w:val="32"/>
          <w:szCs w:val="32"/>
          <w:lang w:val="en-US" w:eastAsia="zh-CN"/>
        </w:rPr>
        <w:t>答：奖励50万元。</w:t>
      </w:r>
    </w:p>
    <w:p>
      <w:pPr>
        <w:spacing w:line="255" w:lineRule="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三、兑现流程图</w:t>
      </w:r>
    </w:p>
    <w:p>
      <w:pPr>
        <w:spacing w:before="101" w:line="228" w:lineRule="auto"/>
        <w:ind w:left="654"/>
        <w:rPr>
          <w:rFonts w:ascii="黑体" w:hAnsi="黑体" w:eastAsia="黑体" w:cs="黑体"/>
          <w:spacing w:val="5"/>
          <w:sz w:val="31"/>
          <w:szCs w:val="31"/>
        </w:rPr>
      </w:pPr>
    </w:p>
    <w:p>
      <w:pPr>
        <w:spacing w:line="255" w:lineRule="auto"/>
        <w:rPr>
          <w:rFonts w:ascii="Arial"/>
          <w:sz w:val="21"/>
        </w:rPr>
      </w:pPr>
      <w:r>
        <mc:AlternateContent>
          <mc:Choice Requires="wps">
            <w:drawing>
              <wp:anchor distT="0" distB="0" distL="114300" distR="114300" simplePos="0" relativeHeight="251995136" behindDoc="0" locked="0" layoutInCell="0" allowOverlap="1">
                <wp:simplePos x="0" y="0"/>
                <wp:positionH relativeFrom="page">
                  <wp:posOffset>4328795</wp:posOffset>
                </wp:positionH>
                <wp:positionV relativeFrom="page">
                  <wp:posOffset>5162550</wp:posOffset>
                </wp:positionV>
                <wp:extent cx="743585" cy="17780"/>
                <wp:effectExtent l="0" t="0" r="0" b="0"/>
                <wp:wrapNone/>
                <wp:docPr id="529" name="矩形 529"/>
                <wp:cNvGraphicFramePr/>
                <a:graphic xmlns:a="http://schemas.openxmlformats.org/drawingml/2006/main">
                  <a:graphicData uri="http://schemas.microsoft.com/office/word/2010/wordprocessingShape">
                    <wps:wsp>
                      <wps:cNvSpPr/>
                      <wps:spPr>
                        <a:xfrm>
                          <a:off x="0" y="0"/>
                          <a:ext cx="743585" cy="1778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40.85pt;margin-top:406.5pt;height:1.4pt;width:58.55pt;mso-position-horizontal-relative:page;mso-position-vertical-relative:page;z-index:251995136;mso-width-relative:page;mso-height-relative:page;" fillcolor="#000000" filled="t" stroked="f" coordsize="21600,21600" o:allowincell="f" o:gfxdata="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KLX8/ZAAAACwEAAA8AAAAAAAAAAQAgAAAAIgAAAGRycy9kb3ducmV2LnhtbFBLAQIUABQAAAAI&#10;AIdO4kDwN1KdswEAAGE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994112" behindDoc="0" locked="0" layoutInCell="0" allowOverlap="1">
                <wp:simplePos x="0" y="0"/>
                <wp:positionH relativeFrom="page">
                  <wp:posOffset>4321810</wp:posOffset>
                </wp:positionH>
                <wp:positionV relativeFrom="page">
                  <wp:posOffset>6745605</wp:posOffset>
                </wp:positionV>
                <wp:extent cx="773430" cy="25400"/>
                <wp:effectExtent l="0" t="0" r="7620" b="3175"/>
                <wp:wrapNone/>
                <wp:docPr id="530" name="矩形 530"/>
                <wp:cNvGraphicFramePr/>
                <a:graphic xmlns:a="http://schemas.openxmlformats.org/drawingml/2006/main">
                  <a:graphicData uri="http://schemas.microsoft.com/office/word/2010/wordprocessingShape">
                    <wps:wsp>
                      <wps:cNvSpPr/>
                      <wps:spPr>
                        <a:xfrm>
                          <a:off x="0" y="0"/>
                          <a:ext cx="773430" cy="2540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40.3pt;margin-top:531.15pt;height:2pt;width:60.9pt;mso-position-horizontal-relative:page;mso-position-vertical-relative:page;z-index:251994112;mso-width-relative:page;mso-height-relative:page;" fillcolor="#000000" filled="t" stroked="f" coordsize="21600,21600" o:allowincell="f" o:gfxdata="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xFpFNoAAAANAQAADwAAAAAAAAABACAAAAAiAAAAZHJzL2Rvd25yZXYueG1sUEsBAhQAFAAAAAgA&#10;h07iQCHdh5CxAQAAYQMAAA4AAAAAAAAAAQAgAAAAKQ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985920" behindDoc="0" locked="0" layoutInCell="0" allowOverlap="1">
                <wp:simplePos x="0" y="0"/>
                <wp:positionH relativeFrom="page">
                  <wp:posOffset>837565</wp:posOffset>
                </wp:positionH>
                <wp:positionV relativeFrom="page">
                  <wp:posOffset>4112895</wp:posOffset>
                </wp:positionV>
                <wp:extent cx="1010920" cy="5296535"/>
                <wp:effectExtent l="0" t="0" r="0" b="0"/>
                <wp:wrapNone/>
                <wp:docPr id="531" name="文本框 531"/>
                <wp:cNvGraphicFramePr/>
                <a:graphic xmlns:a="http://schemas.openxmlformats.org/drawingml/2006/main">
                  <a:graphicData uri="http://schemas.microsoft.com/office/word/2010/wordprocessingShape">
                    <wps:wsp>
                      <wps:cNvSpPr txBox="1"/>
                      <wps:spPr>
                        <a:xfrm>
                          <a:off x="0" y="0"/>
                          <a:ext cx="1010920" cy="5296535"/>
                        </a:xfrm>
                        <a:prstGeom prst="rect">
                          <a:avLst/>
                        </a:prstGeom>
                        <a:noFill/>
                        <a:ln>
                          <a:noFill/>
                        </a:ln>
                      </wps:spPr>
                      <wps:txbx>
                        <w:txbxContent>
                          <w:p>
                            <w:pPr>
                              <w:spacing w:line="20" w:lineRule="exact"/>
                            </w:pPr>
                          </w:p>
                          <w:tbl>
                            <w:tblPr>
                              <w:tblStyle w:val="18"/>
                              <w:tblW w:w="1480"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480"/>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Ex>
                              <w:trPr>
                                <w:trHeight w:val="3365" w:hRule="atLeast"/>
                              </w:trPr>
                              <w:tc>
                                <w:tcPr>
                                  <w:tcW w:w="1480" w:type="dxa"/>
                                  <w:vAlign w:val="top"/>
                                </w:tcPr>
                                <w:p>
                                  <w:pPr>
                                    <w:pStyle w:val="19"/>
                                    <w:spacing w:line="252" w:lineRule="auto"/>
                                    <w:rPr>
                                      <w:rFonts w:hint="eastAsia" w:ascii="仿宋_GB2312" w:hAnsi="仿宋_GB2312" w:eastAsia="仿宋_GB2312" w:cs="仿宋_GB2312"/>
                                    </w:rPr>
                                  </w:pPr>
                                </w:p>
                                <w:p>
                                  <w:pPr>
                                    <w:pStyle w:val="19"/>
                                    <w:spacing w:line="252" w:lineRule="auto"/>
                                    <w:rPr>
                                      <w:rFonts w:hint="eastAsia" w:ascii="仿宋_GB2312" w:hAnsi="仿宋_GB2312" w:eastAsia="仿宋_GB2312" w:cs="仿宋_GB2312"/>
                                    </w:rPr>
                                  </w:pPr>
                                </w:p>
                                <w:p>
                                  <w:pPr>
                                    <w:pStyle w:val="19"/>
                                    <w:spacing w:line="252" w:lineRule="auto"/>
                                    <w:rPr>
                                      <w:rFonts w:hint="eastAsia" w:ascii="仿宋_GB2312" w:hAnsi="仿宋_GB2312" w:eastAsia="仿宋_GB2312" w:cs="仿宋_GB2312"/>
                                    </w:rPr>
                                  </w:pPr>
                                </w:p>
                                <w:p>
                                  <w:pPr>
                                    <w:pStyle w:val="19"/>
                                    <w:spacing w:line="253" w:lineRule="auto"/>
                                    <w:rPr>
                                      <w:rFonts w:hint="eastAsia" w:ascii="仿宋_GB2312" w:hAnsi="仿宋_GB2312" w:eastAsia="仿宋_GB2312" w:cs="仿宋_GB2312"/>
                                    </w:rPr>
                                  </w:pPr>
                                </w:p>
                                <w:p>
                                  <w:pPr>
                                    <w:spacing w:before="88" w:line="217" w:lineRule="auto"/>
                                    <w:ind w:left="508" w:right="189" w:hanging="285"/>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2"/>
                                      <w:sz w:val="27"/>
                                      <w:szCs w:val="27"/>
                                    </w:rPr>
                                    <w:t>资格审核</w:t>
                                  </w:r>
                                  <w:r>
                                    <w:rPr>
                                      <w:rFonts w:hint="eastAsia" w:ascii="仿宋_GB2312" w:hAnsi="仿宋_GB2312" w:eastAsia="仿宋_GB2312" w:cs="仿宋_GB2312"/>
                                      <w:color w:val="323232"/>
                                      <w:sz w:val="27"/>
                                      <w:szCs w:val="27"/>
                                    </w:rPr>
                                    <w:t xml:space="preserve"> </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14" w:hRule="atLeast"/>
                              </w:trPr>
                              <w:tc>
                                <w:tcPr>
                                  <w:tcW w:w="1480" w:type="dxa"/>
                                  <w:vAlign w:val="top"/>
                                </w:tcPr>
                                <w:p>
                                  <w:pPr>
                                    <w:pStyle w:val="19"/>
                                    <w:spacing w:line="273" w:lineRule="auto"/>
                                    <w:rPr>
                                      <w:rFonts w:hint="eastAsia" w:ascii="仿宋_GB2312" w:hAnsi="仿宋_GB2312" w:eastAsia="仿宋_GB2312" w:cs="仿宋_GB2312"/>
                                    </w:rPr>
                                  </w:pPr>
                                </w:p>
                                <w:p>
                                  <w:pPr>
                                    <w:spacing w:before="88" w:line="217" w:lineRule="auto"/>
                                    <w:ind w:left="508" w:right="189" w:hanging="297"/>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5"/>
                                      <w:sz w:val="27"/>
                                      <w:szCs w:val="27"/>
                                    </w:rPr>
                                    <w:t>预算下达</w:t>
                                  </w:r>
                                  <w:r>
                                    <w:rPr>
                                      <w:rFonts w:hint="eastAsia" w:ascii="仿宋_GB2312" w:hAnsi="仿宋_GB2312" w:eastAsia="仿宋_GB2312" w:cs="仿宋_GB2312"/>
                                      <w:color w:val="323232"/>
                                      <w:sz w:val="27"/>
                                      <w:szCs w:val="27"/>
                                    </w:rPr>
                                    <w:t xml:space="preserve"> </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26" w:hRule="atLeast"/>
                              </w:trPr>
                              <w:tc>
                                <w:tcPr>
                                  <w:tcW w:w="1480" w:type="dxa"/>
                                  <w:vAlign w:val="top"/>
                                </w:tcPr>
                                <w:p>
                                  <w:pPr>
                                    <w:pStyle w:val="19"/>
                                    <w:spacing w:line="420" w:lineRule="auto"/>
                                    <w:rPr>
                                      <w:rFonts w:hint="eastAsia" w:ascii="仿宋_GB2312" w:hAnsi="仿宋_GB2312" w:eastAsia="仿宋_GB2312" w:cs="仿宋_GB2312"/>
                                    </w:rPr>
                                  </w:pPr>
                                </w:p>
                                <w:p>
                                  <w:pPr>
                                    <w:spacing w:before="88" w:line="229" w:lineRule="auto"/>
                                    <w:ind w:left="216"/>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兑现阶段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01" w:hRule="atLeast"/>
                              </w:trPr>
                              <w:tc>
                                <w:tcPr>
                                  <w:tcW w:w="1480" w:type="dxa"/>
                                  <w:vAlign w:val="top"/>
                                </w:tcPr>
                                <w:p>
                                  <w:pPr>
                                    <w:pStyle w:val="19"/>
                                    <w:spacing w:line="296" w:lineRule="auto"/>
                                    <w:rPr>
                                      <w:rFonts w:hint="eastAsia" w:ascii="仿宋_GB2312" w:hAnsi="仿宋_GB2312" w:eastAsia="仿宋_GB2312" w:cs="仿宋_GB2312"/>
                                    </w:rPr>
                                  </w:pPr>
                                </w:p>
                                <w:p>
                                  <w:pPr>
                                    <w:pStyle w:val="19"/>
                                    <w:spacing w:line="297" w:lineRule="auto"/>
                                    <w:rPr>
                                      <w:rFonts w:hint="eastAsia" w:ascii="仿宋_GB2312" w:hAnsi="仿宋_GB2312" w:eastAsia="仿宋_GB2312" w:cs="仿宋_GB2312"/>
                                    </w:rPr>
                                  </w:pPr>
                                </w:p>
                                <w:p>
                                  <w:pPr>
                                    <w:pStyle w:val="19"/>
                                    <w:spacing w:line="297" w:lineRule="auto"/>
                                    <w:rPr>
                                      <w:rFonts w:hint="eastAsia" w:ascii="仿宋_GB2312" w:hAnsi="仿宋_GB2312" w:eastAsia="仿宋_GB2312" w:cs="仿宋_GB2312"/>
                                    </w:rPr>
                                  </w:pPr>
                                </w:p>
                                <w:p>
                                  <w:pPr>
                                    <w:spacing w:before="88" w:line="229" w:lineRule="auto"/>
                                    <w:ind w:left="169"/>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监督阶段</w:t>
                                  </w:r>
                                </w:p>
                              </w:tc>
                            </w:tr>
                          </w:tbl>
                          <w:p>
                            <w:pPr>
                              <w:rPr>
                                <w:rFonts w:hint="eastAsia" w:ascii="仿宋_GB2312" w:hAnsi="仿宋_GB2312" w:eastAsia="仿宋_GB2312" w:cs="仿宋_GB2312"/>
                                <w:sz w:val="21"/>
                              </w:rPr>
                            </w:pPr>
                          </w:p>
                        </w:txbxContent>
                      </wps:txbx>
                      <wps:bodyPr lIns="0" tIns="0" rIns="0" bIns="0" upright="1"/>
                    </wps:wsp>
                  </a:graphicData>
                </a:graphic>
              </wp:anchor>
            </w:drawing>
          </mc:Choice>
          <mc:Fallback>
            <w:pict>
              <v:shape id="_x0000_s1026" o:spid="_x0000_s1026" o:spt="202" type="#_x0000_t202" style="position:absolute;left:0pt;margin-left:65.95pt;margin-top:323.85pt;height:417.05pt;width:79.6pt;mso-position-horizontal-relative:page;mso-position-vertical-relative:page;z-index:251985920;mso-width-relative:page;mso-height-relative:page;" filled="f" stroked="f" coordsize="21600,21600" o:allowincell="f" o:gfxdata="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79lj2gAAAAwBAAAPAAAAAAAAAAEAIAAAACIAAABkcnMvZG93bnJldi54bWxQ&#10;SwECFAAUAAAACACHTuJA8fK1qbwBAAB3AwAADgAAAAAAAAABACAAAAApAQAAZHJzL2Uyb0RvYy54&#10;bWxQSwUGAAAAAAYABgBZAQAAVwUAAAAA&#10;">
                <v:fill on="f" focussize="0,0"/>
                <v:stroke on="f"/>
                <v:imagedata o:title=""/>
                <o:lock v:ext="edit" aspectratio="f"/>
                <v:textbox inset="0mm,0mm,0mm,0mm">
                  <w:txbxContent>
                    <w:p>
                      <w:pPr>
                        <w:spacing w:line="20" w:lineRule="exact"/>
                      </w:pPr>
                    </w:p>
                    <w:tbl>
                      <w:tblPr>
                        <w:tblStyle w:val="18"/>
                        <w:tblW w:w="1480"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480"/>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365" w:hRule="atLeast"/>
                        </w:trPr>
                        <w:tc>
                          <w:tcPr>
                            <w:tcW w:w="1480" w:type="dxa"/>
                            <w:vAlign w:val="top"/>
                          </w:tcPr>
                          <w:p>
                            <w:pPr>
                              <w:pStyle w:val="19"/>
                              <w:spacing w:line="252" w:lineRule="auto"/>
                              <w:rPr>
                                <w:rFonts w:hint="eastAsia" w:ascii="仿宋_GB2312" w:hAnsi="仿宋_GB2312" w:eastAsia="仿宋_GB2312" w:cs="仿宋_GB2312"/>
                              </w:rPr>
                            </w:pPr>
                          </w:p>
                          <w:p>
                            <w:pPr>
                              <w:pStyle w:val="19"/>
                              <w:spacing w:line="252" w:lineRule="auto"/>
                              <w:rPr>
                                <w:rFonts w:hint="eastAsia" w:ascii="仿宋_GB2312" w:hAnsi="仿宋_GB2312" w:eastAsia="仿宋_GB2312" w:cs="仿宋_GB2312"/>
                              </w:rPr>
                            </w:pPr>
                          </w:p>
                          <w:p>
                            <w:pPr>
                              <w:pStyle w:val="19"/>
                              <w:spacing w:line="252" w:lineRule="auto"/>
                              <w:rPr>
                                <w:rFonts w:hint="eastAsia" w:ascii="仿宋_GB2312" w:hAnsi="仿宋_GB2312" w:eastAsia="仿宋_GB2312" w:cs="仿宋_GB2312"/>
                              </w:rPr>
                            </w:pPr>
                          </w:p>
                          <w:p>
                            <w:pPr>
                              <w:pStyle w:val="19"/>
                              <w:spacing w:line="253" w:lineRule="auto"/>
                              <w:rPr>
                                <w:rFonts w:hint="eastAsia" w:ascii="仿宋_GB2312" w:hAnsi="仿宋_GB2312" w:eastAsia="仿宋_GB2312" w:cs="仿宋_GB2312"/>
                              </w:rPr>
                            </w:pPr>
                          </w:p>
                          <w:p>
                            <w:pPr>
                              <w:spacing w:before="88" w:line="217" w:lineRule="auto"/>
                              <w:ind w:left="508" w:right="189" w:hanging="285"/>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2"/>
                                <w:sz w:val="27"/>
                                <w:szCs w:val="27"/>
                              </w:rPr>
                              <w:t>资格审核</w:t>
                            </w:r>
                            <w:r>
                              <w:rPr>
                                <w:rFonts w:hint="eastAsia" w:ascii="仿宋_GB2312" w:hAnsi="仿宋_GB2312" w:eastAsia="仿宋_GB2312" w:cs="仿宋_GB2312"/>
                                <w:color w:val="323232"/>
                                <w:sz w:val="27"/>
                                <w:szCs w:val="27"/>
                              </w:rPr>
                              <w:t xml:space="preserve"> </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14" w:hRule="atLeast"/>
                        </w:trPr>
                        <w:tc>
                          <w:tcPr>
                            <w:tcW w:w="1480" w:type="dxa"/>
                            <w:vAlign w:val="top"/>
                          </w:tcPr>
                          <w:p>
                            <w:pPr>
                              <w:pStyle w:val="19"/>
                              <w:spacing w:line="273" w:lineRule="auto"/>
                              <w:rPr>
                                <w:rFonts w:hint="eastAsia" w:ascii="仿宋_GB2312" w:hAnsi="仿宋_GB2312" w:eastAsia="仿宋_GB2312" w:cs="仿宋_GB2312"/>
                              </w:rPr>
                            </w:pPr>
                          </w:p>
                          <w:p>
                            <w:pPr>
                              <w:spacing w:before="88" w:line="217" w:lineRule="auto"/>
                              <w:ind w:left="508" w:right="189" w:hanging="297"/>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5"/>
                                <w:sz w:val="27"/>
                                <w:szCs w:val="27"/>
                              </w:rPr>
                              <w:t>预算下达</w:t>
                            </w:r>
                            <w:r>
                              <w:rPr>
                                <w:rFonts w:hint="eastAsia" w:ascii="仿宋_GB2312" w:hAnsi="仿宋_GB2312" w:eastAsia="仿宋_GB2312" w:cs="仿宋_GB2312"/>
                                <w:color w:val="323232"/>
                                <w:sz w:val="27"/>
                                <w:szCs w:val="27"/>
                              </w:rPr>
                              <w:t xml:space="preserve"> </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26" w:hRule="atLeast"/>
                        </w:trPr>
                        <w:tc>
                          <w:tcPr>
                            <w:tcW w:w="1480" w:type="dxa"/>
                            <w:vAlign w:val="top"/>
                          </w:tcPr>
                          <w:p>
                            <w:pPr>
                              <w:pStyle w:val="19"/>
                              <w:spacing w:line="420" w:lineRule="auto"/>
                              <w:rPr>
                                <w:rFonts w:hint="eastAsia" w:ascii="仿宋_GB2312" w:hAnsi="仿宋_GB2312" w:eastAsia="仿宋_GB2312" w:cs="仿宋_GB2312"/>
                              </w:rPr>
                            </w:pPr>
                          </w:p>
                          <w:p>
                            <w:pPr>
                              <w:spacing w:before="88" w:line="229" w:lineRule="auto"/>
                              <w:ind w:left="216"/>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兑现阶段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01" w:hRule="atLeast"/>
                        </w:trPr>
                        <w:tc>
                          <w:tcPr>
                            <w:tcW w:w="1480" w:type="dxa"/>
                            <w:vAlign w:val="top"/>
                          </w:tcPr>
                          <w:p>
                            <w:pPr>
                              <w:pStyle w:val="19"/>
                              <w:spacing w:line="296" w:lineRule="auto"/>
                              <w:rPr>
                                <w:rFonts w:hint="eastAsia" w:ascii="仿宋_GB2312" w:hAnsi="仿宋_GB2312" w:eastAsia="仿宋_GB2312" w:cs="仿宋_GB2312"/>
                              </w:rPr>
                            </w:pPr>
                          </w:p>
                          <w:p>
                            <w:pPr>
                              <w:pStyle w:val="19"/>
                              <w:spacing w:line="297" w:lineRule="auto"/>
                              <w:rPr>
                                <w:rFonts w:hint="eastAsia" w:ascii="仿宋_GB2312" w:hAnsi="仿宋_GB2312" w:eastAsia="仿宋_GB2312" w:cs="仿宋_GB2312"/>
                              </w:rPr>
                            </w:pPr>
                          </w:p>
                          <w:p>
                            <w:pPr>
                              <w:pStyle w:val="19"/>
                              <w:spacing w:line="297" w:lineRule="auto"/>
                              <w:rPr>
                                <w:rFonts w:hint="eastAsia" w:ascii="仿宋_GB2312" w:hAnsi="仿宋_GB2312" w:eastAsia="仿宋_GB2312" w:cs="仿宋_GB2312"/>
                              </w:rPr>
                            </w:pPr>
                          </w:p>
                          <w:p>
                            <w:pPr>
                              <w:spacing w:before="88" w:line="229" w:lineRule="auto"/>
                              <w:ind w:left="169"/>
                              <w:rPr>
                                <w:rFonts w:hint="eastAsia"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监督阶段</w:t>
                            </w:r>
                          </w:p>
                        </w:tc>
                      </w:tr>
                    </w:tbl>
                    <w:p>
                      <w:pPr>
                        <w:rPr>
                          <w:rFonts w:hint="eastAsia" w:ascii="仿宋_GB2312" w:hAnsi="仿宋_GB2312" w:eastAsia="仿宋_GB2312" w:cs="仿宋_GB2312"/>
                          <w:sz w:val="21"/>
                        </w:rPr>
                      </w:pPr>
                    </w:p>
                  </w:txbxContent>
                </v:textbox>
              </v:shape>
            </w:pict>
          </mc:Fallback>
        </mc:AlternateContent>
      </w:r>
      <w:r>
        <mc:AlternateContent>
          <mc:Choice Requires="wps">
            <w:drawing>
              <wp:anchor distT="0" distB="0" distL="114300" distR="114300" simplePos="0" relativeHeight="251984896" behindDoc="1" locked="0" layoutInCell="0" allowOverlap="1">
                <wp:simplePos x="0" y="0"/>
                <wp:positionH relativeFrom="page">
                  <wp:posOffset>4309745</wp:posOffset>
                </wp:positionH>
                <wp:positionV relativeFrom="page">
                  <wp:posOffset>4365625</wp:posOffset>
                </wp:positionV>
                <wp:extent cx="767715" cy="1577975"/>
                <wp:effectExtent l="635" t="635" r="12700" b="2540"/>
                <wp:wrapNone/>
                <wp:docPr id="532" name="任意多边形 532"/>
                <wp:cNvGraphicFramePr/>
                <a:graphic xmlns:a="http://schemas.openxmlformats.org/drawingml/2006/main">
                  <a:graphicData uri="http://schemas.microsoft.com/office/word/2010/wordprocessingShape">
                    <wps:wsp>
                      <wps:cNvSpPr/>
                      <wps:spPr>
                        <a:xfrm>
                          <a:off x="0" y="0"/>
                          <a:ext cx="767715" cy="1577975"/>
                        </a:xfrm>
                        <a:custGeom>
                          <a:avLst/>
                          <a:gdLst/>
                          <a:ahLst/>
                          <a:cxnLst/>
                          <a:pathLst>
                            <a:path w="1209" h="2485">
                              <a:moveTo>
                                <a:pt x="30" y="8"/>
                              </a:moveTo>
                              <a:lnTo>
                                <a:pt x="1199" y="1267"/>
                              </a:lnTo>
                              <a:moveTo>
                                <a:pt x="8" y="2475"/>
                              </a:moveTo>
                              <a:lnTo>
                                <a:pt x="1199" y="1284"/>
                              </a:lnTo>
                            </a:path>
                          </a:pathLst>
                        </a:custGeom>
                        <a:noFill/>
                        <a:ln w="15875"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339.35pt;margin-top:343.75pt;height:124.25pt;width:60.45pt;mso-position-horizontal-relative:page;mso-position-vertical-relative:page;z-index:-251331584;mso-width-relative:page;mso-height-relative:page;" filled="f" stroked="t" coordsize="1209,2485" o:allowincell="f" o:gfxdata="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MluqdoAAAALAQAADwAAAAAAAAABACAAAAAiAAAAZHJzL2Rvd25yZXYueG1sUEsBAhQA&#10;FAAAAAgAh07iQGWCbuRiAgAA+AQAAA4AAAAAAAAAAQAgAAAAKQEAAGRycy9lMm9Eb2MueG1sUEsF&#10;BgAAAAAGAAYAWQEAAP0FAAAAAA==&#10;" path="m30,8l1199,1267m8,2475l1199,1284e">
                <v:fill on="f" focussize="0,0"/>
                <v:stroke weight="1.25pt" color="#000000" joinstyle="bevel"/>
                <v:imagedata o:title=""/>
                <o:lock v:ext="edit" aspectratio="f"/>
              </v:shape>
            </w:pict>
          </mc:Fallback>
        </mc:AlternateContent>
      </w:r>
      <w:r>
        <mc:AlternateContent>
          <mc:Choice Requires="wps">
            <w:drawing>
              <wp:anchor distT="0" distB="0" distL="114300" distR="114300" simplePos="0" relativeHeight="251991040" behindDoc="0" locked="0" layoutInCell="0" allowOverlap="1">
                <wp:simplePos x="0" y="0"/>
                <wp:positionH relativeFrom="page">
                  <wp:posOffset>5050790</wp:posOffset>
                </wp:positionH>
                <wp:positionV relativeFrom="page">
                  <wp:posOffset>4904105</wp:posOffset>
                </wp:positionV>
                <wp:extent cx="1701165" cy="534670"/>
                <wp:effectExtent l="0" t="0" r="0" b="0"/>
                <wp:wrapNone/>
                <wp:docPr id="533" name="文本框 533"/>
                <wp:cNvGraphicFramePr/>
                <a:graphic xmlns:a="http://schemas.openxmlformats.org/drawingml/2006/main">
                  <a:graphicData uri="http://schemas.microsoft.com/office/word/2010/wordprocessingShape">
                    <wps:wsp>
                      <wps:cNvSpPr txBox="1"/>
                      <wps:spPr>
                        <a:xfrm>
                          <a:off x="0" y="0"/>
                          <a:ext cx="1701165" cy="534670"/>
                        </a:xfrm>
                        <a:prstGeom prst="rect">
                          <a:avLst/>
                        </a:prstGeom>
                        <a:noFill/>
                        <a:ln>
                          <a:noFill/>
                        </a:ln>
                      </wps:spPr>
                      <wps:txbx>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751" w:hRule="atLeast"/>
                              </w:trPr>
                              <w:tc>
                                <w:tcPr>
                                  <w:tcW w:w="2613" w:type="dxa"/>
                                  <w:vAlign w:val="top"/>
                                </w:tcPr>
                                <w:p>
                                  <w:pPr>
                                    <w:spacing w:before="197" w:line="221" w:lineRule="auto"/>
                                    <w:ind w:left="59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7.7pt;margin-top:386.15pt;height:42.1pt;width:133.95pt;mso-position-horizontal-relative:page;mso-position-vertical-relative:page;z-index:251991040;mso-width-relative:page;mso-height-relative:page;" filled="f" stroked="f" coordsize="21600,21600" o:allowincell="f" o:gfxdata="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2JiEn2wAAAAwBAAAPAAAAAAAAAAEAIAAAACIAAABkcnMvZG93bnJldi54&#10;bWxQSwECFAAUAAAACACHTuJAtwM2N74BAAB2AwAADgAAAAAAAAABACAAAAAqAQAAZHJzL2Uyb0Rv&#10;Yy54bWxQSwUGAAAAAAYABgBZAQAAWgUAAAAA&#10;">
                <v:fill on="f" focussize="0,0"/>
                <v:stroke on="f"/>
                <v:imagedata o:title=""/>
                <o:lock v:ext="edit" aspectratio="f"/>
                <v:textbox inset="0mm,0mm,0mm,0mm">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13" w:type="dxa"/>
                            <w:vAlign w:val="top"/>
                          </w:tcPr>
                          <w:p>
                            <w:pPr>
                              <w:spacing w:before="197" w:line="221" w:lineRule="auto"/>
                              <w:ind w:left="59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pPr>
                        <w:rPr>
                          <w:rFonts w:ascii="Arial"/>
                          <w:sz w:val="21"/>
                        </w:rPr>
                      </w:pPr>
                    </w:p>
                  </w:txbxContent>
                </v:textbox>
              </v:shape>
            </w:pict>
          </mc:Fallback>
        </mc:AlternateContent>
      </w:r>
      <w:r>
        <mc:AlternateContent>
          <mc:Choice Requires="wps">
            <w:drawing>
              <wp:anchor distT="0" distB="0" distL="114300" distR="114300" simplePos="0" relativeHeight="251992064" behindDoc="0" locked="0" layoutInCell="0" allowOverlap="1">
                <wp:simplePos x="0" y="0"/>
                <wp:positionH relativeFrom="page">
                  <wp:posOffset>5073650</wp:posOffset>
                </wp:positionH>
                <wp:positionV relativeFrom="page">
                  <wp:posOffset>6485890</wp:posOffset>
                </wp:positionV>
                <wp:extent cx="1693545" cy="534670"/>
                <wp:effectExtent l="0" t="0" r="0" b="0"/>
                <wp:wrapNone/>
                <wp:docPr id="534" name="文本框 534"/>
                <wp:cNvGraphicFramePr/>
                <a:graphic xmlns:a="http://schemas.openxmlformats.org/drawingml/2006/main">
                  <a:graphicData uri="http://schemas.microsoft.com/office/word/2010/wordprocessingShape">
                    <wps:wsp>
                      <wps:cNvSpPr txBox="1"/>
                      <wps:spPr>
                        <a:xfrm>
                          <a:off x="0" y="0"/>
                          <a:ext cx="1693545" cy="534670"/>
                        </a:xfrm>
                        <a:prstGeom prst="rect">
                          <a:avLst/>
                        </a:prstGeom>
                        <a:noFill/>
                        <a:ln>
                          <a:noFill/>
                        </a:ln>
                      </wps:spPr>
                      <wps:txbx>
                        <w:txbxContent>
                          <w:p>
                            <w:pPr>
                              <w:spacing w:line="20" w:lineRule="exact"/>
                            </w:pPr>
                          </w:p>
                          <w:tbl>
                            <w:tblPr>
                              <w:tblStyle w:val="18"/>
                              <w:tblW w:w="260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01"/>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01" w:type="dxa"/>
                                  <w:vAlign w:val="top"/>
                                </w:tcPr>
                                <w:p>
                                  <w:pPr>
                                    <w:spacing w:before="197" w:line="222" w:lineRule="auto"/>
                                    <w:ind w:left="825"/>
                                    <w:rPr>
                                      <w:rFonts w:ascii="仿宋" w:hAnsi="仿宋" w:eastAsia="仿宋" w:cs="仿宋"/>
                                      <w:sz w:val="24"/>
                                      <w:szCs w:val="24"/>
                                    </w:rPr>
                                  </w:pPr>
                                  <w:r>
                                    <w:rPr>
                                      <w:rFonts w:hint="eastAsia" w:ascii="仿宋_GB2312" w:hAnsi="仿宋_GB2312" w:eastAsia="仿宋_GB2312" w:cs="仿宋_GB2312"/>
                                      <w:color w:val="323232"/>
                                      <w:spacing w:val="-10"/>
                                      <w:sz w:val="24"/>
                                      <w:szCs w:val="24"/>
                                    </w:rPr>
                                    <w:t>财政部门</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9.5pt;margin-top:510.7pt;height:42.1pt;width:133.35pt;mso-position-horizontal-relative:page;mso-position-vertical-relative:page;z-index:251992064;mso-width-relative:page;mso-height-relative:page;" filled="f" stroked="f" coordsize="21600,21600" o:allowincell="f" o:gfxdata="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mLR4rbAAAADgEAAA8AAAAAAAAAAQAgAAAAIgAAAGRycy9kb3ducmV2Lnht&#10;bFBLAQIUABQAAAAIAIdO4kCt1T/xvQEAAHYDAAAOAAAAAAAAAAEAIAAAACoBAABkcnMvZTJvRG9j&#10;LnhtbFBLBQYAAAAABgAGAFkBAABZBQAAAAA=&#10;">
                <v:fill on="f" focussize="0,0"/>
                <v:stroke on="f"/>
                <v:imagedata o:title=""/>
                <o:lock v:ext="edit" aspectratio="f"/>
                <v:textbox inset="0mm,0mm,0mm,0mm">
                  <w:txbxContent>
                    <w:p>
                      <w:pPr>
                        <w:spacing w:line="20" w:lineRule="exact"/>
                      </w:pPr>
                    </w:p>
                    <w:tbl>
                      <w:tblPr>
                        <w:tblStyle w:val="18"/>
                        <w:tblW w:w="260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01"/>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01" w:type="dxa"/>
                            <w:vAlign w:val="top"/>
                          </w:tcPr>
                          <w:p>
                            <w:pPr>
                              <w:spacing w:before="197" w:line="222" w:lineRule="auto"/>
                              <w:ind w:left="825"/>
                              <w:rPr>
                                <w:rFonts w:ascii="仿宋" w:hAnsi="仿宋" w:eastAsia="仿宋" w:cs="仿宋"/>
                                <w:sz w:val="24"/>
                                <w:szCs w:val="24"/>
                              </w:rPr>
                            </w:pPr>
                            <w:r>
                              <w:rPr>
                                <w:rFonts w:hint="eastAsia" w:ascii="仿宋_GB2312" w:hAnsi="仿宋_GB2312" w:eastAsia="仿宋_GB2312" w:cs="仿宋_GB2312"/>
                                <w:color w:val="323232"/>
                                <w:spacing w:val="-10"/>
                                <w:sz w:val="24"/>
                                <w:szCs w:val="24"/>
                              </w:rPr>
                              <w:t>财政部门</w:t>
                            </w:r>
                          </w:p>
                        </w:tc>
                      </w:tr>
                    </w:tbl>
                    <w:p>
                      <w:pPr>
                        <w:rPr>
                          <w:rFonts w:ascii="Arial"/>
                          <w:sz w:val="21"/>
                        </w:rPr>
                      </w:pPr>
                    </w:p>
                  </w:txbxContent>
                </v:textbox>
              </v:shape>
            </w:pict>
          </mc:Fallback>
        </mc:AlternateContent>
      </w:r>
      <w:r>
        <mc:AlternateContent>
          <mc:Choice Requires="wps">
            <w:drawing>
              <wp:anchor distT="0" distB="0" distL="114300" distR="114300" simplePos="0" relativeHeight="251988992" behindDoc="0" locked="0" layoutInCell="0" allowOverlap="1">
                <wp:simplePos x="0" y="0"/>
                <wp:positionH relativeFrom="page">
                  <wp:posOffset>5069840</wp:posOffset>
                </wp:positionH>
                <wp:positionV relativeFrom="page">
                  <wp:posOffset>7294245</wp:posOffset>
                </wp:positionV>
                <wp:extent cx="1701165" cy="535305"/>
                <wp:effectExtent l="0" t="0" r="0" b="0"/>
                <wp:wrapNone/>
                <wp:docPr id="535" name="文本框 535"/>
                <wp:cNvGraphicFramePr/>
                <a:graphic xmlns:a="http://schemas.openxmlformats.org/drawingml/2006/main">
                  <a:graphicData uri="http://schemas.microsoft.com/office/word/2010/wordprocessingShape">
                    <wps:wsp>
                      <wps:cNvSpPr txBox="1"/>
                      <wps:spPr>
                        <a:xfrm>
                          <a:off x="0" y="0"/>
                          <a:ext cx="1701165" cy="535305"/>
                        </a:xfrm>
                        <a:prstGeom prst="rect">
                          <a:avLst/>
                        </a:prstGeom>
                        <a:noFill/>
                        <a:ln>
                          <a:noFill/>
                        </a:ln>
                      </wps:spPr>
                      <wps:txbx>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2" w:hRule="atLeast"/>
                              </w:trPr>
                              <w:tc>
                                <w:tcPr>
                                  <w:tcW w:w="2613" w:type="dxa"/>
                                  <w:vAlign w:val="top"/>
                                </w:tcPr>
                                <w:p>
                                  <w:pPr>
                                    <w:spacing w:before="107" w:line="226" w:lineRule="auto"/>
                                    <w:ind w:left="830" w:right="493" w:hanging="36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 财政部门</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9.2pt;margin-top:574.35pt;height:42.15pt;width:133.95pt;mso-position-horizontal-relative:page;mso-position-vertical-relative:page;z-index:251988992;mso-width-relative:page;mso-height-relative:page;" filled="f" stroked="f" coordsize="21600,21600" o:allowincell="f" o:gfxdata="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M4pKzcAAAADgEAAA8AAAAAAAAAAQAgAAAAIgAAAGRycy9kb3ducmV2Lnht&#10;bFBLAQIUABQAAAAIAIdO4kDJynGevAEAAHYDAAAOAAAAAAAAAAEAIAAAACsBAABkcnMvZTJvRG9j&#10;LnhtbFBLBQYAAAAABgAGAFkBAABZBQAAAAA=&#10;">
                <v:fill on="f" focussize="0,0"/>
                <v:stroke on="f"/>
                <v:imagedata o:title=""/>
                <o:lock v:ext="edit" aspectratio="f"/>
                <v:textbox inset="0mm,0mm,0mm,0mm">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2" w:hRule="atLeast"/>
                        </w:trPr>
                        <w:tc>
                          <w:tcPr>
                            <w:tcW w:w="2613" w:type="dxa"/>
                            <w:vAlign w:val="top"/>
                          </w:tcPr>
                          <w:p>
                            <w:pPr>
                              <w:spacing w:before="107" w:line="226" w:lineRule="auto"/>
                              <w:ind w:left="830" w:right="493" w:hanging="36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 财政部门</w:t>
                            </w:r>
                          </w:p>
                        </w:tc>
                      </w:tr>
                    </w:tbl>
                    <w:p>
                      <w:pPr>
                        <w:rPr>
                          <w:rFonts w:ascii="Arial"/>
                          <w:sz w:val="21"/>
                        </w:rPr>
                      </w:pPr>
                    </w:p>
                  </w:txbxContent>
                </v:textbox>
              </v:shape>
            </w:pict>
          </mc:Fallback>
        </mc:AlternateContent>
      </w:r>
      <w:r>
        <mc:AlternateContent>
          <mc:Choice Requires="wps">
            <w:drawing>
              <wp:anchor distT="0" distB="0" distL="114300" distR="114300" simplePos="0" relativeHeight="251996160" behindDoc="0" locked="0" layoutInCell="0" allowOverlap="1">
                <wp:simplePos x="0" y="0"/>
                <wp:positionH relativeFrom="page">
                  <wp:posOffset>4314190</wp:posOffset>
                </wp:positionH>
                <wp:positionV relativeFrom="page">
                  <wp:posOffset>7533005</wp:posOffset>
                </wp:positionV>
                <wp:extent cx="796925" cy="1626235"/>
                <wp:effectExtent l="0" t="0" r="0" b="0"/>
                <wp:wrapNone/>
                <wp:docPr id="536" name="文本框 536"/>
                <wp:cNvGraphicFramePr/>
                <a:graphic xmlns:a="http://schemas.openxmlformats.org/drawingml/2006/main">
                  <a:graphicData uri="http://schemas.microsoft.com/office/word/2010/wordprocessingShape">
                    <wps:wsp>
                      <wps:cNvSpPr txBox="1"/>
                      <wps:spPr>
                        <a:xfrm>
                          <a:off x="0" y="0"/>
                          <a:ext cx="796925" cy="1626235"/>
                        </a:xfrm>
                        <a:prstGeom prst="rect">
                          <a:avLst/>
                        </a:prstGeom>
                        <a:noFill/>
                        <a:ln>
                          <a:noFill/>
                        </a:ln>
                      </wps:spPr>
                      <wps:txbx>
                        <w:txbxContent>
                          <w:p>
                            <w:pPr>
                              <w:spacing w:line="20" w:lineRule="exact"/>
                            </w:pPr>
                          </w:p>
                          <w:tbl>
                            <w:tblPr>
                              <w:tblStyle w:val="18"/>
                              <w:tblW w:w="1214"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95" w:hRule="atLeast"/>
                              </w:trPr>
                              <w:tc>
                                <w:tcPr>
                                  <w:tcW w:w="1214" w:type="dxa"/>
                                  <w:tcBorders>
                                    <w:top w:val="single" w:color="000000" w:sz="14" w:space="0"/>
                                    <w:bottom w:val="single" w:color="000000" w:sz="12" w:space="0"/>
                                  </w:tcBorders>
                                  <w:vAlign w:val="top"/>
                                </w:tcPr>
                                <w:p>
                                  <w:pPr>
                                    <w:pStyle w:val="19"/>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30" w:hRule="atLeast"/>
                              </w:trPr>
                              <w:tc>
                                <w:tcPr>
                                  <w:tcW w:w="1214" w:type="dxa"/>
                                  <w:tcBorders>
                                    <w:top w:val="single" w:color="000000" w:sz="12" w:space="0"/>
                                    <w:bottom w:val="single" w:color="000000" w:sz="12" w:space="0"/>
                                  </w:tcBorders>
                                  <w:vAlign w:val="top"/>
                                </w:tcPr>
                                <w:p>
                                  <w:pPr>
                                    <w:pStyle w:val="19"/>
                                  </w:pP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39.7pt;margin-top:593.15pt;height:128.05pt;width:62.75pt;mso-position-horizontal-relative:page;mso-position-vertical-relative:page;z-index:251996160;mso-width-relative:page;mso-height-relative:page;" filled="f" stroked="f" coordsize="21600,21600" o:allowincell="f" o:gfxdata="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1CJQt2wAAAA0BAAAPAAAAAAAAAAEAIAAAACIAAABkcnMvZG93bnJldi54&#10;bWxQSwECFAAUAAAACACHTuJAUyfpmb4BAAB2AwAADgAAAAAAAAABACAAAAAqAQAAZHJzL2Uyb0Rv&#10;Yy54bWxQSwUGAAAAAAYABgBZAQAAWgUAAAAA&#10;">
                <v:fill on="f" focussize="0,0"/>
                <v:stroke on="f"/>
                <v:imagedata o:title=""/>
                <o:lock v:ext="edit" aspectratio="f"/>
                <v:textbox inset="0mm,0mm,0mm,0mm">
                  <w:txbxContent>
                    <w:p>
                      <w:pPr>
                        <w:spacing w:line="20" w:lineRule="exact"/>
                      </w:pPr>
                    </w:p>
                    <w:tbl>
                      <w:tblPr>
                        <w:tblStyle w:val="18"/>
                        <w:tblW w:w="1214"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195" w:hRule="atLeast"/>
                        </w:trPr>
                        <w:tc>
                          <w:tcPr>
                            <w:tcW w:w="1214" w:type="dxa"/>
                            <w:tcBorders>
                              <w:top w:val="single" w:color="000000" w:sz="14" w:space="0"/>
                              <w:bottom w:val="single" w:color="000000" w:sz="12" w:space="0"/>
                            </w:tcBorders>
                            <w:vAlign w:val="top"/>
                          </w:tcPr>
                          <w:p>
                            <w:pPr>
                              <w:pStyle w:val="19"/>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30" w:hRule="atLeast"/>
                        </w:trPr>
                        <w:tc>
                          <w:tcPr>
                            <w:tcW w:w="1214" w:type="dxa"/>
                            <w:tcBorders>
                              <w:top w:val="single" w:color="000000" w:sz="12" w:space="0"/>
                              <w:bottom w:val="single" w:color="000000" w:sz="12" w:space="0"/>
                            </w:tcBorders>
                            <w:vAlign w:val="top"/>
                          </w:tcPr>
                          <w:p>
                            <w:pPr>
                              <w:pStyle w:val="19"/>
                            </w:pPr>
                          </w:p>
                        </w:tc>
                      </w:tr>
                    </w:tbl>
                    <w:p>
                      <w:pPr>
                        <w:rPr>
                          <w:rFonts w:ascii="Arial"/>
                          <w:sz w:val="21"/>
                        </w:rPr>
                      </w:pPr>
                    </w:p>
                  </w:txbxContent>
                </v:textbox>
              </v:shape>
            </w:pict>
          </mc:Fallback>
        </mc:AlternateContent>
      </w:r>
      <w:r>
        <mc:AlternateContent>
          <mc:Choice Requires="wps">
            <w:drawing>
              <wp:anchor distT="0" distB="0" distL="114300" distR="114300" simplePos="0" relativeHeight="251987968" behindDoc="0" locked="0" layoutInCell="0" allowOverlap="1">
                <wp:simplePos x="0" y="0"/>
                <wp:positionH relativeFrom="page">
                  <wp:posOffset>5069840</wp:posOffset>
                </wp:positionH>
                <wp:positionV relativeFrom="page">
                  <wp:posOffset>8066405</wp:posOffset>
                </wp:positionV>
                <wp:extent cx="1708785" cy="534670"/>
                <wp:effectExtent l="0" t="0" r="0" b="0"/>
                <wp:wrapNone/>
                <wp:docPr id="537" name="文本框 537"/>
                <wp:cNvGraphicFramePr/>
                <a:graphic xmlns:a="http://schemas.openxmlformats.org/drawingml/2006/main">
                  <a:graphicData uri="http://schemas.microsoft.com/office/word/2010/wordprocessingShape">
                    <wps:wsp>
                      <wps:cNvSpPr txBox="1"/>
                      <wps:spPr>
                        <a:xfrm>
                          <a:off x="0" y="0"/>
                          <a:ext cx="1708785" cy="534670"/>
                        </a:xfrm>
                        <a:prstGeom prst="rect">
                          <a:avLst/>
                        </a:prstGeom>
                        <a:noFill/>
                        <a:ln>
                          <a:noFill/>
                        </a:ln>
                      </wps:spPr>
                      <wps:txbx>
                        <w:txbxContent>
                          <w:p>
                            <w:pPr>
                              <w:spacing w:line="20" w:lineRule="exact"/>
                            </w:pPr>
                          </w:p>
                          <w:tbl>
                            <w:tblPr>
                              <w:tblStyle w:val="18"/>
                              <w:tblW w:w="2625"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25" w:type="dxa"/>
                                  <w:vAlign w:val="top"/>
                                </w:tcPr>
                                <w:p>
                                  <w:pPr>
                                    <w:spacing w:before="197" w:line="221" w:lineRule="auto"/>
                                    <w:ind w:left="596"/>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9.2pt;margin-top:635.15pt;height:42.1pt;width:134.55pt;mso-position-horizontal-relative:page;mso-position-vertical-relative:page;z-index:251987968;mso-width-relative:page;mso-height-relative:page;" filled="f" stroked="f" coordsize="21600,21600" o:allowincell="f" o:gfxdata="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tQqf9wAAAAOAQAADwAAAAAAAAABACAAAAAiAAAAZHJzL2Rvd25yZXYu&#10;eG1sUEsBAhQAFAAAAAgAh07iQKmyNgK+AQAAdgMAAA4AAAAAAAAAAQAgAAAAKwEAAGRycy9lMm9E&#10;b2MueG1sUEsFBgAAAAAGAAYAWQEAAFsFAAAAAA==&#10;">
                <v:fill on="f" focussize="0,0"/>
                <v:stroke on="f"/>
                <v:imagedata o:title=""/>
                <o:lock v:ext="edit" aspectratio="f"/>
                <v:textbox inset="0mm,0mm,0mm,0mm">
                  <w:txbxContent>
                    <w:p>
                      <w:pPr>
                        <w:spacing w:line="20" w:lineRule="exact"/>
                      </w:pPr>
                    </w:p>
                    <w:tbl>
                      <w:tblPr>
                        <w:tblStyle w:val="18"/>
                        <w:tblW w:w="2625"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25" w:type="dxa"/>
                            <w:vAlign w:val="top"/>
                          </w:tcPr>
                          <w:p>
                            <w:pPr>
                              <w:spacing w:before="197" w:line="221" w:lineRule="auto"/>
                              <w:ind w:left="596"/>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pPr>
                        <w:rPr>
                          <w:rFonts w:ascii="Arial"/>
                          <w:sz w:val="21"/>
                        </w:rPr>
                      </w:pPr>
                    </w:p>
                  </w:txbxContent>
                </v:textbox>
              </v:shape>
            </w:pict>
          </mc:Fallback>
        </mc:AlternateContent>
      </w:r>
      <w:r>
        <mc:AlternateContent>
          <mc:Choice Requires="wps">
            <w:drawing>
              <wp:anchor distT="0" distB="0" distL="114300" distR="114300" simplePos="0" relativeHeight="251990016" behindDoc="0" locked="0" layoutInCell="0" allowOverlap="1">
                <wp:simplePos x="0" y="0"/>
                <wp:positionH relativeFrom="page">
                  <wp:posOffset>5077460</wp:posOffset>
                </wp:positionH>
                <wp:positionV relativeFrom="page">
                  <wp:posOffset>8866505</wp:posOffset>
                </wp:positionV>
                <wp:extent cx="1701800" cy="534670"/>
                <wp:effectExtent l="0" t="0" r="0" b="0"/>
                <wp:wrapNone/>
                <wp:docPr id="538" name="文本框 538"/>
                <wp:cNvGraphicFramePr/>
                <a:graphic xmlns:a="http://schemas.openxmlformats.org/drawingml/2006/main">
                  <a:graphicData uri="http://schemas.microsoft.com/office/word/2010/wordprocessingShape">
                    <wps:wsp>
                      <wps:cNvSpPr txBox="1"/>
                      <wps:spPr>
                        <a:xfrm>
                          <a:off x="0" y="0"/>
                          <a:ext cx="1701800" cy="534670"/>
                        </a:xfrm>
                        <a:prstGeom prst="rect">
                          <a:avLst/>
                        </a:prstGeom>
                        <a:noFill/>
                        <a:ln>
                          <a:noFill/>
                        </a:ln>
                      </wps:spPr>
                      <wps:txbx>
                        <w:txbxContent>
                          <w:p>
                            <w:pPr>
                              <w:spacing w:line="20" w:lineRule="exact"/>
                            </w:pPr>
                          </w:p>
                          <w:tbl>
                            <w:tblPr>
                              <w:tblStyle w:val="18"/>
                              <w:tblW w:w="2614"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2614" w:type="dxa"/>
                                  <w:vAlign w:val="top"/>
                                </w:tcPr>
                                <w:p>
                                  <w:pPr>
                                    <w:spacing w:before="104" w:line="222" w:lineRule="auto"/>
                                    <w:ind w:left="713"/>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10"/>
                                      <w:sz w:val="24"/>
                                      <w:szCs w:val="24"/>
                                    </w:rPr>
                                    <w:t>财政部门、</w:t>
                                  </w:r>
                                </w:p>
                                <w:p>
                                  <w:pPr>
                                    <w:spacing w:before="11" w:line="221" w:lineRule="auto"/>
                                    <w:ind w:left="592"/>
                                    <w:rPr>
                                      <w:rFonts w:ascii="仿宋" w:hAnsi="仿宋" w:eastAsia="仿宋" w:cs="仿宋"/>
                                      <w:sz w:val="24"/>
                                      <w:szCs w:val="24"/>
                                    </w:rPr>
                                  </w:pPr>
                                  <w:r>
                                    <w:rPr>
                                      <w:rFonts w:hint="eastAsia" w:ascii="仿宋_GB2312" w:hAnsi="仿宋_GB2312" w:eastAsia="仿宋_GB2312" w:cs="仿宋_GB2312"/>
                                      <w:color w:val="323232"/>
                                      <w:spacing w:val="-3"/>
                                      <w:sz w:val="24"/>
                                      <w:szCs w:val="24"/>
                                    </w:rPr>
                                    <w:t>行业主管部门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2614" w:type="dxa"/>
                                  <w:vAlign w:val="top"/>
                                </w:tcPr>
                                <w:p>
                                  <w:pPr>
                                    <w:spacing w:before="11" w:line="221" w:lineRule="auto"/>
                                    <w:ind w:left="592"/>
                                    <w:rPr>
                                      <w:rFonts w:ascii="仿宋" w:hAnsi="仿宋" w:eastAsia="仿宋" w:cs="仿宋"/>
                                      <w:color w:val="323232"/>
                                      <w:spacing w:val="-3"/>
                                      <w:sz w:val="24"/>
                                      <w:szCs w:val="24"/>
                                    </w:rPr>
                                  </w:pP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9.8pt;margin-top:698.15pt;height:42.1pt;width:134pt;mso-position-horizontal-relative:page;mso-position-vertical-relative:page;z-index:251990016;mso-width-relative:page;mso-height-relative:page;" filled="f" stroked="f" coordsize="21600,21600" o:allowincell="f" o:gfxdata="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G17dzbAAAADgEAAA8AAAAAAAAAAQAgAAAAIgAAAGRycy9kb3ducmV2Lnht&#10;bFBLAQIUABQAAAAIAIdO4kCKnhtKvQEAAHYDAAAOAAAAAAAAAAEAIAAAACoBAABkcnMvZTJvRG9j&#10;LnhtbFBLBQYAAAAABgAGAFkBAABZBQAAAAA=&#10;">
                <v:fill on="f" focussize="0,0"/>
                <v:stroke on="f"/>
                <v:imagedata o:title=""/>
                <o:lock v:ext="edit" aspectratio="f"/>
                <v:textbox inset="0mm,0mm,0mm,0mm">
                  <w:txbxContent>
                    <w:p>
                      <w:pPr>
                        <w:spacing w:line="20" w:lineRule="exact"/>
                      </w:pPr>
                    </w:p>
                    <w:tbl>
                      <w:tblPr>
                        <w:tblStyle w:val="18"/>
                        <w:tblW w:w="2614"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1" w:hRule="atLeast"/>
                        </w:trPr>
                        <w:tc>
                          <w:tcPr>
                            <w:tcW w:w="2614" w:type="dxa"/>
                            <w:vAlign w:val="top"/>
                          </w:tcPr>
                          <w:p>
                            <w:pPr>
                              <w:spacing w:before="104" w:line="222" w:lineRule="auto"/>
                              <w:ind w:left="713"/>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10"/>
                                <w:sz w:val="24"/>
                                <w:szCs w:val="24"/>
                              </w:rPr>
                              <w:t>财政部门、</w:t>
                            </w:r>
                          </w:p>
                          <w:p>
                            <w:pPr>
                              <w:spacing w:before="11" w:line="221" w:lineRule="auto"/>
                              <w:ind w:left="592"/>
                              <w:rPr>
                                <w:rFonts w:ascii="仿宋" w:hAnsi="仿宋" w:eastAsia="仿宋" w:cs="仿宋"/>
                                <w:sz w:val="24"/>
                                <w:szCs w:val="24"/>
                              </w:rPr>
                            </w:pPr>
                            <w:r>
                              <w:rPr>
                                <w:rFonts w:hint="eastAsia" w:ascii="仿宋_GB2312" w:hAnsi="仿宋_GB2312" w:eastAsia="仿宋_GB2312" w:cs="仿宋_GB2312"/>
                                <w:color w:val="323232"/>
                                <w:spacing w:val="-3"/>
                                <w:sz w:val="24"/>
                                <w:szCs w:val="24"/>
                              </w:rPr>
                              <w:t>行业主管部门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2614" w:type="dxa"/>
                            <w:vAlign w:val="top"/>
                          </w:tcPr>
                          <w:p>
                            <w:pPr>
                              <w:spacing w:before="11" w:line="221" w:lineRule="auto"/>
                              <w:ind w:left="592"/>
                              <w:rPr>
                                <w:rFonts w:ascii="仿宋" w:hAnsi="仿宋" w:eastAsia="仿宋" w:cs="仿宋"/>
                                <w:color w:val="323232"/>
                                <w:spacing w:val="-3"/>
                                <w:sz w:val="24"/>
                                <w:szCs w:val="24"/>
                              </w:rPr>
                            </w:pPr>
                          </w:p>
                        </w:tc>
                      </w:tr>
                    </w:tbl>
                    <w:p>
                      <w:pPr>
                        <w:rPr>
                          <w:rFonts w:ascii="Arial"/>
                          <w:sz w:val="21"/>
                        </w:rPr>
                      </w:pPr>
                    </w:p>
                  </w:txbxContent>
                </v:textbox>
              </v:shape>
            </w:pict>
          </mc:Fallback>
        </mc:AlternateContent>
      </w:r>
    </w:p>
    <w:p>
      <w:pPr>
        <w:spacing w:before="1" w:line="226" w:lineRule="auto"/>
        <w:rPr>
          <w:rFonts w:ascii="黑体" w:hAnsi="黑体" w:eastAsia="黑体" w:cs="黑体"/>
          <w:spacing w:val="7"/>
          <w:sz w:val="31"/>
          <w:szCs w:val="31"/>
        </w:rPr>
      </w:pPr>
    </w:p>
    <w:p>
      <w:pPr>
        <w:spacing w:before="1" w:line="226" w:lineRule="auto"/>
        <w:ind w:left="985"/>
        <w:rPr>
          <w:rFonts w:ascii="黑体" w:hAnsi="黑体" w:eastAsia="黑体" w:cs="黑体"/>
          <w:spacing w:val="7"/>
          <w:sz w:val="31"/>
          <w:szCs w:val="31"/>
        </w:rPr>
      </w:pPr>
    </w:p>
    <w:p>
      <w:pPr>
        <w:spacing w:before="1" w:line="226" w:lineRule="auto"/>
        <w:ind w:left="985"/>
        <w:rPr>
          <w:rFonts w:ascii="黑体" w:hAnsi="黑体" w:eastAsia="黑体" w:cs="黑体"/>
          <w:spacing w:val="7"/>
          <w:sz w:val="31"/>
          <w:szCs w:val="31"/>
        </w:rPr>
      </w:pPr>
    </w:p>
    <w:p>
      <w:pPr>
        <w:spacing w:before="1" w:line="226" w:lineRule="auto"/>
        <w:ind w:left="985"/>
        <w:rPr>
          <w:rFonts w:ascii="黑体" w:hAnsi="黑体" w:eastAsia="黑体" w:cs="黑体"/>
          <w:spacing w:val="7"/>
          <w:sz w:val="31"/>
          <w:szCs w:val="31"/>
        </w:rPr>
      </w:pPr>
    </w:p>
    <w:tbl>
      <w:tblPr>
        <w:tblStyle w:val="18"/>
        <w:tblpPr w:leftFromText="180" w:rightFromText="180" w:vertAnchor="text" w:horzAnchor="page" w:tblpX="3862" w:tblpY="254"/>
        <w:tblOverlap w:val="never"/>
        <w:tblW w:w="3028"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3028"/>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54" w:hRule="atLeast"/>
        </w:trPr>
        <w:tc>
          <w:tcPr>
            <w:tcW w:w="3028" w:type="dxa"/>
            <w:vAlign w:val="top"/>
          </w:tcPr>
          <w:p>
            <w:pPr>
              <w:spacing w:before="177" w:line="228" w:lineRule="auto"/>
              <w:ind w:left="951"/>
              <w:rPr>
                <w:rFonts w:ascii="黑体" w:hAnsi="黑体" w:eastAsia="黑体" w:cs="黑体"/>
                <w:sz w:val="27"/>
                <w:szCs w:val="27"/>
              </w:rPr>
            </w:pPr>
            <w:r>
              <w:rPr>
                <w:rFonts w:hint="eastAsia" w:ascii="微软雅黑" w:hAnsi="微软雅黑" w:eastAsia="微软雅黑" w:cs="微软雅黑"/>
                <w:b/>
                <w:bCs/>
                <w:color w:val="323232"/>
                <w:spacing w:val="-1"/>
                <w:sz w:val="27"/>
                <w:szCs w:val="27"/>
              </w:rPr>
              <w:t>工作流程</w:t>
            </w:r>
          </w:p>
        </w:tc>
      </w:tr>
    </w:tbl>
    <w:tbl>
      <w:tblPr>
        <w:tblStyle w:val="18"/>
        <w:tblpPr w:leftFromText="180" w:rightFromText="180" w:vertAnchor="page" w:horzAnchor="page" w:tblpX="7852" w:tblpY="4541"/>
        <w:tblOverlap w:val="never"/>
        <w:tblW w:w="2623"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262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53" w:hRule="atLeast"/>
        </w:trPr>
        <w:tc>
          <w:tcPr>
            <w:tcW w:w="2623" w:type="dxa"/>
            <w:vAlign w:val="top"/>
          </w:tcPr>
          <w:p>
            <w:pPr>
              <w:spacing w:before="176" w:line="229" w:lineRule="auto"/>
              <w:ind w:left="753"/>
              <w:rPr>
                <w:rFonts w:ascii="黑体" w:hAnsi="黑体" w:eastAsia="黑体" w:cs="黑体"/>
                <w:sz w:val="27"/>
                <w:szCs w:val="27"/>
              </w:rPr>
            </w:pPr>
            <w:r>
              <w:rPr>
                <w:rFonts w:hint="eastAsia" w:ascii="微软雅黑" w:hAnsi="微软雅黑" w:eastAsia="微软雅黑" w:cs="微软雅黑"/>
                <w:b/>
                <w:bCs/>
                <w:color w:val="323232"/>
                <w:spacing w:val="-1"/>
                <w:sz w:val="27"/>
                <w:szCs w:val="27"/>
              </w:rPr>
              <w:t>实施主体</w:t>
            </w:r>
          </w:p>
        </w:tc>
      </w:tr>
    </w:tbl>
    <w:p>
      <w:pPr>
        <w:spacing w:before="1" w:line="226" w:lineRule="auto"/>
        <w:ind w:left="985"/>
        <w:rPr>
          <w:rFonts w:ascii="黑体" w:hAnsi="黑体" w:eastAsia="黑体" w:cs="黑体"/>
          <w:spacing w:val="7"/>
          <w:sz w:val="31"/>
          <w:szCs w:val="31"/>
        </w:rPr>
      </w:pPr>
      <w:r>
        <mc:AlternateContent>
          <mc:Choice Requires="wps">
            <w:drawing>
              <wp:anchor distT="0" distB="0" distL="114300" distR="114300" simplePos="0" relativeHeight="251993088" behindDoc="0" locked="0" layoutInCell="0" allowOverlap="1">
                <wp:simplePos x="0" y="0"/>
                <wp:positionH relativeFrom="page">
                  <wp:posOffset>843280</wp:posOffset>
                </wp:positionH>
                <wp:positionV relativeFrom="page">
                  <wp:posOffset>2882900</wp:posOffset>
                </wp:positionV>
                <wp:extent cx="1005840" cy="524510"/>
                <wp:effectExtent l="0" t="0" r="0" b="0"/>
                <wp:wrapNone/>
                <wp:docPr id="539" name="文本框 539"/>
                <wp:cNvGraphicFramePr/>
                <a:graphic xmlns:a="http://schemas.openxmlformats.org/drawingml/2006/main">
                  <a:graphicData uri="http://schemas.microsoft.com/office/word/2010/wordprocessingShape">
                    <wps:wsp>
                      <wps:cNvSpPr txBox="1"/>
                      <wps:spPr>
                        <a:xfrm>
                          <a:off x="0" y="0"/>
                          <a:ext cx="1005840" cy="524510"/>
                        </a:xfrm>
                        <a:prstGeom prst="rect">
                          <a:avLst/>
                        </a:prstGeom>
                        <a:noFill/>
                        <a:ln>
                          <a:noFill/>
                        </a:ln>
                      </wps:spPr>
                      <wps:txbx>
                        <w:txbxContent>
                          <w:p>
                            <w:pPr>
                              <w:spacing w:line="20" w:lineRule="exact"/>
                            </w:pPr>
                          </w:p>
                          <w:tbl>
                            <w:tblPr>
                              <w:tblStyle w:val="18"/>
                              <w:tblW w:w="1513"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51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25" w:hRule="atLeast"/>
                              </w:trPr>
                              <w:tc>
                                <w:tcPr>
                                  <w:tcW w:w="1513" w:type="dxa"/>
                                  <w:vAlign w:val="top"/>
                                </w:tcPr>
                                <w:p>
                                  <w:pPr>
                                    <w:spacing w:before="178" w:line="229" w:lineRule="auto"/>
                                    <w:ind w:left="482"/>
                                    <w:rPr>
                                      <w:rFonts w:ascii="黑体" w:hAnsi="黑体" w:eastAsia="黑体" w:cs="黑体"/>
                                      <w:sz w:val="27"/>
                                      <w:szCs w:val="27"/>
                                    </w:rPr>
                                  </w:pPr>
                                  <w:r>
                                    <w:rPr>
                                      <w:rFonts w:hint="eastAsia" w:ascii="微软雅黑" w:hAnsi="微软雅黑" w:eastAsia="微软雅黑" w:cs="微软雅黑"/>
                                      <w:b/>
                                      <w:bCs/>
                                      <w:color w:val="323232"/>
                                      <w:spacing w:val="-1"/>
                                      <w:sz w:val="27"/>
                                      <w:szCs w:val="27"/>
                                    </w:rPr>
                                    <w:t>阶段</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66.4pt;margin-top:227pt;height:41.3pt;width:79.2pt;mso-position-horizontal-relative:page;mso-position-vertical-relative:page;z-index:251993088;mso-width-relative:page;mso-height-relative:page;" filled="f" stroked="f" coordsize="21600,21600" o:allowincell="f" o:gfxdata="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ntAy2QAAAAsBAAAPAAAAAAAAAAEAIAAAACIAAABkcnMvZG93bnJldi54bWxQ&#10;SwECFAAUAAAACACHTuJA9aTGrL0BAAB2AwAADgAAAAAAAAABACAAAAAoAQAAZHJzL2Uyb0RvYy54&#10;bWxQSwUGAAAAAAYABgBZAQAAVwUAAAAA&#10;">
                <v:fill on="f" focussize="0,0"/>
                <v:stroke on="f"/>
                <v:imagedata o:title=""/>
                <o:lock v:ext="edit" aspectratio="f"/>
                <v:textbox inset="0mm,0mm,0mm,0mm">
                  <w:txbxContent>
                    <w:p>
                      <w:pPr>
                        <w:spacing w:line="20" w:lineRule="exact"/>
                      </w:pPr>
                    </w:p>
                    <w:tbl>
                      <w:tblPr>
                        <w:tblStyle w:val="18"/>
                        <w:tblW w:w="1513"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51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25" w:hRule="atLeast"/>
                        </w:trPr>
                        <w:tc>
                          <w:tcPr>
                            <w:tcW w:w="1513" w:type="dxa"/>
                            <w:vAlign w:val="top"/>
                          </w:tcPr>
                          <w:p>
                            <w:pPr>
                              <w:spacing w:before="178" w:line="229" w:lineRule="auto"/>
                              <w:ind w:left="482"/>
                              <w:rPr>
                                <w:rFonts w:ascii="黑体" w:hAnsi="黑体" w:eastAsia="黑体" w:cs="黑体"/>
                                <w:sz w:val="27"/>
                                <w:szCs w:val="27"/>
                              </w:rPr>
                            </w:pPr>
                            <w:r>
                              <w:rPr>
                                <w:rFonts w:hint="eastAsia" w:ascii="微软雅黑" w:hAnsi="微软雅黑" w:eastAsia="微软雅黑" w:cs="微软雅黑"/>
                                <w:b/>
                                <w:bCs/>
                                <w:color w:val="323232"/>
                                <w:spacing w:val="-1"/>
                                <w:sz w:val="27"/>
                                <w:szCs w:val="27"/>
                              </w:rPr>
                              <w:t>阶段</w:t>
                            </w:r>
                          </w:p>
                        </w:tc>
                      </w:tr>
                    </w:tbl>
                    <w:p>
                      <w:pPr>
                        <w:rPr>
                          <w:rFonts w:ascii="Arial"/>
                          <w:sz w:val="21"/>
                        </w:rPr>
                      </w:pPr>
                    </w:p>
                  </w:txbxContent>
                </v:textbox>
              </v:shape>
            </w:pict>
          </mc:Fallback>
        </mc:AlternateContent>
      </w:r>
      <w:r>
        <mc:AlternateContent>
          <mc:Choice Requires="wps">
            <w:drawing>
              <wp:anchor distT="0" distB="0" distL="114300" distR="114300" simplePos="0" relativeHeight="251986944" behindDoc="0" locked="0" layoutInCell="0" allowOverlap="1">
                <wp:simplePos x="0" y="0"/>
                <wp:positionH relativeFrom="page">
                  <wp:posOffset>4967605</wp:posOffset>
                </wp:positionH>
                <wp:positionV relativeFrom="page">
                  <wp:posOffset>2372360</wp:posOffset>
                </wp:positionV>
                <wp:extent cx="1710690" cy="542290"/>
                <wp:effectExtent l="0" t="0" r="0" b="0"/>
                <wp:wrapNone/>
                <wp:docPr id="540" name="文本框 540"/>
                <wp:cNvGraphicFramePr/>
                <a:graphic xmlns:a="http://schemas.openxmlformats.org/drawingml/2006/main">
                  <a:graphicData uri="http://schemas.microsoft.com/office/word/2010/wordprocessingShape">
                    <wps:wsp>
                      <wps:cNvSpPr txBox="1"/>
                      <wps:spPr>
                        <a:xfrm>
                          <a:off x="0" y="0"/>
                          <a:ext cx="1710690" cy="542290"/>
                        </a:xfrm>
                        <a:prstGeom prst="rect">
                          <a:avLst/>
                        </a:prstGeom>
                        <a:noFill/>
                        <a:ln>
                          <a:noFill/>
                        </a:ln>
                      </wps:spPr>
                      <wps:txbx>
                        <w:txbxContent>
                          <w:p>
                            <w:pPr>
                              <w:spacing w:line="20" w:lineRule="exact"/>
                            </w:pPr>
                          </w:p>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91.15pt;margin-top:186.8pt;height:42.7pt;width:134.7pt;mso-position-horizontal-relative:page;mso-position-vertical-relative:page;z-index:251986944;mso-width-relative:page;mso-height-relative:page;" filled="f" stroked="f" coordsize="21600,21600" o:allowincell="f" o:gfxdata="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tfxcNwAAAAMAQAADwAAAAAAAAABACAAAAAiAAAAZHJzL2Rvd25yZXYueG1s&#10;UEsBAhQAFAAAAAgAh07iQNvTK7C7AQAAdgMAAA4AAAAAAAAAAQAgAAAAKwEAAGRycy9lMm9Eb2Mu&#10;eG1sUEsFBgAAAAAGAAYAWQEAAFgFAAAAAA==&#10;">
                <v:fill on="f" focussize="0,0"/>
                <v:stroke on="f"/>
                <v:imagedata o:title=""/>
                <o:lock v:ext="edit" aspectratio="f"/>
                <v:textbox inset="0mm,0mm,0mm,0mm">
                  <w:txbxContent>
                    <w:p>
                      <w:pPr>
                        <w:spacing w:line="20" w:lineRule="exact"/>
                      </w:pPr>
                    </w:p>
                    <w:p>
                      <w:pPr>
                        <w:rPr>
                          <w:rFonts w:ascii="Arial"/>
                          <w:sz w:val="21"/>
                        </w:rPr>
                      </w:pPr>
                    </w:p>
                  </w:txbxContent>
                </v:textbox>
              </v:shape>
            </w:pict>
          </mc:Fallback>
        </mc:AlternateContent>
      </w:r>
    </w:p>
    <w:p>
      <w:pPr>
        <w:spacing w:before="1" w:line="226" w:lineRule="auto"/>
        <w:ind w:left="985"/>
        <w:rPr>
          <w:rFonts w:ascii="黑体" w:hAnsi="黑体" w:eastAsia="黑体" w:cs="黑体"/>
          <w:spacing w:val="7"/>
          <w:sz w:val="31"/>
          <w:szCs w:val="31"/>
        </w:rPr>
      </w:pPr>
    </w:p>
    <w:p>
      <w:pPr>
        <w:spacing w:before="1" w:line="226" w:lineRule="auto"/>
        <w:ind w:left="985"/>
        <w:rPr>
          <w:rFonts w:ascii="黑体" w:hAnsi="黑体" w:eastAsia="黑体" w:cs="黑体"/>
          <w:spacing w:val="7"/>
          <w:sz w:val="31"/>
          <w:szCs w:val="31"/>
        </w:rPr>
      </w:pPr>
    </w:p>
    <w:p>
      <w:pPr>
        <w:numPr>
          <w:ilvl w:val="0"/>
          <w:numId w:val="0"/>
        </w:numPr>
        <w:spacing w:before="1" w:line="226" w:lineRule="auto"/>
        <w:rPr>
          <w:rFonts w:ascii="黑体" w:hAnsi="黑体" w:eastAsia="黑体" w:cs="黑体"/>
          <w:spacing w:val="7"/>
          <w:sz w:val="31"/>
          <w:szCs w:val="31"/>
        </w:rPr>
      </w:pPr>
    </w:p>
    <w:p>
      <w:pPr>
        <w:numPr>
          <w:ilvl w:val="0"/>
          <w:numId w:val="0"/>
        </w:numPr>
        <w:spacing w:before="1" w:line="226" w:lineRule="auto"/>
        <w:rPr>
          <w:rFonts w:ascii="黑体" w:hAnsi="黑体" w:eastAsia="黑体" w:cs="黑体"/>
          <w:spacing w:val="7"/>
          <w:sz w:val="21"/>
          <w:szCs w:val="21"/>
        </w:rPr>
      </w:pPr>
    </w:p>
    <w:p>
      <w:pPr>
        <w:spacing w:line="49" w:lineRule="exact"/>
      </w:pPr>
    </w:p>
    <w:p>
      <w:pPr>
        <w:spacing w:before="173"/>
      </w:pPr>
    </w:p>
    <w:tbl>
      <w:tblPr>
        <w:tblStyle w:val="18"/>
        <w:tblW w:w="3025" w:type="dxa"/>
        <w:tblInd w:w="2453"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45" w:hRule="atLeast"/>
        </w:trPr>
        <w:tc>
          <w:tcPr>
            <w:tcW w:w="3025" w:type="dxa"/>
            <w:vAlign w:val="top"/>
          </w:tcPr>
          <w:p>
            <w:pPr>
              <w:spacing w:before="198" w:line="222" w:lineRule="auto"/>
              <w:ind w:left="316"/>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2"/>
                <w:sz w:val="24"/>
                <w:szCs w:val="24"/>
              </w:rPr>
              <w:t>确定“免审即享”事项</w:t>
            </w:r>
          </w:p>
        </w:tc>
      </w:tr>
    </w:tbl>
    <w:p>
      <w:pPr>
        <w:spacing w:line="472" w:lineRule="exact"/>
        <w:ind w:firstLine="3914"/>
        <w:rPr>
          <w:rFonts w:hint="eastAsia" w:ascii="仿宋_GB2312" w:hAnsi="仿宋_GB2312" w:eastAsia="仿宋_GB2312" w:cs="仿宋_GB2312"/>
        </w:rPr>
      </w:pPr>
      <w:r>
        <w:rPr>
          <w:rFonts w:hint="eastAsia" w:ascii="仿宋_GB2312" w:hAnsi="仿宋_GB2312" w:eastAsia="仿宋_GB2312" w:cs="仿宋_GB2312"/>
          <w:position w:val="-9"/>
        </w:rPr>
        <w:drawing>
          <wp:inline distT="0" distB="0" distL="0" distR="0">
            <wp:extent cx="71120" cy="299720"/>
            <wp:effectExtent l="0" t="0" r="5080" b="5080"/>
            <wp:docPr id="541" name="IM 2"/>
            <wp:cNvGraphicFramePr/>
            <a:graphic xmlns:a="http://schemas.openxmlformats.org/drawingml/2006/main">
              <a:graphicData uri="http://schemas.openxmlformats.org/drawingml/2006/picture">
                <pic:pic xmlns:pic="http://schemas.openxmlformats.org/drawingml/2006/picture">
                  <pic:nvPicPr>
                    <pic:cNvPr id="541" name="IM 2"/>
                    <pic:cNvPicPr/>
                  </pic:nvPicPr>
                  <pic:blipFill>
                    <a:blip r:embed="rId53"/>
                    <a:stretch>
                      <a:fillRect/>
                    </a:stretch>
                  </pic:blipFill>
                  <pic:spPr>
                    <a:xfrm>
                      <a:off x="0" y="0"/>
                      <a:ext cx="71628" cy="299910"/>
                    </a:xfrm>
                    <a:prstGeom prst="rect">
                      <a:avLst/>
                    </a:prstGeom>
                  </pic:spPr>
                </pic:pic>
              </a:graphicData>
            </a:graphic>
          </wp:inline>
        </w:drawing>
      </w:r>
    </w:p>
    <w:tbl>
      <w:tblPr>
        <w:tblStyle w:val="18"/>
        <w:tblW w:w="3025" w:type="dxa"/>
        <w:tblInd w:w="245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38" w:hRule="atLeast"/>
        </w:trPr>
        <w:tc>
          <w:tcPr>
            <w:tcW w:w="3025" w:type="dxa"/>
            <w:vAlign w:val="top"/>
          </w:tcPr>
          <w:p>
            <w:pPr>
              <w:spacing w:before="191" w:line="221" w:lineRule="auto"/>
              <w:ind w:left="160"/>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4"/>
                <w:sz w:val="24"/>
                <w:szCs w:val="24"/>
              </w:rPr>
              <w:t>确定符合政策规定的享受</w:t>
            </w:r>
          </w:p>
        </w:tc>
      </w:tr>
    </w:tbl>
    <w:p>
      <w:pPr>
        <w:spacing w:line="455" w:lineRule="exact"/>
        <w:ind w:firstLine="3904"/>
        <w:rPr>
          <w:rFonts w:hint="eastAsia" w:ascii="仿宋_GB2312" w:hAnsi="仿宋_GB2312" w:eastAsia="仿宋_GB2312" w:cs="仿宋_GB2312"/>
        </w:rPr>
      </w:pPr>
      <w:r>
        <w:rPr>
          <w:rFonts w:hint="eastAsia" w:ascii="仿宋_GB2312" w:hAnsi="仿宋_GB2312" w:eastAsia="仿宋_GB2312" w:cs="仿宋_GB2312"/>
          <w:position w:val="-9"/>
        </w:rPr>
        <w:drawing>
          <wp:inline distT="0" distB="0" distL="0" distR="0">
            <wp:extent cx="71120" cy="288290"/>
            <wp:effectExtent l="0" t="0" r="5080" b="16510"/>
            <wp:docPr id="542" name="IM 4"/>
            <wp:cNvGraphicFramePr/>
            <a:graphic xmlns:a="http://schemas.openxmlformats.org/drawingml/2006/main">
              <a:graphicData uri="http://schemas.openxmlformats.org/drawingml/2006/picture">
                <pic:pic xmlns:pic="http://schemas.openxmlformats.org/drawingml/2006/picture">
                  <pic:nvPicPr>
                    <pic:cNvPr id="542" name="IM 4"/>
                    <pic:cNvPicPr/>
                  </pic:nvPicPr>
                  <pic:blipFill>
                    <a:blip r:embed="rId54"/>
                    <a:stretch>
                      <a:fillRect/>
                    </a:stretch>
                  </pic:blipFill>
                  <pic:spPr>
                    <a:xfrm>
                      <a:off x="0" y="0"/>
                      <a:ext cx="71628" cy="288480"/>
                    </a:xfrm>
                    <a:prstGeom prst="rect">
                      <a:avLst/>
                    </a:prstGeom>
                  </pic:spPr>
                </pic:pic>
              </a:graphicData>
            </a:graphic>
          </wp:inline>
        </w:drawing>
      </w:r>
    </w:p>
    <w:tbl>
      <w:tblPr>
        <w:tblStyle w:val="18"/>
        <w:tblW w:w="3015" w:type="dxa"/>
        <w:tblInd w:w="245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1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3" w:hRule="atLeast"/>
        </w:trPr>
        <w:tc>
          <w:tcPr>
            <w:tcW w:w="3015" w:type="dxa"/>
            <w:vAlign w:val="top"/>
          </w:tcPr>
          <w:p>
            <w:pPr>
              <w:spacing w:before="191" w:line="222" w:lineRule="auto"/>
              <w:ind w:left="430"/>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2"/>
                <w:sz w:val="24"/>
                <w:szCs w:val="24"/>
              </w:rPr>
              <w:t>按程序确定奖励方案</w:t>
            </w:r>
          </w:p>
        </w:tc>
      </w:tr>
    </w:tbl>
    <w:p>
      <w:pPr>
        <w:spacing w:line="456" w:lineRule="exact"/>
        <w:ind w:firstLine="3896"/>
        <w:rPr>
          <w:rFonts w:hint="eastAsia" w:ascii="仿宋_GB2312" w:hAnsi="仿宋_GB2312" w:eastAsia="仿宋_GB2312" w:cs="仿宋_GB2312"/>
        </w:rPr>
      </w:pPr>
      <w:r>
        <w:rPr>
          <w:rFonts w:hint="eastAsia" w:ascii="仿宋_GB2312" w:hAnsi="仿宋_GB2312" w:eastAsia="仿宋_GB2312" w:cs="仿宋_GB2312"/>
          <w:position w:val="-9"/>
        </w:rPr>
        <w:drawing>
          <wp:inline distT="0" distB="0" distL="0" distR="0">
            <wp:extent cx="74930" cy="289560"/>
            <wp:effectExtent l="0" t="0" r="1270" b="15240"/>
            <wp:docPr id="543" name="IM 6"/>
            <wp:cNvGraphicFramePr/>
            <a:graphic xmlns:a="http://schemas.openxmlformats.org/drawingml/2006/main">
              <a:graphicData uri="http://schemas.openxmlformats.org/drawingml/2006/picture">
                <pic:pic xmlns:pic="http://schemas.openxmlformats.org/drawingml/2006/picture">
                  <pic:nvPicPr>
                    <pic:cNvPr id="543" name="IM 6"/>
                    <pic:cNvPicPr/>
                  </pic:nvPicPr>
                  <pic:blipFill>
                    <a:blip r:embed="rId55"/>
                    <a:stretch>
                      <a:fillRect/>
                    </a:stretch>
                  </pic:blipFill>
                  <pic:spPr>
                    <a:xfrm>
                      <a:off x="0" y="0"/>
                      <a:ext cx="75539" cy="290004"/>
                    </a:xfrm>
                    <a:prstGeom prst="rect">
                      <a:avLst/>
                    </a:prstGeom>
                  </pic:spPr>
                </pic:pic>
              </a:graphicData>
            </a:graphic>
          </wp:inline>
        </w:drawing>
      </w:r>
    </w:p>
    <w:tbl>
      <w:tblPr>
        <w:tblStyle w:val="18"/>
        <w:tblW w:w="3015" w:type="dxa"/>
        <w:tblInd w:w="2450"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1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41" w:hRule="atLeast"/>
        </w:trPr>
        <w:tc>
          <w:tcPr>
            <w:tcW w:w="3015" w:type="dxa"/>
            <w:vAlign w:val="top"/>
          </w:tcPr>
          <w:p>
            <w:pPr>
              <w:spacing w:before="190" w:line="222" w:lineRule="auto"/>
              <w:ind w:left="793"/>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3"/>
                <w:sz w:val="24"/>
                <w:szCs w:val="24"/>
              </w:rPr>
              <w:t>安排下达预算</w:t>
            </w:r>
          </w:p>
        </w:tc>
      </w:tr>
    </w:tbl>
    <w:p>
      <w:pPr>
        <w:spacing w:line="453" w:lineRule="exact"/>
        <w:ind w:firstLine="3907"/>
        <w:rPr>
          <w:rFonts w:hint="eastAsia" w:ascii="仿宋_GB2312" w:hAnsi="仿宋_GB2312" w:eastAsia="仿宋_GB2312" w:cs="仿宋_GB2312"/>
        </w:rPr>
      </w:pPr>
      <w:r>
        <w:rPr>
          <w:rFonts w:hint="eastAsia" w:ascii="仿宋_GB2312" w:hAnsi="仿宋_GB2312" w:eastAsia="仿宋_GB2312" w:cs="仿宋_GB2312"/>
          <w:position w:val="-9"/>
        </w:rPr>
        <w:drawing>
          <wp:inline distT="0" distB="0" distL="0" distR="0">
            <wp:extent cx="74295" cy="287655"/>
            <wp:effectExtent l="0" t="0" r="1905" b="17145"/>
            <wp:docPr id="544" name="IM 8"/>
            <wp:cNvGraphicFramePr/>
            <a:graphic xmlns:a="http://schemas.openxmlformats.org/drawingml/2006/main">
              <a:graphicData uri="http://schemas.openxmlformats.org/drawingml/2006/picture">
                <pic:pic xmlns:pic="http://schemas.openxmlformats.org/drawingml/2006/picture">
                  <pic:nvPicPr>
                    <pic:cNvPr id="544" name="IM 8"/>
                    <pic:cNvPicPr/>
                  </pic:nvPicPr>
                  <pic:blipFill>
                    <a:blip r:embed="rId56"/>
                    <a:stretch>
                      <a:fillRect/>
                    </a:stretch>
                  </pic:blipFill>
                  <pic:spPr>
                    <a:xfrm>
                      <a:off x="0" y="0"/>
                      <a:ext cx="74307" cy="287718"/>
                    </a:xfrm>
                    <a:prstGeom prst="rect">
                      <a:avLst/>
                    </a:prstGeom>
                  </pic:spPr>
                </pic:pic>
              </a:graphicData>
            </a:graphic>
          </wp:inline>
        </w:drawing>
      </w:r>
    </w:p>
    <w:tbl>
      <w:tblPr>
        <w:tblStyle w:val="18"/>
        <w:tblW w:w="3025" w:type="dxa"/>
        <w:tblInd w:w="2452" w:type="dxa"/>
        <w:tblBorders>
          <w:top w:val="single" w:color="000000" w:sz="10" w:space="0"/>
          <w:left w:val="single" w:color="000000" w:sz="10" w:space="0"/>
          <w:bottom w:val="single" w:color="000000" w:sz="10"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auto" w:sz="4" w:space="0"/>
            <w:insideH w:val="none" w:color="auto" w:sz="0" w:space="0"/>
            <w:insideV w:val="none" w:color="auto" w:sz="0" w:space="0"/>
          </w:tblBorders>
          <w:tblCellMar>
            <w:top w:w="0" w:type="dxa"/>
            <w:left w:w="0" w:type="dxa"/>
            <w:bottom w:w="0" w:type="dxa"/>
            <w:right w:w="0" w:type="dxa"/>
          </w:tblCellMar>
        </w:tblPrEx>
        <w:trPr>
          <w:trHeight w:val="743" w:hRule="atLeast"/>
        </w:trPr>
        <w:tc>
          <w:tcPr>
            <w:tcW w:w="3025" w:type="dxa"/>
            <w:vAlign w:val="top"/>
          </w:tcPr>
          <w:p>
            <w:pPr>
              <w:spacing w:before="99" w:line="226" w:lineRule="auto"/>
              <w:ind w:left="316" w:right="230" w:hanging="113"/>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7"/>
                <w:sz w:val="24"/>
                <w:szCs w:val="24"/>
              </w:rPr>
              <w:t>办理预算资金支付手续，</w:t>
            </w:r>
            <w:r>
              <w:rPr>
                <w:rFonts w:hint="eastAsia" w:ascii="仿宋_GB2312" w:hAnsi="仿宋_GB2312" w:eastAsia="仿宋_GB2312" w:cs="仿宋_GB2312"/>
                <w:color w:val="323232"/>
                <w:spacing w:val="2"/>
                <w:sz w:val="24"/>
                <w:szCs w:val="24"/>
              </w:rPr>
              <w:t xml:space="preserve"> </w:t>
            </w:r>
            <w:r>
              <w:rPr>
                <w:rFonts w:hint="eastAsia" w:ascii="仿宋_GB2312" w:hAnsi="仿宋_GB2312" w:eastAsia="仿宋_GB2312" w:cs="仿宋_GB2312"/>
                <w:color w:val="323232"/>
                <w:spacing w:val="-2"/>
                <w:sz w:val="24"/>
                <w:szCs w:val="24"/>
              </w:rPr>
              <w:t>将惠企资金兑付给企业</w:t>
            </w:r>
          </w:p>
        </w:tc>
      </w:tr>
    </w:tbl>
    <w:p>
      <w:pPr>
        <w:spacing w:line="438" w:lineRule="exact"/>
        <w:ind w:firstLine="3901"/>
        <w:rPr>
          <w:rFonts w:hint="eastAsia" w:ascii="仿宋_GB2312" w:hAnsi="仿宋_GB2312" w:eastAsia="仿宋_GB2312" w:cs="仿宋_GB2312"/>
        </w:rPr>
      </w:pPr>
      <w:r>
        <w:rPr>
          <w:rFonts w:hint="eastAsia" w:ascii="仿宋_GB2312" w:hAnsi="仿宋_GB2312" w:eastAsia="仿宋_GB2312" w:cs="仿宋_GB2312"/>
          <w:position w:val="-8"/>
        </w:rPr>
        <w:drawing>
          <wp:inline distT="0" distB="0" distL="0" distR="0">
            <wp:extent cx="71120" cy="277495"/>
            <wp:effectExtent l="0" t="0" r="5080" b="8255"/>
            <wp:docPr id="545" name="IM 10"/>
            <wp:cNvGraphicFramePr/>
            <a:graphic xmlns:a="http://schemas.openxmlformats.org/drawingml/2006/main">
              <a:graphicData uri="http://schemas.openxmlformats.org/drawingml/2006/picture">
                <pic:pic xmlns:pic="http://schemas.openxmlformats.org/drawingml/2006/picture">
                  <pic:nvPicPr>
                    <pic:cNvPr id="545" name="IM 10"/>
                    <pic:cNvPicPr/>
                  </pic:nvPicPr>
                  <pic:blipFill>
                    <a:blip r:embed="rId57"/>
                    <a:stretch>
                      <a:fillRect/>
                    </a:stretch>
                  </pic:blipFill>
                  <pic:spPr>
                    <a:xfrm>
                      <a:off x="0" y="0"/>
                      <a:ext cx="71628" cy="277812"/>
                    </a:xfrm>
                    <a:prstGeom prst="rect">
                      <a:avLst/>
                    </a:prstGeom>
                  </pic:spPr>
                </pic:pic>
              </a:graphicData>
            </a:graphic>
          </wp:inline>
        </w:drawing>
      </w:r>
    </w:p>
    <w:tbl>
      <w:tblPr>
        <w:tblStyle w:val="18"/>
        <w:tblW w:w="3037" w:type="dxa"/>
        <w:tblInd w:w="2437"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37"/>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3" w:hRule="atLeast"/>
        </w:trPr>
        <w:tc>
          <w:tcPr>
            <w:tcW w:w="3037" w:type="dxa"/>
            <w:vAlign w:val="top"/>
          </w:tcPr>
          <w:p>
            <w:pPr>
              <w:spacing w:before="98" w:line="226" w:lineRule="auto"/>
              <w:ind w:left="320" w:right="307"/>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7"/>
                <w:sz w:val="24"/>
                <w:szCs w:val="24"/>
              </w:rPr>
              <w:t>拨付结果需要公示的，</w:t>
            </w:r>
            <w:r>
              <w:rPr>
                <w:rFonts w:hint="eastAsia" w:ascii="仿宋_GB2312" w:hAnsi="仿宋_GB2312" w:eastAsia="仿宋_GB2312" w:cs="仿宋_GB2312"/>
                <w:color w:val="323232"/>
                <w:spacing w:val="3"/>
                <w:sz w:val="24"/>
                <w:szCs w:val="24"/>
              </w:rPr>
              <w:t xml:space="preserve"> </w:t>
            </w:r>
            <w:r>
              <w:rPr>
                <w:rFonts w:hint="eastAsia" w:ascii="仿宋_GB2312" w:hAnsi="仿宋_GB2312" w:eastAsia="仿宋_GB2312" w:cs="仿宋_GB2312"/>
                <w:color w:val="323232"/>
                <w:spacing w:val="-2"/>
                <w:sz w:val="24"/>
                <w:szCs w:val="24"/>
              </w:rPr>
              <w:t>应按相关规定进行公示</w:t>
            </w:r>
          </w:p>
        </w:tc>
      </w:tr>
    </w:tbl>
    <w:p>
      <w:pPr>
        <w:spacing w:line="471" w:lineRule="exact"/>
        <w:ind w:firstLine="3899"/>
        <w:rPr>
          <w:rFonts w:hint="eastAsia" w:ascii="仿宋_GB2312" w:hAnsi="仿宋_GB2312" w:eastAsia="仿宋_GB2312" w:cs="仿宋_GB2312"/>
        </w:rPr>
      </w:pPr>
      <w:r>
        <w:rPr>
          <w:rFonts w:hint="eastAsia" w:ascii="仿宋_GB2312" w:hAnsi="仿宋_GB2312" w:eastAsia="仿宋_GB2312" w:cs="仿宋_GB2312"/>
          <w:position w:val="-9"/>
        </w:rPr>
        <w:drawing>
          <wp:inline distT="0" distB="0" distL="0" distR="0">
            <wp:extent cx="74930" cy="299085"/>
            <wp:effectExtent l="0" t="0" r="1270" b="5715"/>
            <wp:docPr id="546" name="IM 12"/>
            <wp:cNvGraphicFramePr/>
            <a:graphic xmlns:a="http://schemas.openxmlformats.org/drawingml/2006/main">
              <a:graphicData uri="http://schemas.openxmlformats.org/drawingml/2006/picture">
                <pic:pic xmlns:pic="http://schemas.openxmlformats.org/drawingml/2006/picture">
                  <pic:nvPicPr>
                    <pic:cNvPr id="546" name="IM 12"/>
                    <pic:cNvPicPr/>
                  </pic:nvPicPr>
                  <pic:blipFill>
                    <a:blip r:embed="rId58"/>
                    <a:stretch>
                      <a:fillRect/>
                    </a:stretch>
                  </pic:blipFill>
                  <pic:spPr>
                    <a:xfrm>
                      <a:off x="0" y="0"/>
                      <a:ext cx="75120" cy="299148"/>
                    </a:xfrm>
                    <a:prstGeom prst="rect">
                      <a:avLst/>
                    </a:prstGeom>
                  </pic:spPr>
                </pic:pic>
              </a:graphicData>
            </a:graphic>
          </wp:inline>
        </w:drawing>
      </w:r>
    </w:p>
    <w:tbl>
      <w:tblPr>
        <w:tblStyle w:val="18"/>
        <w:tblW w:w="3059" w:type="dxa"/>
        <w:tblInd w:w="24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0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0" w:hRule="atLeast"/>
        </w:trPr>
        <w:tc>
          <w:tcPr>
            <w:tcW w:w="3059" w:type="dxa"/>
            <w:vAlign w:val="top"/>
          </w:tcPr>
          <w:p>
            <w:pPr>
              <w:spacing w:before="191" w:line="223" w:lineRule="auto"/>
              <w:ind w:left="201"/>
              <w:rPr>
                <w:rFonts w:hint="eastAsia" w:ascii="仿宋_GB2312" w:hAnsi="仿宋_GB2312" w:eastAsia="仿宋_GB2312" w:cs="仿宋_GB2312"/>
                <w:sz w:val="24"/>
                <w:szCs w:val="24"/>
              </w:rPr>
            </w:pPr>
            <w:r>
              <w:rPr>
                <w:rFonts w:hint="eastAsia" w:ascii="仿宋_GB2312" w:hAnsi="仿宋_GB2312" w:eastAsia="仿宋_GB2312" w:cs="仿宋_GB2312"/>
                <w:color w:val="323232"/>
                <w:spacing w:val="-2"/>
                <w:sz w:val="24"/>
                <w:szCs w:val="24"/>
              </w:rPr>
              <w:t>加强资金兑付全流程监管</w:t>
            </w:r>
          </w:p>
        </w:tc>
      </w:tr>
    </w:tbl>
    <w:p>
      <w:pPr>
        <w:rPr>
          <w:rFonts w:ascii="Arial" w:hAnsi="Arial" w:eastAsia="Arial" w:cs="Arial"/>
          <w:sz w:val="21"/>
          <w:szCs w:val="21"/>
        </w:rPr>
        <w:sectPr>
          <w:pgSz w:w="11905" w:h="16840"/>
          <w:pgMar w:top="1431" w:right="1247" w:bottom="1286" w:left="1339" w:header="0" w:footer="1038" w:gutter="0"/>
          <w:cols w:space="720" w:num="1"/>
        </w:sectPr>
      </w:pPr>
    </w:p>
    <w:p>
      <w:pPr>
        <w:pStyle w:val="8"/>
        <w:rPr>
          <w:rFonts w:hint="eastAsia"/>
          <w:lang w:val="en-US" w:eastAsia="zh-CN"/>
        </w:rPr>
      </w:pPr>
    </w:p>
    <w:p>
      <w:pPr>
        <w:widowControl w:val="0"/>
        <w:kinsoku/>
        <w:autoSpaceDE/>
        <w:autoSpaceDN/>
        <w:adjustRightInd/>
        <w:snapToGrid/>
        <w:spacing w:line="560" w:lineRule="exact"/>
        <w:jc w:val="center"/>
        <w:textAlignment w:val="auto"/>
        <w:rPr>
          <w:rFonts w:hint="eastAsia" w:ascii="方正小标宋_GBK" w:hAnsi="方正小标宋_GBK" w:eastAsia="方正小标宋_GBK" w:cs="方正小标宋_GBK"/>
          <w:b w:val="0"/>
          <w:bCs w:val="0"/>
          <w:spacing w:val="5"/>
          <w:sz w:val="44"/>
          <w:szCs w:val="44"/>
          <w:lang w:eastAsia="zh-CN"/>
        </w:rPr>
      </w:pPr>
      <w:r>
        <w:rPr>
          <w:rFonts w:hint="eastAsia" w:ascii="方正小标宋_GBK" w:hAnsi="方正小标宋_GBK" w:eastAsia="方正小标宋_GBK" w:cs="方正小标宋_GBK"/>
          <w:b w:val="0"/>
          <w:bCs w:val="0"/>
          <w:sz w:val="44"/>
          <w:szCs w:val="44"/>
          <w:lang w:val="en-US" w:eastAsia="zh-CN"/>
        </w:rPr>
        <w:t>24</w:t>
      </w:r>
      <w:r>
        <w:rPr>
          <w:rFonts w:hint="eastAsia" w:ascii="方正小标宋_GBK" w:hAnsi="方正小标宋_GBK" w:eastAsia="方正小标宋_GBK" w:cs="方正小标宋_GBK"/>
          <w:b w:val="0"/>
          <w:bCs w:val="0"/>
          <w:sz w:val="44"/>
          <w:szCs w:val="44"/>
          <w:lang w:eastAsia="zh-CN"/>
        </w:rPr>
        <w:t>.鼓励企业做响品牌</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（六）有效期：2027年7月</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（七）申请对象：企业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 xml:space="preserve">（八）兑现标准：对首次获得中国质量奖、提名奖的，分别奖励200万元、100万元；对首次获得四川省天府质量奖、提名奖的，分别奖励30万元、20万元； 对首次获得内江市甜城质量奖的，奖励10万元。 </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（九）兑现方式：免申即享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（十）办理部门（单位）及咨询电话：市市场监管局0832-3928223</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（十一）政策依据：《隆昌市工业企业做强做大优惠扶持办法》</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（一）政策概念</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“首次获得中国质量奖、提名奖；四川省天府质量奖、提名奖；内江市甜城质量奖” 是指向国家市场监督管理总局、省市场监管局、内江市场监管局进行申报并获得认定的“中国质量奖、提名奖；四川省天府质量奖、提名奖；内江市甜城质量奖”企业。</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（二）政策意义</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引导和激励我市企业追求卓越绩效质量管理，发挥质量在经济社会发展中的重要驱动作用，推动经济高质量发展。</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（三）办理流程</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企业向市场监管局提交申报资料，市场监管局审核，明确补助资金，向财政局提交资金发放申请，财政局同意后，拨付。</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（四）注意事项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首次获得中国质量奖、提名奖；四川省天府质量奖、提名奖；内江市甜城质量奖”奖补资金采取集中发放形式，发放时间以隆昌市市场监督管理局通知为准。资金发放方式为集中发放，因此需要以集中申报方式进行。</w:t>
      </w:r>
    </w:p>
    <w:p>
      <w:pPr>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br w:type="page"/>
      </w:r>
    </w:p>
    <w:p>
      <w:pPr>
        <w:keepNext w:val="0"/>
        <w:keepLines w:val="0"/>
        <w:pageBreakBefore w:val="0"/>
        <w:widowControl w:val="0"/>
        <w:kinsoku/>
        <w:wordWrap/>
        <w:overflowPunct/>
        <w:topLinePunct w:val="0"/>
        <w:autoSpaceDE w:val="0"/>
        <w:autoSpaceDN w:val="0"/>
        <w:bidi w:val="0"/>
        <w:adjustRightInd/>
        <w:snapToGrid/>
        <w:spacing w:before="0" w:line="600" w:lineRule="exact"/>
        <w:ind w:right="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2007424" behindDoc="0" locked="0" layoutInCell="0" allowOverlap="1">
                <wp:simplePos x="0" y="0"/>
                <wp:positionH relativeFrom="page">
                  <wp:posOffset>4328795</wp:posOffset>
                </wp:positionH>
                <wp:positionV relativeFrom="page">
                  <wp:posOffset>5162550</wp:posOffset>
                </wp:positionV>
                <wp:extent cx="743585" cy="17780"/>
                <wp:effectExtent l="0" t="0" r="0" b="0"/>
                <wp:wrapNone/>
                <wp:docPr id="565" name="矩形 565"/>
                <wp:cNvGraphicFramePr/>
                <a:graphic xmlns:a="http://schemas.openxmlformats.org/drawingml/2006/main">
                  <a:graphicData uri="http://schemas.microsoft.com/office/word/2010/wordprocessingShape">
                    <wps:wsp>
                      <wps:cNvSpPr/>
                      <wps:spPr>
                        <a:xfrm>
                          <a:off x="0" y="0"/>
                          <a:ext cx="743585" cy="1778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40.85pt;margin-top:406.5pt;height:1.4pt;width:58.55pt;mso-position-horizontal-relative:page;mso-position-vertical-relative:page;z-index:252007424;mso-width-relative:page;mso-height-relative:page;" fillcolor="#000000" filled="t" stroked="f" coordsize="21600,21600" o:allowincell="f" o:gfxdata="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otfz9kAAAALAQAADwAAAAAAAAABACAAAAAiAAAAZHJzL2Rvd25yZXYueG1sUEsBAhQAFAAAAAgA&#10;h07iQC35DOCyAQAAYQMAAA4AAAAAAAAAAQAgAAAAKAEAAGRycy9lMm9Eb2MueG1sUEsFBgAAAAAG&#10;AAYAWQEAAEwFAAAAAA==&#10;">
                <v:fill on="t" focussize="0,0"/>
                <v:stroke on="f"/>
                <v:imagedata o:title=""/>
                <o:lock v:ext="edit" aspectratio="f"/>
              </v:rect>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2006400" behindDoc="0" locked="0" layoutInCell="0" allowOverlap="1">
                <wp:simplePos x="0" y="0"/>
                <wp:positionH relativeFrom="page">
                  <wp:posOffset>4321810</wp:posOffset>
                </wp:positionH>
                <wp:positionV relativeFrom="page">
                  <wp:posOffset>6745605</wp:posOffset>
                </wp:positionV>
                <wp:extent cx="773430" cy="25400"/>
                <wp:effectExtent l="0" t="0" r="7620" b="3175"/>
                <wp:wrapNone/>
                <wp:docPr id="566" name="矩形 566"/>
                <wp:cNvGraphicFramePr/>
                <a:graphic xmlns:a="http://schemas.openxmlformats.org/drawingml/2006/main">
                  <a:graphicData uri="http://schemas.microsoft.com/office/word/2010/wordprocessingShape">
                    <wps:wsp>
                      <wps:cNvSpPr/>
                      <wps:spPr>
                        <a:xfrm>
                          <a:off x="0" y="0"/>
                          <a:ext cx="773430" cy="2540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40.3pt;margin-top:531.15pt;height:2pt;width:60.9pt;mso-position-horizontal-relative:page;mso-position-vertical-relative:page;z-index:252006400;mso-width-relative:page;mso-height-relative:page;" fillcolor="#000000" filled="t" stroked="f" coordsize="21600,21600" o:allowincell="f" o:gfxdata="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8RaRTaAAAADQEAAA8AAAAAAAAAAQAgAAAAIgAAAGRycy9kb3ducmV2LnhtbFBLAQIUABQAAAAI&#10;AIdO4kA0pAzlsgEAAGEDAAAOAAAAAAAAAAEAIAAAACkBAABkcnMvZTJvRG9jLnhtbFBLBQYAAAAA&#10;BgAGAFkBAABNBQAAAAA=&#10;">
                <v:fill on="t" focussize="0,0"/>
                <v:stroke on="f"/>
                <v:imagedata o:title=""/>
                <o:lock v:ext="edit" aspectratio="f"/>
              </v:rect>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1999232" behindDoc="0" locked="0" layoutInCell="0" allowOverlap="1">
                <wp:simplePos x="0" y="0"/>
                <wp:positionH relativeFrom="page">
                  <wp:posOffset>5024755</wp:posOffset>
                </wp:positionH>
                <wp:positionV relativeFrom="page">
                  <wp:posOffset>3315335</wp:posOffset>
                </wp:positionV>
                <wp:extent cx="1710690" cy="542290"/>
                <wp:effectExtent l="0" t="0" r="0" b="0"/>
                <wp:wrapNone/>
                <wp:docPr id="567" name="文本框 567"/>
                <wp:cNvGraphicFramePr/>
                <a:graphic xmlns:a="http://schemas.openxmlformats.org/drawingml/2006/main">
                  <a:graphicData uri="http://schemas.microsoft.com/office/word/2010/wordprocessingShape">
                    <wps:wsp>
                      <wps:cNvSpPr txBox="1"/>
                      <wps:spPr>
                        <a:xfrm>
                          <a:off x="0" y="0"/>
                          <a:ext cx="1710690" cy="542290"/>
                        </a:xfrm>
                        <a:prstGeom prst="rect">
                          <a:avLst/>
                        </a:prstGeom>
                        <a:noFill/>
                        <a:ln>
                          <a:noFill/>
                        </a:ln>
                      </wps:spPr>
                      <wps:txbx>
                        <w:txbxContent>
                          <w:p>
                            <w:pPr>
                              <w:spacing w:line="20" w:lineRule="exact"/>
                            </w:pPr>
                          </w:p>
                          <w:tbl>
                            <w:tblPr>
                              <w:tblStyle w:val="18"/>
                              <w:tblW w:w="2623"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262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53" w:hRule="atLeast"/>
                              </w:trPr>
                              <w:tc>
                                <w:tcPr>
                                  <w:tcW w:w="2623" w:type="dxa"/>
                                </w:tcPr>
                                <w:p>
                                  <w:pPr>
                                    <w:spacing w:before="176" w:line="229" w:lineRule="auto"/>
                                    <w:ind w:left="753"/>
                                    <w:rPr>
                                      <w:rFonts w:ascii="黑体" w:hAnsi="黑体" w:eastAsia="黑体" w:cs="黑体"/>
                                      <w:sz w:val="27"/>
                                      <w:szCs w:val="27"/>
                                    </w:rPr>
                                  </w:pPr>
                                  <w:r>
                                    <w:rPr>
                                      <w:rFonts w:hint="eastAsia" w:ascii="微软雅黑" w:hAnsi="微软雅黑" w:eastAsia="微软雅黑" w:cs="微软雅黑"/>
                                      <w:b/>
                                      <w:bCs/>
                                      <w:color w:val="323232"/>
                                      <w:spacing w:val="-1"/>
                                      <w:sz w:val="27"/>
                                      <w:szCs w:val="27"/>
                                    </w:rPr>
                                    <w:t>实施主体</w:t>
                                  </w:r>
                                </w:p>
                              </w:tc>
                            </w:tr>
                          </w:tbl>
                          <w:p/>
                        </w:txbxContent>
                      </wps:txbx>
                      <wps:bodyPr lIns="0" tIns="0" rIns="0" bIns="0" upright="1"/>
                    </wps:wsp>
                  </a:graphicData>
                </a:graphic>
              </wp:anchor>
            </w:drawing>
          </mc:Choice>
          <mc:Fallback>
            <w:pict>
              <v:shape id="_x0000_s1026" o:spid="_x0000_s1026" o:spt="202" type="#_x0000_t202" style="position:absolute;left:0pt;margin-left:395.65pt;margin-top:261.05pt;height:42.7pt;width:134.7pt;mso-position-horizontal-relative:page;mso-position-vertical-relative:page;z-index:251999232;mso-width-relative:page;mso-height-relative:page;" filled="f" stroked="f" coordsize="21600,21600" o:allowincell="f" o:gfxdata="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Z9yog2gAAAAwBAAAPAAAAAAAAAAEAIAAAACIAAABkcnMvZG93bnJldi54bWxQ&#10;SwECFAAUAAAACACHTuJArn8iJrwBAAB2AwAADgAAAAAAAAABACAAAAApAQAAZHJzL2Uyb0RvYy54&#10;bWxQSwUGAAAAAAYABgBZAQAAVwUAAAAA&#10;">
                <v:fill on="f" focussize="0,0"/>
                <v:stroke on="f"/>
                <v:imagedata o:title=""/>
                <o:lock v:ext="edit" aspectratio="f"/>
                <v:textbox inset="0mm,0mm,0mm,0mm">
                  <w:txbxContent>
                    <w:p>
                      <w:pPr>
                        <w:spacing w:line="20" w:lineRule="exact"/>
                      </w:pPr>
                    </w:p>
                    <w:tbl>
                      <w:tblPr>
                        <w:tblStyle w:val="18"/>
                        <w:tblW w:w="2623"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262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53" w:hRule="atLeast"/>
                        </w:trPr>
                        <w:tc>
                          <w:tcPr>
                            <w:tcW w:w="2623" w:type="dxa"/>
                          </w:tcPr>
                          <w:p>
                            <w:pPr>
                              <w:spacing w:before="176" w:line="229" w:lineRule="auto"/>
                              <w:ind w:left="753"/>
                              <w:rPr>
                                <w:rFonts w:ascii="黑体" w:hAnsi="黑体" w:eastAsia="黑体" w:cs="黑体"/>
                                <w:sz w:val="27"/>
                                <w:szCs w:val="27"/>
                              </w:rPr>
                            </w:pPr>
                            <w:r>
                              <w:rPr>
                                <w:rFonts w:hint="eastAsia" w:ascii="微软雅黑" w:hAnsi="微软雅黑" w:eastAsia="微软雅黑" w:cs="微软雅黑"/>
                                <w:b/>
                                <w:bCs/>
                                <w:color w:val="323232"/>
                                <w:spacing w:val="-1"/>
                                <w:sz w:val="27"/>
                                <w:szCs w:val="27"/>
                              </w:rPr>
                              <w:t>实施主体</w:t>
                            </w:r>
                          </w:p>
                        </w:tc>
                      </w:tr>
                    </w:tbl>
                    <w:p/>
                  </w:txbxContent>
                </v:textbox>
              </v:shape>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2005376" behindDoc="0" locked="0" layoutInCell="0" allowOverlap="1">
                <wp:simplePos x="0" y="0"/>
                <wp:positionH relativeFrom="page">
                  <wp:posOffset>843280</wp:posOffset>
                </wp:positionH>
                <wp:positionV relativeFrom="page">
                  <wp:posOffset>3330575</wp:posOffset>
                </wp:positionV>
                <wp:extent cx="1005840" cy="524510"/>
                <wp:effectExtent l="0" t="0" r="0" b="0"/>
                <wp:wrapNone/>
                <wp:docPr id="568" name="文本框 568"/>
                <wp:cNvGraphicFramePr/>
                <a:graphic xmlns:a="http://schemas.openxmlformats.org/drawingml/2006/main">
                  <a:graphicData uri="http://schemas.microsoft.com/office/word/2010/wordprocessingShape">
                    <wps:wsp>
                      <wps:cNvSpPr txBox="1"/>
                      <wps:spPr>
                        <a:xfrm>
                          <a:off x="0" y="0"/>
                          <a:ext cx="1005840" cy="524510"/>
                        </a:xfrm>
                        <a:prstGeom prst="rect">
                          <a:avLst/>
                        </a:prstGeom>
                        <a:noFill/>
                        <a:ln>
                          <a:noFill/>
                        </a:ln>
                      </wps:spPr>
                      <wps:txbx>
                        <w:txbxContent>
                          <w:p>
                            <w:pPr>
                              <w:spacing w:line="20" w:lineRule="exact"/>
                            </w:pPr>
                          </w:p>
                          <w:tbl>
                            <w:tblPr>
                              <w:tblStyle w:val="18"/>
                              <w:tblW w:w="1513"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51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25" w:hRule="atLeast"/>
                              </w:trPr>
                              <w:tc>
                                <w:tcPr>
                                  <w:tcW w:w="1513" w:type="dxa"/>
                                </w:tcPr>
                                <w:p>
                                  <w:pPr>
                                    <w:spacing w:before="178" w:line="229" w:lineRule="auto"/>
                                    <w:ind w:left="482"/>
                                    <w:rPr>
                                      <w:rFonts w:ascii="黑体" w:hAnsi="黑体" w:eastAsia="黑体" w:cs="黑体"/>
                                      <w:sz w:val="27"/>
                                      <w:szCs w:val="27"/>
                                    </w:rPr>
                                  </w:pPr>
                                  <w:r>
                                    <w:rPr>
                                      <w:rFonts w:hint="eastAsia" w:ascii="微软雅黑" w:hAnsi="微软雅黑" w:eastAsia="微软雅黑" w:cs="微软雅黑"/>
                                      <w:b/>
                                      <w:bCs/>
                                      <w:color w:val="323232"/>
                                      <w:spacing w:val="-1"/>
                                      <w:sz w:val="27"/>
                                      <w:szCs w:val="27"/>
                                    </w:rPr>
                                    <w:t>阶段</w:t>
                                  </w:r>
                                </w:p>
                              </w:tc>
                            </w:tr>
                          </w:tbl>
                          <w:p/>
                        </w:txbxContent>
                      </wps:txbx>
                      <wps:bodyPr lIns="0" tIns="0" rIns="0" bIns="0" upright="1"/>
                    </wps:wsp>
                  </a:graphicData>
                </a:graphic>
              </wp:anchor>
            </w:drawing>
          </mc:Choice>
          <mc:Fallback>
            <w:pict>
              <v:shape id="_x0000_s1026" o:spid="_x0000_s1026" o:spt="202" type="#_x0000_t202" style="position:absolute;left:0pt;margin-left:66.4pt;margin-top:262.25pt;height:41.3pt;width:79.2pt;mso-position-horizontal-relative:page;mso-position-vertical-relative:page;z-index:252005376;mso-width-relative:page;mso-height-relative:page;" filled="f" stroked="f" coordsize="21600,21600" o:allowincell="f" o:gfxdata="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DmxizZAAAACwEAAA8AAAAAAAAAAQAgAAAAIgAAAGRycy9kb3ducmV2LnhtbFBL&#10;AQIUABQAAAAIAIdO4kBlUrthvAEAAHYDAAAOAAAAAAAAAAEAIAAAACgBAABkcnMvZTJvRG9jLnht&#10;bFBLBQYAAAAABgAGAFkBAABWBQAAAAA=&#10;">
                <v:fill on="f" focussize="0,0"/>
                <v:stroke on="f"/>
                <v:imagedata o:title=""/>
                <o:lock v:ext="edit" aspectratio="f"/>
                <v:textbox inset="0mm,0mm,0mm,0mm">
                  <w:txbxContent>
                    <w:p>
                      <w:pPr>
                        <w:spacing w:line="20" w:lineRule="exact"/>
                      </w:pPr>
                    </w:p>
                    <w:tbl>
                      <w:tblPr>
                        <w:tblStyle w:val="18"/>
                        <w:tblW w:w="1513"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51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25" w:hRule="atLeast"/>
                        </w:trPr>
                        <w:tc>
                          <w:tcPr>
                            <w:tcW w:w="1513" w:type="dxa"/>
                          </w:tcPr>
                          <w:p>
                            <w:pPr>
                              <w:spacing w:before="178" w:line="229" w:lineRule="auto"/>
                              <w:ind w:left="482"/>
                              <w:rPr>
                                <w:rFonts w:ascii="黑体" w:hAnsi="黑体" w:eastAsia="黑体" w:cs="黑体"/>
                                <w:sz w:val="27"/>
                                <w:szCs w:val="27"/>
                              </w:rPr>
                            </w:pPr>
                            <w:r>
                              <w:rPr>
                                <w:rFonts w:hint="eastAsia" w:ascii="微软雅黑" w:hAnsi="微软雅黑" w:eastAsia="微软雅黑" w:cs="微软雅黑"/>
                                <w:b/>
                                <w:bCs/>
                                <w:color w:val="323232"/>
                                <w:spacing w:val="-1"/>
                                <w:sz w:val="27"/>
                                <w:szCs w:val="27"/>
                              </w:rPr>
                              <w:t>阶段</w:t>
                            </w:r>
                          </w:p>
                        </w:tc>
                      </w:tr>
                    </w:tbl>
                    <w:p/>
                  </w:txbxContent>
                </v:textbox>
              </v:shape>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1998208" behindDoc="0" locked="0" layoutInCell="0" allowOverlap="1">
                <wp:simplePos x="0" y="0"/>
                <wp:positionH relativeFrom="page">
                  <wp:posOffset>837565</wp:posOffset>
                </wp:positionH>
                <wp:positionV relativeFrom="page">
                  <wp:posOffset>4112895</wp:posOffset>
                </wp:positionV>
                <wp:extent cx="1010920" cy="5296535"/>
                <wp:effectExtent l="0" t="0" r="0" b="0"/>
                <wp:wrapNone/>
                <wp:docPr id="569" name="文本框 569"/>
                <wp:cNvGraphicFramePr/>
                <a:graphic xmlns:a="http://schemas.openxmlformats.org/drawingml/2006/main">
                  <a:graphicData uri="http://schemas.microsoft.com/office/word/2010/wordprocessingShape">
                    <wps:wsp>
                      <wps:cNvSpPr txBox="1"/>
                      <wps:spPr>
                        <a:xfrm>
                          <a:off x="0" y="0"/>
                          <a:ext cx="1010920" cy="5296535"/>
                        </a:xfrm>
                        <a:prstGeom prst="rect">
                          <a:avLst/>
                        </a:prstGeom>
                        <a:noFill/>
                        <a:ln>
                          <a:noFill/>
                        </a:ln>
                      </wps:spPr>
                      <wps:txbx>
                        <w:txbxContent>
                          <w:p>
                            <w:pPr>
                              <w:spacing w:line="20" w:lineRule="exact"/>
                            </w:pPr>
                          </w:p>
                          <w:tbl>
                            <w:tblPr>
                              <w:tblStyle w:val="18"/>
                              <w:tblW w:w="1526"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526"/>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489" w:hRule="atLeast"/>
                              </w:trPr>
                              <w:tc>
                                <w:tcPr>
                                  <w:tcW w:w="1526" w:type="dxa"/>
                                </w:tcPr>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3" w:lineRule="auto"/>
                                    <w:rPr>
                                      <w:rFonts w:ascii="仿宋_GB2312" w:hAnsi="仿宋_GB2312" w:eastAsia="仿宋_GB2312" w:cs="仿宋_GB2312"/>
                                    </w:rPr>
                                  </w:pPr>
                                </w:p>
                                <w:p>
                                  <w:pPr>
                                    <w:spacing w:before="88" w:line="217" w:lineRule="auto"/>
                                    <w:ind w:left="508" w:right="189" w:hanging="285"/>
                                    <w:rPr>
                                      <w:rFonts w:ascii="仿宋_GB2312" w:hAnsi="仿宋_GB2312" w:eastAsia="仿宋_GB2312" w:cs="仿宋_GB2312"/>
                                      <w:sz w:val="27"/>
                                      <w:szCs w:val="27"/>
                                    </w:rPr>
                                  </w:pPr>
                                  <w:r>
                                    <w:rPr>
                                      <w:rFonts w:hint="eastAsia" w:ascii="仿宋_GB2312" w:hAnsi="仿宋_GB2312" w:eastAsia="仿宋_GB2312" w:cs="仿宋_GB2312"/>
                                      <w:color w:val="323232"/>
                                      <w:spacing w:val="2"/>
                                      <w:sz w:val="27"/>
                                      <w:szCs w:val="27"/>
                                    </w:rPr>
                                    <w:t>资格审核</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183" w:hRule="atLeast"/>
                              </w:trPr>
                              <w:tc>
                                <w:tcPr>
                                  <w:tcW w:w="1526" w:type="dxa"/>
                                </w:tcPr>
                                <w:p>
                                  <w:pPr>
                                    <w:pStyle w:val="19"/>
                                    <w:spacing w:line="273" w:lineRule="auto"/>
                                    <w:rPr>
                                      <w:rFonts w:ascii="仿宋_GB2312" w:hAnsi="仿宋_GB2312" w:eastAsia="仿宋_GB2312" w:cs="仿宋_GB2312"/>
                                    </w:rPr>
                                  </w:pPr>
                                </w:p>
                                <w:p>
                                  <w:pPr>
                                    <w:spacing w:before="88" w:line="217" w:lineRule="auto"/>
                                    <w:ind w:left="508" w:right="189" w:hanging="297"/>
                                    <w:rPr>
                                      <w:rFonts w:ascii="仿宋_GB2312" w:hAnsi="仿宋_GB2312" w:eastAsia="仿宋_GB2312" w:cs="仿宋_GB2312"/>
                                      <w:sz w:val="27"/>
                                      <w:szCs w:val="27"/>
                                    </w:rPr>
                                  </w:pPr>
                                  <w:r>
                                    <w:rPr>
                                      <w:rFonts w:hint="eastAsia" w:ascii="仿宋_GB2312" w:hAnsi="仿宋_GB2312" w:eastAsia="仿宋_GB2312" w:cs="仿宋_GB2312"/>
                                      <w:color w:val="323232"/>
                                      <w:spacing w:val="5"/>
                                      <w:sz w:val="27"/>
                                      <w:szCs w:val="27"/>
                                    </w:rPr>
                                    <w:t>预算下达</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55" w:hRule="atLeast"/>
                              </w:trPr>
                              <w:tc>
                                <w:tcPr>
                                  <w:tcW w:w="1526" w:type="dxa"/>
                                </w:tcPr>
                                <w:p>
                                  <w:pPr>
                                    <w:pStyle w:val="19"/>
                                    <w:spacing w:line="420" w:lineRule="auto"/>
                                    <w:rPr>
                                      <w:rFonts w:ascii="仿宋_GB2312" w:hAnsi="仿宋_GB2312" w:eastAsia="仿宋_GB2312" w:cs="仿宋_GB2312"/>
                                    </w:rPr>
                                  </w:pPr>
                                </w:p>
                                <w:p>
                                  <w:pPr>
                                    <w:spacing w:before="88" w:line="229" w:lineRule="auto"/>
                                    <w:ind w:left="216"/>
                                    <w:rPr>
                                      <w:rFonts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兑现阶段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48" w:hRule="atLeast"/>
                              </w:trPr>
                              <w:tc>
                                <w:tcPr>
                                  <w:tcW w:w="1526" w:type="dxa"/>
                                </w:tcPr>
                                <w:p>
                                  <w:pPr>
                                    <w:pStyle w:val="19"/>
                                    <w:spacing w:line="296" w:lineRule="auto"/>
                                    <w:rPr>
                                      <w:rFonts w:ascii="仿宋_GB2312" w:hAnsi="仿宋_GB2312" w:eastAsia="仿宋_GB2312" w:cs="仿宋_GB2312"/>
                                    </w:rPr>
                                  </w:pPr>
                                </w:p>
                                <w:p>
                                  <w:pPr>
                                    <w:pStyle w:val="19"/>
                                    <w:spacing w:line="297" w:lineRule="auto"/>
                                    <w:rPr>
                                      <w:rFonts w:ascii="仿宋_GB2312" w:hAnsi="仿宋_GB2312" w:eastAsia="仿宋_GB2312" w:cs="仿宋_GB2312"/>
                                    </w:rPr>
                                  </w:pPr>
                                </w:p>
                                <w:p>
                                  <w:pPr>
                                    <w:pStyle w:val="19"/>
                                    <w:spacing w:line="297" w:lineRule="auto"/>
                                    <w:rPr>
                                      <w:rFonts w:ascii="仿宋_GB2312" w:hAnsi="仿宋_GB2312" w:eastAsia="仿宋_GB2312" w:cs="仿宋_GB2312"/>
                                    </w:rPr>
                                  </w:pPr>
                                </w:p>
                                <w:p>
                                  <w:pPr>
                                    <w:spacing w:before="88" w:line="229" w:lineRule="auto"/>
                                    <w:ind w:left="169"/>
                                    <w:rPr>
                                      <w:rFonts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监督阶段</w:t>
                                  </w:r>
                                </w:p>
                              </w:tc>
                            </w:tr>
                          </w:tbl>
                          <w:p>
                            <w:pPr>
                              <w:rPr>
                                <w:rFonts w:ascii="仿宋_GB2312" w:hAnsi="仿宋_GB2312" w:eastAsia="仿宋_GB2312" w:cs="仿宋_GB2312"/>
                              </w:rPr>
                            </w:pPr>
                          </w:p>
                        </w:txbxContent>
                      </wps:txbx>
                      <wps:bodyPr lIns="0" tIns="0" rIns="0" bIns="0" upright="1"/>
                    </wps:wsp>
                  </a:graphicData>
                </a:graphic>
              </wp:anchor>
            </w:drawing>
          </mc:Choice>
          <mc:Fallback>
            <w:pict>
              <v:shape id="_x0000_s1026" o:spid="_x0000_s1026" o:spt="202" type="#_x0000_t202" style="position:absolute;left:0pt;margin-left:65.95pt;margin-top:323.85pt;height:417.05pt;width:79.6pt;mso-position-horizontal-relative:page;mso-position-vertical-relative:page;z-index:251998208;mso-width-relative:page;mso-height-relative:page;" filled="f" stroked="f" coordsize="21600,21600" o:allowincell="f" o:gfxdata="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79lj2gAAAAwBAAAPAAAAAAAAAAEAIAAAACIAAABkcnMvZG93bnJldi54bWxQ&#10;SwECFAAUAAAACACHTuJATkMzHLwBAAB3AwAADgAAAAAAAAABACAAAAApAQAAZHJzL2Uyb0RvYy54&#10;bWxQSwUGAAAAAAYABgBZAQAAVwUAAAAA&#10;">
                <v:fill on="f" focussize="0,0"/>
                <v:stroke on="f"/>
                <v:imagedata o:title=""/>
                <o:lock v:ext="edit" aspectratio="f"/>
                <v:textbox inset="0mm,0mm,0mm,0mm">
                  <w:txbxContent>
                    <w:p>
                      <w:pPr>
                        <w:spacing w:line="20" w:lineRule="exact"/>
                      </w:pPr>
                    </w:p>
                    <w:tbl>
                      <w:tblPr>
                        <w:tblStyle w:val="18"/>
                        <w:tblW w:w="1526"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526"/>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489" w:hRule="atLeast"/>
                        </w:trPr>
                        <w:tc>
                          <w:tcPr>
                            <w:tcW w:w="1526" w:type="dxa"/>
                          </w:tcPr>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3" w:lineRule="auto"/>
                              <w:rPr>
                                <w:rFonts w:ascii="仿宋_GB2312" w:hAnsi="仿宋_GB2312" w:eastAsia="仿宋_GB2312" w:cs="仿宋_GB2312"/>
                              </w:rPr>
                            </w:pPr>
                          </w:p>
                          <w:p>
                            <w:pPr>
                              <w:spacing w:before="88" w:line="217" w:lineRule="auto"/>
                              <w:ind w:left="508" w:right="189" w:hanging="285"/>
                              <w:rPr>
                                <w:rFonts w:ascii="仿宋_GB2312" w:hAnsi="仿宋_GB2312" w:eastAsia="仿宋_GB2312" w:cs="仿宋_GB2312"/>
                                <w:sz w:val="27"/>
                                <w:szCs w:val="27"/>
                              </w:rPr>
                            </w:pPr>
                            <w:r>
                              <w:rPr>
                                <w:rFonts w:hint="eastAsia" w:ascii="仿宋_GB2312" w:hAnsi="仿宋_GB2312" w:eastAsia="仿宋_GB2312" w:cs="仿宋_GB2312"/>
                                <w:color w:val="323232"/>
                                <w:spacing w:val="2"/>
                                <w:sz w:val="27"/>
                                <w:szCs w:val="27"/>
                              </w:rPr>
                              <w:t>资格审核</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183" w:hRule="atLeast"/>
                        </w:trPr>
                        <w:tc>
                          <w:tcPr>
                            <w:tcW w:w="1526" w:type="dxa"/>
                          </w:tcPr>
                          <w:p>
                            <w:pPr>
                              <w:pStyle w:val="19"/>
                              <w:spacing w:line="273" w:lineRule="auto"/>
                              <w:rPr>
                                <w:rFonts w:ascii="仿宋_GB2312" w:hAnsi="仿宋_GB2312" w:eastAsia="仿宋_GB2312" w:cs="仿宋_GB2312"/>
                              </w:rPr>
                            </w:pPr>
                          </w:p>
                          <w:p>
                            <w:pPr>
                              <w:spacing w:before="88" w:line="217" w:lineRule="auto"/>
                              <w:ind w:left="508" w:right="189" w:hanging="297"/>
                              <w:rPr>
                                <w:rFonts w:ascii="仿宋_GB2312" w:hAnsi="仿宋_GB2312" w:eastAsia="仿宋_GB2312" w:cs="仿宋_GB2312"/>
                                <w:sz w:val="27"/>
                                <w:szCs w:val="27"/>
                              </w:rPr>
                            </w:pPr>
                            <w:r>
                              <w:rPr>
                                <w:rFonts w:hint="eastAsia" w:ascii="仿宋_GB2312" w:hAnsi="仿宋_GB2312" w:eastAsia="仿宋_GB2312" w:cs="仿宋_GB2312"/>
                                <w:color w:val="323232"/>
                                <w:spacing w:val="5"/>
                                <w:sz w:val="27"/>
                                <w:szCs w:val="27"/>
                              </w:rPr>
                              <w:t>预算下达</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55" w:hRule="atLeast"/>
                        </w:trPr>
                        <w:tc>
                          <w:tcPr>
                            <w:tcW w:w="1526" w:type="dxa"/>
                          </w:tcPr>
                          <w:p>
                            <w:pPr>
                              <w:pStyle w:val="19"/>
                              <w:spacing w:line="420" w:lineRule="auto"/>
                              <w:rPr>
                                <w:rFonts w:ascii="仿宋_GB2312" w:hAnsi="仿宋_GB2312" w:eastAsia="仿宋_GB2312" w:cs="仿宋_GB2312"/>
                              </w:rPr>
                            </w:pPr>
                          </w:p>
                          <w:p>
                            <w:pPr>
                              <w:spacing w:before="88" w:line="229" w:lineRule="auto"/>
                              <w:ind w:left="216"/>
                              <w:rPr>
                                <w:rFonts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兑现阶段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48" w:hRule="atLeast"/>
                        </w:trPr>
                        <w:tc>
                          <w:tcPr>
                            <w:tcW w:w="1526" w:type="dxa"/>
                          </w:tcPr>
                          <w:p>
                            <w:pPr>
                              <w:pStyle w:val="19"/>
                              <w:spacing w:line="296" w:lineRule="auto"/>
                              <w:rPr>
                                <w:rFonts w:ascii="仿宋_GB2312" w:hAnsi="仿宋_GB2312" w:eastAsia="仿宋_GB2312" w:cs="仿宋_GB2312"/>
                              </w:rPr>
                            </w:pPr>
                          </w:p>
                          <w:p>
                            <w:pPr>
                              <w:pStyle w:val="19"/>
                              <w:spacing w:line="297" w:lineRule="auto"/>
                              <w:rPr>
                                <w:rFonts w:ascii="仿宋_GB2312" w:hAnsi="仿宋_GB2312" w:eastAsia="仿宋_GB2312" w:cs="仿宋_GB2312"/>
                              </w:rPr>
                            </w:pPr>
                          </w:p>
                          <w:p>
                            <w:pPr>
                              <w:pStyle w:val="19"/>
                              <w:spacing w:line="297" w:lineRule="auto"/>
                              <w:rPr>
                                <w:rFonts w:ascii="仿宋_GB2312" w:hAnsi="仿宋_GB2312" w:eastAsia="仿宋_GB2312" w:cs="仿宋_GB2312"/>
                              </w:rPr>
                            </w:pPr>
                          </w:p>
                          <w:p>
                            <w:pPr>
                              <w:spacing w:before="88" w:line="229" w:lineRule="auto"/>
                              <w:ind w:left="169"/>
                              <w:rPr>
                                <w:rFonts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监督阶段</w:t>
                            </w:r>
                          </w:p>
                        </w:tc>
                      </w:tr>
                    </w:tbl>
                    <w:p>
                      <w:pPr>
                        <w:rPr>
                          <w:rFonts w:ascii="仿宋_GB2312" w:hAnsi="仿宋_GB2312" w:eastAsia="仿宋_GB2312" w:cs="仿宋_GB2312"/>
                        </w:rPr>
                      </w:pPr>
                    </w:p>
                  </w:txbxContent>
                </v:textbox>
              </v:shape>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1997184" behindDoc="1" locked="0" layoutInCell="0" allowOverlap="1">
                <wp:simplePos x="0" y="0"/>
                <wp:positionH relativeFrom="page">
                  <wp:posOffset>4309745</wp:posOffset>
                </wp:positionH>
                <wp:positionV relativeFrom="page">
                  <wp:posOffset>4365625</wp:posOffset>
                </wp:positionV>
                <wp:extent cx="767715" cy="1577975"/>
                <wp:effectExtent l="635" t="635" r="12700" b="2540"/>
                <wp:wrapNone/>
                <wp:docPr id="570" name="任意多边形 570"/>
                <wp:cNvGraphicFramePr/>
                <a:graphic xmlns:a="http://schemas.openxmlformats.org/drawingml/2006/main">
                  <a:graphicData uri="http://schemas.microsoft.com/office/word/2010/wordprocessingShape">
                    <wps:wsp>
                      <wps:cNvSpPr/>
                      <wps:spPr>
                        <a:xfrm>
                          <a:off x="0" y="0"/>
                          <a:ext cx="767715" cy="1577975"/>
                        </a:xfrm>
                        <a:custGeom>
                          <a:avLst/>
                          <a:gdLst>
                            <a:gd name="A1" fmla="val 0"/>
                            <a:gd name="A2" fmla="val 0"/>
                          </a:gdLst>
                          <a:ahLst/>
                          <a:cxnLst/>
                          <a:pathLst>
                            <a:path w="1209" h="2485">
                              <a:moveTo>
                                <a:pt x="30" y="8"/>
                              </a:moveTo>
                              <a:lnTo>
                                <a:pt x="1199" y="1267"/>
                              </a:lnTo>
                              <a:moveTo>
                                <a:pt x="8" y="2475"/>
                              </a:moveTo>
                              <a:lnTo>
                                <a:pt x="1199" y="1284"/>
                              </a:lnTo>
                            </a:path>
                          </a:pathLst>
                        </a:custGeom>
                        <a:noFill/>
                        <a:ln w="15875"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339.35pt;margin-top:343.75pt;height:124.25pt;width:60.45pt;mso-position-horizontal-relative:page;mso-position-vertical-relative:page;z-index:-251319296;mso-width-relative:page;mso-height-relative:page;" filled="f" stroked="t" coordsize="1209,2485" o:allowincell="f" o:gfxdata="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zJbqnaAAAACwEAAA8AAAAAAAAAAQAgAAAA&#10;IgAAAGRycy9kb3ducmV2LnhtbFBLAQIUABQAAAAIAIdO4kB3Qp9yewIAAD0FAAAOAAAAAAAAAAEA&#10;IAAAACkBAABkcnMvZTJvRG9jLnhtbFBLBQYAAAAABgAGAFkBAAAWBgAAAAA=&#10;" path="m30,8l1199,1267m8,2475l1199,1284e">
                <v:fill on="f" focussize="0,0"/>
                <v:stroke weight="1.25pt" color="#000000" joinstyle="bevel"/>
                <v:imagedata o:title=""/>
                <o:lock v:ext="edit" aspectratio="f"/>
              </v:shape>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2003328" behindDoc="0" locked="0" layoutInCell="0" allowOverlap="1">
                <wp:simplePos x="0" y="0"/>
                <wp:positionH relativeFrom="page">
                  <wp:posOffset>5050790</wp:posOffset>
                </wp:positionH>
                <wp:positionV relativeFrom="page">
                  <wp:posOffset>4904105</wp:posOffset>
                </wp:positionV>
                <wp:extent cx="1701165" cy="534670"/>
                <wp:effectExtent l="0" t="0" r="0" b="0"/>
                <wp:wrapNone/>
                <wp:docPr id="571" name="文本框 571"/>
                <wp:cNvGraphicFramePr/>
                <a:graphic xmlns:a="http://schemas.openxmlformats.org/drawingml/2006/main">
                  <a:graphicData uri="http://schemas.microsoft.com/office/word/2010/wordprocessingShape">
                    <wps:wsp>
                      <wps:cNvSpPr txBox="1"/>
                      <wps:spPr>
                        <a:xfrm>
                          <a:off x="0" y="0"/>
                          <a:ext cx="1701165" cy="534670"/>
                        </a:xfrm>
                        <a:prstGeom prst="rect">
                          <a:avLst/>
                        </a:prstGeom>
                        <a:noFill/>
                        <a:ln>
                          <a:noFill/>
                        </a:ln>
                      </wps:spPr>
                      <wps:txbx>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751" w:hRule="atLeast"/>
                              </w:trPr>
                              <w:tc>
                                <w:tcPr>
                                  <w:tcW w:w="2613" w:type="dxa"/>
                                </w:tcPr>
                                <w:p>
                                  <w:pPr>
                                    <w:spacing w:before="197" w:line="221" w:lineRule="auto"/>
                                    <w:ind w:left="59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txbxContent>
                      </wps:txbx>
                      <wps:bodyPr lIns="0" tIns="0" rIns="0" bIns="0" upright="1"/>
                    </wps:wsp>
                  </a:graphicData>
                </a:graphic>
              </wp:anchor>
            </w:drawing>
          </mc:Choice>
          <mc:Fallback>
            <w:pict>
              <v:shape id="_x0000_s1026" o:spid="_x0000_s1026" o:spt="202" type="#_x0000_t202" style="position:absolute;left:0pt;margin-left:397.7pt;margin-top:386.15pt;height:42.1pt;width:133.95pt;mso-position-horizontal-relative:page;mso-position-vertical-relative:page;z-index:252003328;mso-width-relative:page;mso-height-relative:page;" filled="f" stroked="f" coordsize="21600,21600" o:allowincell="f" o:gfxdata="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YmISfbAAAADAEAAA8AAAAAAAAAAQAgAAAAIgAAAGRycy9kb3ducmV2Lnht&#10;bFBLAQIUABQAAAAIAIdO4kAgfTsPvQEAAHYDAAAOAAAAAAAAAAEAIAAAACoBAABkcnMvZTJvRG9j&#10;LnhtbFBLBQYAAAAABgAGAFkBAABZBQAAAAA=&#10;">
                <v:fill on="f" focussize="0,0"/>
                <v:stroke on="f"/>
                <v:imagedata o:title=""/>
                <o:lock v:ext="edit" aspectratio="f"/>
                <v:textbox inset="0mm,0mm,0mm,0mm">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13" w:type="dxa"/>
                          </w:tcPr>
                          <w:p>
                            <w:pPr>
                              <w:spacing w:before="197" w:line="221" w:lineRule="auto"/>
                              <w:ind w:left="59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txbxContent>
                </v:textbox>
              </v:shape>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2004352" behindDoc="0" locked="0" layoutInCell="0" allowOverlap="1">
                <wp:simplePos x="0" y="0"/>
                <wp:positionH relativeFrom="page">
                  <wp:posOffset>5073650</wp:posOffset>
                </wp:positionH>
                <wp:positionV relativeFrom="page">
                  <wp:posOffset>6485890</wp:posOffset>
                </wp:positionV>
                <wp:extent cx="1693545" cy="534670"/>
                <wp:effectExtent l="0" t="0" r="0" b="0"/>
                <wp:wrapNone/>
                <wp:docPr id="572" name="文本框 572"/>
                <wp:cNvGraphicFramePr/>
                <a:graphic xmlns:a="http://schemas.openxmlformats.org/drawingml/2006/main">
                  <a:graphicData uri="http://schemas.microsoft.com/office/word/2010/wordprocessingShape">
                    <wps:wsp>
                      <wps:cNvSpPr txBox="1"/>
                      <wps:spPr>
                        <a:xfrm>
                          <a:off x="0" y="0"/>
                          <a:ext cx="1693545" cy="534670"/>
                        </a:xfrm>
                        <a:prstGeom prst="rect">
                          <a:avLst/>
                        </a:prstGeom>
                        <a:noFill/>
                        <a:ln>
                          <a:noFill/>
                        </a:ln>
                      </wps:spPr>
                      <wps:txbx>
                        <w:txbxContent>
                          <w:p>
                            <w:pPr>
                              <w:spacing w:line="20" w:lineRule="exact"/>
                            </w:pPr>
                          </w:p>
                          <w:tbl>
                            <w:tblPr>
                              <w:tblStyle w:val="18"/>
                              <w:tblW w:w="260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01"/>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01" w:type="dxa"/>
                                </w:tcPr>
                                <w:p>
                                  <w:pPr>
                                    <w:spacing w:before="197" w:line="222" w:lineRule="auto"/>
                                    <w:ind w:left="825"/>
                                    <w:rPr>
                                      <w:rFonts w:ascii="仿宋" w:hAnsi="仿宋" w:eastAsia="仿宋" w:cs="仿宋"/>
                                      <w:sz w:val="24"/>
                                      <w:szCs w:val="24"/>
                                    </w:rPr>
                                  </w:pPr>
                                  <w:r>
                                    <w:rPr>
                                      <w:rFonts w:hint="eastAsia" w:ascii="仿宋_GB2312" w:hAnsi="仿宋_GB2312" w:eastAsia="仿宋_GB2312" w:cs="仿宋_GB2312"/>
                                      <w:color w:val="323232"/>
                                      <w:spacing w:val="-10"/>
                                      <w:sz w:val="24"/>
                                      <w:szCs w:val="24"/>
                                    </w:rPr>
                                    <w:t>财政部门</w:t>
                                  </w:r>
                                </w:p>
                              </w:tc>
                            </w:tr>
                          </w:tbl>
                          <w:p/>
                        </w:txbxContent>
                      </wps:txbx>
                      <wps:bodyPr lIns="0" tIns="0" rIns="0" bIns="0" upright="1"/>
                    </wps:wsp>
                  </a:graphicData>
                </a:graphic>
              </wp:anchor>
            </w:drawing>
          </mc:Choice>
          <mc:Fallback>
            <w:pict>
              <v:shape id="_x0000_s1026" o:spid="_x0000_s1026" o:spt="202" type="#_x0000_t202" style="position:absolute;left:0pt;margin-left:399.5pt;margin-top:510.7pt;height:42.1pt;width:133.35pt;mso-position-horizontal-relative:page;mso-position-vertical-relative:page;z-index:252004352;mso-width-relative:page;mso-height-relative:page;" filled="f" stroked="f" coordsize="21600,21600" o:allowincell="f" o:gfxdata="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YtHitsAAAAOAQAADwAAAAAAAAABACAAAAAiAAAAZHJzL2Rvd25yZXYu&#10;eG1sUEsBAhQAFAAAAAgAh07iQBFJxzq/AQAAdgMAAA4AAAAAAAAAAQAgAAAAKgEAAGRycy9lMm9E&#10;b2MueG1sUEsFBgAAAAAGAAYAWQEAAFsFAAAAAA==&#10;">
                <v:fill on="f" focussize="0,0"/>
                <v:stroke on="f"/>
                <v:imagedata o:title=""/>
                <o:lock v:ext="edit" aspectratio="f"/>
                <v:textbox inset="0mm,0mm,0mm,0mm">
                  <w:txbxContent>
                    <w:p>
                      <w:pPr>
                        <w:spacing w:line="20" w:lineRule="exact"/>
                      </w:pPr>
                    </w:p>
                    <w:tbl>
                      <w:tblPr>
                        <w:tblStyle w:val="18"/>
                        <w:tblW w:w="260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01"/>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01" w:type="dxa"/>
                          </w:tcPr>
                          <w:p>
                            <w:pPr>
                              <w:spacing w:before="197" w:line="222" w:lineRule="auto"/>
                              <w:ind w:left="825"/>
                              <w:rPr>
                                <w:rFonts w:ascii="仿宋" w:hAnsi="仿宋" w:eastAsia="仿宋" w:cs="仿宋"/>
                                <w:sz w:val="24"/>
                                <w:szCs w:val="24"/>
                              </w:rPr>
                            </w:pPr>
                            <w:r>
                              <w:rPr>
                                <w:rFonts w:hint="eastAsia" w:ascii="仿宋_GB2312" w:hAnsi="仿宋_GB2312" w:eastAsia="仿宋_GB2312" w:cs="仿宋_GB2312"/>
                                <w:color w:val="323232"/>
                                <w:spacing w:val="-10"/>
                                <w:sz w:val="24"/>
                                <w:szCs w:val="24"/>
                              </w:rPr>
                              <w:t>财政部门</w:t>
                            </w:r>
                          </w:p>
                        </w:tc>
                      </w:tr>
                    </w:tbl>
                    <w:p/>
                  </w:txbxContent>
                </v:textbox>
              </v:shape>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2001280" behindDoc="0" locked="0" layoutInCell="0" allowOverlap="1">
                <wp:simplePos x="0" y="0"/>
                <wp:positionH relativeFrom="page">
                  <wp:posOffset>5069840</wp:posOffset>
                </wp:positionH>
                <wp:positionV relativeFrom="page">
                  <wp:posOffset>7294245</wp:posOffset>
                </wp:positionV>
                <wp:extent cx="1701165" cy="535305"/>
                <wp:effectExtent l="0" t="0" r="0" b="0"/>
                <wp:wrapNone/>
                <wp:docPr id="573" name="文本框 573"/>
                <wp:cNvGraphicFramePr/>
                <a:graphic xmlns:a="http://schemas.openxmlformats.org/drawingml/2006/main">
                  <a:graphicData uri="http://schemas.microsoft.com/office/word/2010/wordprocessingShape">
                    <wps:wsp>
                      <wps:cNvSpPr txBox="1"/>
                      <wps:spPr>
                        <a:xfrm>
                          <a:off x="0" y="0"/>
                          <a:ext cx="1701165" cy="535305"/>
                        </a:xfrm>
                        <a:prstGeom prst="rect">
                          <a:avLst/>
                        </a:prstGeom>
                        <a:noFill/>
                        <a:ln>
                          <a:noFill/>
                        </a:ln>
                      </wps:spPr>
                      <wps:txbx>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2" w:hRule="atLeast"/>
                              </w:trPr>
                              <w:tc>
                                <w:tcPr>
                                  <w:tcW w:w="2613" w:type="dxa"/>
                                </w:tcPr>
                                <w:p>
                                  <w:pPr>
                                    <w:spacing w:before="107" w:line="226" w:lineRule="auto"/>
                                    <w:ind w:left="830" w:right="493" w:hanging="360"/>
                                    <w:rPr>
                                      <w:rFonts w:ascii="仿宋" w:hAnsi="仿宋" w:eastAsia="仿宋" w:cs="仿宋"/>
                                      <w:sz w:val="24"/>
                                      <w:szCs w:val="24"/>
                                      <w:lang w:eastAsia="zh-CN"/>
                                    </w:rPr>
                                  </w:pPr>
                                  <w:r>
                                    <w:rPr>
                                      <w:rFonts w:hint="eastAsia" w:ascii="仿宋_GB2312" w:hAnsi="仿宋_GB2312" w:eastAsia="仿宋_GB2312" w:cs="仿宋_GB2312"/>
                                      <w:color w:val="323232"/>
                                      <w:spacing w:val="-10"/>
                                      <w:sz w:val="24"/>
                                      <w:szCs w:val="24"/>
                                      <w:lang w:eastAsia="zh-CN"/>
                                    </w:rPr>
                                    <w:t>行业主管部门、 财政部门</w:t>
                                  </w:r>
                                </w:p>
                              </w:tc>
                            </w:tr>
                          </w:tbl>
                          <w:p>
                            <w:pPr>
                              <w:rPr>
                                <w:lang w:eastAsia="zh-CN"/>
                              </w:rPr>
                            </w:pPr>
                          </w:p>
                        </w:txbxContent>
                      </wps:txbx>
                      <wps:bodyPr lIns="0" tIns="0" rIns="0" bIns="0" upright="1"/>
                    </wps:wsp>
                  </a:graphicData>
                </a:graphic>
              </wp:anchor>
            </w:drawing>
          </mc:Choice>
          <mc:Fallback>
            <w:pict>
              <v:shape id="_x0000_s1026" o:spid="_x0000_s1026" o:spt="202" type="#_x0000_t202" style="position:absolute;left:0pt;margin-left:399.2pt;margin-top:574.35pt;height:42.15pt;width:133.95pt;mso-position-horizontal-relative:page;mso-position-vertical-relative:page;z-index:252001280;mso-width-relative:page;mso-height-relative:page;" filled="f" stroked="f" coordsize="21600,21600" o:allowincell="f" o:gfxdata="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jOKSs3AAAAA4BAAAPAAAAAAAAAAEAIAAAACIAAABkcnMvZG93bnJldi54&#10;bWxQSwECFAAUAAAACACHTuJAdVaJVb0BAAB2AwAADgAAAAAAAAABACAAAAArAQAAZHJzL2Uyb0Rv&#10;Yy54bWxQSwUGAAAAAAYABgBZAQAAWgUAAAAA&#10;">
                <v:fill on="f" focussize="0,0"/>
                <v:stroke on="f"/>
                <v:imagedata o:title=""/>
                <o:lock v:ext="edit" aspectratio="f"/>
                <v:textbox inset="0mm,0mm,0mm,0mm">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2" w:hRule="atLeast"/>
                        </w:trPr>
                        <w:tc>
                          <w:tcPr>
                            <w:tcW w:w="2613" w:type="dxa"/>
                          </w:tcPr>
                          <w:p>
                            <w:pPr>
                              <w:spacing w:before="107" w:line="226" w:lineRule="auto"/>
                              <w:ind w:left="830" w:right="493" w:hanging="360"/>
                              <w:rPr>
                                <w:rFonts w:ascii="仿宋" w:hAnsi="仿宋" w:eastAsia="仿宋" w:cs="仿宋"/>
                                <w:sz w:val="24"/>
                                <w:szCs w:val="24"/>
                                <w:lang w:eastAsia="zh-CN"/>
                              </w:rPr>
                            </w:pPr>
                            <w:r>
                              <w:rPr>
                                <w:rFonts w:hint="eastAsia" w:ascii="仿宋_GB2312" w:hAnsi="仿宋_GB2312" w:eastAsia="仿宋_GB2312" w:cs="仿宋_GB2312"/>
                                <w:color w:val="323232"/>
                                <w:spacing w:val="-10"/>
                                <w:sz w:val="24"/>
                                <w:szCs w:val="24"/>
                                <w:lang w:eastAsia="zh-CN"/>
                              </w:rPr>
                              <w:t>行业主管部门、 财政部门</w:t>
                            </w:r>
                          </w:p>
                        </w:tc>
                      </w:tr>
                    </w:tbl>
                    <w:p>
                      <w:pPr>
                        <w:rPr>
                          <w:lang w:eastAsia="zh-CN"/>
                        </w:rPr>
                      </w:pPr>
                    </w:p>
                  </w:txbxContent>
                </v:textbox>
              </v:shape>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2008448" behindDoc="0" locked="0" layoutInCell="0" allowOverlap="1">
                <wp:simplePos x="0" y="0"/>
                <wp:positionH relativeFrom="page">
                  <wp:posOffset>4314190</wp:posOffset>
                </wp:positionH>
                <wp:positionV relativeFrom="page">
                  <wp:posOffset>7533005</wp:posOffset>
                </wp:positionV>
                <wp:extent cx="796925" cy="1626235"/>
                <wp:effectExtent l="0" t="0" r="0" b="0"/>
                <wp:wrapNone/>
                <wp:docPr id="574" name="文本框 574"/>
                <wp:cNvGraphicFramePr/>
                <a:graphic xmlns:a="http://schemas.openxmlformats.org/drawingml/2006/main">
                  <a:graphicData uri="http://schemas.microsoft.com/office/word/2010/wordprocessingShape">
                    <wps:wsp>
                      <wps:cNvSpPr txBox="1"/>
                      <wps:spPr>
                        <a:xfrm>
                          <a:off x="0" y="0"/>
                          <a:ext cx="796925" cy="1626235"/>
                        </a:xfrm>
                        <a:prstGeom prst="rect">
                          <a:avLst/>
                        </a:prstGeom>
                        <a:noFill/>
                        <a:ln>
                          <a:noFill/>
                        </a:ln>
                      </wps:spPr>
                      <wps:txbx>
                        <w:txbxContent>
                          <w:p>
                            <w:pPr>
                              <w:spacing w:line="20" w:lineRule="exact"/>
                            </w:pPr>
                          </w:p>
                          <w:tbl>
                            <w:tblPr>
                              <w:tblStyle w:val="18"/>
                              <w:tblW w:w="1214"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195" w:hRule="atLeast"/>
                              </w:trPr>
                              <w:tc>
                                <w:tcPr>
                                  <w:tcW w:w="1214" w:type="dxa"/>
                                  <w:tcBorders>
                                    <w:top w:val="single" w:color="000000" w:sz="14" w:space="0"/>
                                    <w:bottom w:val="single" w:color="000000" w:sz="12" w:space="0"/>
                                  </w:tcBorders>
                                </w:tcPr>
                                <w:p>
                                  <w:pPr>
                                    <w:pStyle w:val="19"/>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30" w:hRule="atLeast"/>
                              </w:trPr>
                              <w:tc>
                                <w:tcPr>
                                  <w:tcW w:w="1214" w:type="dxa"/>
                                  <w:tcBorders>
                                    <w:top w:val="single" w:color="000000" w:sz="12" w:space="0"/>
                                    <w:bottom w:val="single" w:color="000000" w:sz="12" w:space="0"/>
                                  </w:tcBorders>
                                </w:tcPr>
                                <w:p>
                                  <w:pPr>
                                    <w:pStyle w:val="19"/>
                                  </w:pPr>
                                </w:p>
                              </w:tc>
                            </w:tr>
                          </w:tbl>
                          <w:p/>
                        </w:txbxContent>
                      </wps:txbx>
                      <wps:bodyPr lIns="0" tIns="0" rIns="0" bIns="0" upright="1"/>
                    </wps:wsp>
                  </a:graphicData>
                </a:graphic>
              </wp:anchor>
            </w:drawing>
          </mc:Choice>
          <mc:Fallback>
            <w:pict>
              <v:shape id="_x0000_s1026" o:spid="_x0000_s1026" o:spt="202" type="#_x0000_t202" style="position:absolute;left:0pt;margin-left:339.7pt;margin-top:593.15pt;height:128.05pt;width:62.75pt;mso-position-horizontal-relative:page;mso-position-vertical-relative:page;z-index:252008448;mso-width-relative:page;mso-height-relative:page;" filled="f" stroked="f" coordsize="21600,21600" o:allowincell="f" o:gfxdata="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1CJQt2wAAAA0BAAAPAAAAAAAAAAEAIAAAACIAAABkcnMvZG93bnJldi54&#10;bWxQSwECFAAUAAAACACHTuJAxFnkob4BAAB2AwAADgAAAAAAAAABACAAAAAqAQAAZHJzL2Uyb0Rv&#10;Yy54bWxQSwUGAAAAAAYABgBZAQAAWgUAAAAA&#10;">
                <v:fill on="f" focussize="0,0"/>
                <v:stroke on="f"/>
                <v:imagedata o:title=""/>
                <o:lock v:ext="edit" aspectratio="f"/>
                <v:textbox inset="0mm,0mm,0mm,0mm">
                  <w:txbxContent>
                    <w:p>
                      <w:pPr>
                        <w:spacing w:line="20" w:lineRule="exact"/>
                      </w:pPr>
                    </w:p>
                    <w:tbl>
                      <w:tblPr>
                        <w:tblStyle w:val="18"/>
                        <w:tblW w:w="1214"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195" w:hRule="atLeast"/>
                        </w:trPr>
                        <w:tc>
                          <w:tcPr>
                            <w:tcW w:w="1214" w:type="dxa"/>
                            <w:tcBorders>
                              <w:top w:val="single" w:color="000000" w:sz="14" w:space="0"/>
                              <w:bottom w:val="single" w:color="000000" w:sz="12" w:space="0"/>
                            </w:tcBorders>
                          </w:tcPr>
                          <w:p>
                            <w:pPr>
                              <w:pStyle w:val="19"/>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30" w:hRule="atLeast"/>
                        </w:trPr>
                        <w:tc>
                          <w:tcPr>
                            <w:tcW w:w="1214" w:type="dxa"/>
                            <w:tcBorders>
                              <w:top w:val="single" w:color="000000" w:sz="12" w:space="0"/>
                              <w:bottom w:val="single" w:color="000000" w:sz="12" w:space="0"/>
                            </w:tcBorders>
                          </w:tcPr>
                          <w:p>
                            <w:pPr>
                              <w:pStyle w:val="19"/>
                            </w:pPr>
                          </w:p>
                        </w:tc>
                      </w:tr>
                    </w:tbl>
                    <w:p/>
                  </w:txbxContent>
                </v:textbox>
              </v:shape>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2000256" behindDoc="0" locked="0" layoutInCell="0" allowOverlap="1">
                <wp:simplePos x="0" y="0"/>
                <wp:positionH relativeFrom="page">
                  <wp:posOffset>5069840</wp:posOffset>
                </wp:positionH>
                <wp:positionV relativeFrom="page">
                  <wp:posOffset>8066405</wp:posOffset>
                </wp:positionV>
                <wp:extent cx="1708785" cy="534670"/>
                <wp:effectExtent l="0" t="0" r="0" b="0"/>
                <wp:wrapNone/>
                <wp:docPr id="575" name="文本框 575"/>
                <wp:cNvGraphicFramePr/>
                <a:graphic xmlns:a="http://schemas.openxmlformats.org/drawingml/2006/main">
                  <a:graphicData uri="http://schemas.microsoft.com/office/word/2010/wordprocessingShape">
                    <wps:wsp>
                      <wps:cNvSpPr txBox="1"/>
                      <wps:spPr>
                        <a:xfrm>
                          <a:off x="0" y="0"/>
                          <a:ext cx="1708785" cy="534670"/>
                        </a:xfrm>
                        <a:prstGeom prst="rect">
                          <a:avLst/>
                        </a:prstGeom>
                        <a:noFill/>
                        <a:ln>
                          <a:noFill/>
                        </a:ln>
                      </wps:spPr>
                      <wps:txbx>
                        <w:txbxContent>
                          <w:p>
                            <w:pPr>
                              <w:spacing w:line="20" w:lineRule="exact"/>
                            </w:pPr>
                          </w:p>
                          <w:tbl>
                            <w:tblPr>
                              <w:tblStyle w:val="18"/>
                              <w:tblW w:w="2625"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25" w:type="dxa"/>
                                </w:tcPr>
                                <w:p>
                                  <w:pPr>
                                    <w:spacing w:before="197" w:line="221" w:lineRule="auto"/>
                                    <w:ind w:left="596"/>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txbxContent>
                      </wps:txbx>
                      <wps:bodyPr lIns="0" tIns="0" rIns="0" bIns="0" upright="1"/>
                    </wps:wsp>
                  </a:graphicData>
                </a:graphic>
              </wp:anchor>
            </w:drawing>
          </mc:Choice>
          <mc:Fallback>
            <w:pict>
              <v:shape id="_x0000_s1026" o:spid="_x0000_s1026" o:spt="202" type="#_x0000_t202" style="position:absolute;left:0pt;margin-left:399.2pt;margin-top:635.15pt;height:42.1pt;width:134.55pt;mso-position-horizontal-relative:page;mso-position-vertical-relative:page;z-index:252000256;mso-width-relative:page;mso-height-relative:page;" filled="f" stroked="f" coordsize="21600,21600" o:allowincell="f" o:gfxdata="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tQqf9wAAAAOAQAADwAAAAAAAAABACAAAAAiAAAAZHJzL2Rvd25yZXYu&#10;eG1sUEsBAhQAFAAAAAgAh07iQD7MOzq+AQAAdgMAAA4AAAAAAAAAAQAgAAAAKwEAAGRycy9lMm9E&#10;b2MueG1sUEsFBgAAAAAGAAYAWQEAAFsFAAAAAA==&#10;">
                <v:fill on="f" focussize="0,0"/>
                <v:stroke on="f"/>
                <v:imagedata o:title=""/>
                <o:lock v:ext="edit" aspectratio="f"/>
                <v:textbox inset="0mm,0mm,0mm,0mm">
                  <w:txbxContent>
                    <w:p>
                      <w:pPr>
                        <w:spacing w:line="20" w:lineRule="exact"/>
                      </w:pPr>
                    </w:p>
                    <w:tbl>
                      <w:tblPr>
                        <w:tblStyle w:val="18"/>
                        <w:tblW w:w="2625"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25" w:type="dxa"/>
                          </w:tcPr>
                          <w:p>
                            <w:pPr>
                              <w:spacing w:before="197" w:line="221" w:lineRule="auto"/>
                              <w:ind w:left="596"/>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txbxContent>
                </v:textbox>
              </v:shape>
            </w:pict>
          </mc:Fallback>
        </mc:AlternateContent>
      </w:r>
      <w:r>
        <w:rPr>
          <w:rFonts w:hint="eastAsia" w:ascii="Times New Roman" w:hAnsi="Times New Roman" w:eastAsia="仿宋_GB2312" w:cs="Times New Roman"/>
          <w:spacing w:val="10"/>
          <w:sz w:val="32"/>
          <w:szCs w:val="32"/>
          <w:lang w:val="en-US" w:eastAsia="zh-CN"/>
        </w:rPr>
        <mc:AlternateContent>
          <mc:Choice Requires="wps">
            <w:drawing>
              <wp:anchor distT="0" distB="0" distL="114300" distR="114300" simplePos="0" relativeHeight="252002304" behindDoc="0" locked="0" layoutInCell="0" allowOverlap="1">
                <wp:simplePos x="0" y="0"/>
                <wp:positionH relativeFrom="page">
                  <wp:posOffset>5077460</wp:posOffset>
                </wp:positionH>
                <wp:positionV relativeFrom="page">
                  <wp:posOffset>8866505</wp:posOffset>
                </wp:positionV>
                <wp:extent cx="1701800" cy="534670"/>
                <wp:effectExtent l="0" t="0" r="0" b="0"/>
                <wp:wrapNone/>
                <wp:docPr id="576" name="文本框 576"/>
                <wp:cNvGraphicFramePr/>
                <a:graphic xmlns:a="http://schemas.openxmlformats.org/drawingml/2006/main">
                  <a:graphicData uri="http://schemas.microsoft.com/office/word/2010/wordprocessingShape">
                    <wps:wsp>
                      <wps:cNvSpPr txBox="1"/>
                      <wps:spPr>
                        <a:xfrm>
                          <a:off x="0" y="0"/>
                          <a:ext cx="1701800" cy="534670"/>
                        </a:xfrm>
                        <a:prstGeom prst="rect">
                          <a:avLst/>
                        </a:prstGeom>
                        <a:noFill/>
                        <a:ln>
                          <a:noFill/>
                        </a:ln>
                      </wps:spPr>
                      <wps:txbx>
                        <w:txbxContent>
                          <w:p>
                            <w:pPr>
                              <w:spacing w:line="20" w:lineRule="exact"/>
                            </w:pPr>
                          </w:p>
                          <w:tbl>
                            <w:tblPr>
                              <w:tblStyle w:val="18"/>
                              <w:tblW w:w="2614"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2614" w:type="dxa"/>
                                </w:tcPr>
                                <w:p>
                                  <w:pPr>
                                    <w:spacing w:before="104" w:line="222" w:lineRule="auto"/>
                                    <w:ind w:left="713"/>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10"/>
                                      <w:sz w:val="24"/>
                                      <w:szCs w:val="24"/>
                                      <w:lang w:eastAsia="zh-CN"/>
                                    </w:rPr>
                                    <w:t>财政部门、</w:t>
                                  </w:r>
                                </w:p>
                                <w:p>
                                  <w:pPr>
                                    <w:spacing w:before="11" w:line="221" w:lineRule="auto"/>
                                    <w:ind w:left="592"/>
                                    <w:rPr>
                                      <w:rFonts w:ascii="仿宋" w:hAnsi="仿宋" w:eastAsia="仿宋" w:cs="仿宋"/>
                                      <w:sz w:val="24"/>
                                      <w:szCs w:val="24"/>
                                      <w:lang w:eastAsia="zh-CN"/>
                                    </w:rPr>
                                  </w:pPr>
                                  <w:r>
                                    <w:rPr>
                                      <w:rFonts w:hint="eastAsia" w:ascii="仿宋_GB2312" w:hAnsi="仿宋_GB2312" w:eastAsia="仿宋_GB2312" w:cs="仿宋_GB2312"/>
                                      <w:color w:val="323232"/>
                                      <w:spacing w:val="-3"/>
                                      <w:sz w:val="24"/>
                                      <w:szCs w:val="24"/>
                                      <w:lang w:eastAsia="zh-CN"/>
                                    </w:rPr>
                                    <w:t>行业主管部门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2614" w:type="dxa"/>
                                </w:tcPr>
                                <w:p>
                                  <w:pPr>
                                    <w:spacing w:before="11" w:line="221" w:lineRule="auto"/>
                                    <w:ind w:left="592"/>
                                    <w:rPr>
                                      <w:rFonts w:ascii="仿宋" w:hAnsi="仿宋" w:eastAsia="仿宋" w:cs="仿宋"/>
                                      <w:color w:val="323232"/>
                                      <w:spacing w:val="-3"/>
                                      <w:sz w:val="24"/>
                                      <w:szCs w:val="24"/>
                                      <w:lang w:eastAsia="zh-CN"/>
                                    </w:rPr>
                                  </w:pPr>
                                </w:p>
                              </w:tc>
                            </w:tr>
                          </w:tbl>
                          <w:p>
                            <w:pPr>
                              <w:rPr>
                                <w:lang w:eastAsia="zh-CN"/>
                              </w:rPr>
                            </w:pPr>
                          </w:p>
                        </w:txbxContent>
                      </wps:txbx>
                      <wps:bodyPr lIns="0" tIns="0" rIns="0" bIns="0" upright="1"/>
                    </wps:wsp>
                  </a:graphicData>
                </a:graphic>
              </wp:anchor>
            </w:drawing>
          </mc:Choice>
          <mc:Fallback>
            <w:pict>
              <v:shape id="_x0000_s1026" o:spid="_x0000_s1026" o:spt="202" type="#_x0000_t202" style="position:absolute;left:0pt;margin-left:399.8pt;margin-top:698.15pt;height:42.1pt;width:134pt;mso-position-horizontal-relative:page;mso-position-vertical-relative:page;z-index:252002304;mso-width-relative:page;mso-height-relative:page;" filled="f" stroked="f" coordsize="21600,21600" o:allowincell="f" o:gfxdata="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G17dzbAAAADgEAAA8AAAAAAAAAAQAgAAAAIgAAAGRycy9kb3ducmV2Lnht&#10;bFBLAQIUABQAAAAIAIdO4kAhwHm9vQEAAHYDAAAOAAAAAAAAAAEAIAAAACoBAABkcnMvZTJvRG9j&#10;LnhtbFBLBQYAAAAABgAGAFkBAABZBQAAAAA=&#10;">
                <v:fill on="f" focussize="0,0"/>
                <v:stroke on="f"/>
                <v:imagedata o:title=""/>
                <o:lock v:ext="edit" aspectratio="f"/>
                <v:textbox inset="0mm,0mm,0mm,0mm">
                  <w:txbxContent>
                    <w:p>
                      <w:pPr>
                        <w:spacing w:line="20" w:lineRule="exact"/>
                      </w:pPr>
                    </w:p>
                    <w:tbl>
                      <w:tblPr>
                        <w:tblStyle w:val="18"/>
                        <w:tblW w:w="2614"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2614" w:type="dxa"/>
                          </w:tcPr>
                          <w:p>
                            <w:pPr>
                              <w:spacing w:before="104" w:line="222" w:lineRule="auto"/>
                              <w:ind w:left="713"/>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10"/>
                                <w:sz w:val="24"/>
                                <w:szCs w:val="24"/>
                                <w:lang w:eastAsia="zh-CN"/>
                              </w:rPr>
                              <w:t>财政部门、</w:t>
                            </w:r>
                          </w:p>
                          <w:p>
                            <w:pPr>
                              <w:spacing w:before="11" w:line="221" w:lineRule="auto"/>
                              <w:ind w:left="592"/>
                              <w:rPr>
                                <w:rFonts w:ascii="仿宋" w:hAnsi="仿宋" w:eastAsia="仿宋" w:cs="仿宋"/>
                                <w:sz w:val="24"/>
                                <w:szCs w:val="24"/>
                                <w:lang w:eastAsia="zh-CN"/>
                              </w:rPr>
                            </w:pPr>
                            <w:r>
                              <w:rPr>
                                <w:rFonts w:hint="eastAsia" w:ascii="仿宋_GB2312" w:hAnsi="仿宋_GB2312" w:eastAsia="仿宋_GB2312" w:cs="仿宋_GB2312"/>
                                <w:color w:val="323232"/>
                                <w:spacing w:val="-3"/>
                                <w:sz w:val="24"/>
                                <w:szCs w:val="24"/>
                                <w:lang w:eastAsia="zh-CN"/>
                              </w:rPr>
                              <w:t>行业主管部门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2614" w:type="dxa"/>
                          </w:tcPr>
                          <w:p>
                            <w:pPr>
                              <w:spacing w:before="11" w:line="221" w:lineRule="auto"/>
                              <w:ind w:left="592"/>
                              <w:rPr>
                                <w:rFonts w:ascii="仿宋" w:hAnsi="仿宋" w:eastAsia="仿宋" w:cs="仿宋"/>
                                <w:color w:val="323232"/>
                                <w:spacing w:val="-3"/>
                                <w:sz w:val="24"/>
                                <w:szCs w:val="24"/>
                                <w:lang w:eastAsia="zh-CN"/>
                              </w:rPr>
                            </w:pPr>
                          </w:p>
                        </w:tc>
                      </w:tr>
                    </w:tbl>
                    <w:p>
                      <w:pPr>
                        <w:rPr>
                          <w:lang w:eastAsia="zh-CN"/>
                        </w:rPr>
                      </w:pPr>
                    </w:p>
                  </w:txbxContent>
                </v:textbox>
              </v:shape>
            </w:pict>
          </mc:Fallback>
        </mc:AlternateContent>
      </w:r>
    </w:p>
    <w:p>
      <w:pPr>
        <w:spacing w:line="255" w:lineRule="auto"/>
        <w:rPr>
          <w:rFonts w:ascii="黑体" w:hAnsi="黑体" w:eastAsia="黑体" w:cs="黑体"/>
          <w:spacing w:val="7"/>
          <w:sz w:val="31"/>
          <w:szCs w:val="31"/>
        </w:rPr>
      </w:pPr>
      <w:r>
        <w:rPr>
          <w:rFonts w:hint="eastAsia" w:ascii="微软雅黑" w:hAnsi="微软雅黑" w:eastAsia="微软雅黑" w:cs="微软雅黑"/>
          <w:b/>
          <w:bCs/>
          <w:sz w:val="32"/>
          <w:szCs w:val="32"/>
          <w:lang w:eastAsia="zh-CN"/>
        </w:rPr>
        <w:t>三、兑现流程图</w:t>
      </w:r>
    </w:p>
    <w:p>
      <w:pPr>
        <w:spacing w:before="1" w:line="226" w:lineRule="auto"/>
        <w:rPr>
          <w:rFonts w:ascii="黑体" w:hAnsi="黑体" w:eastAsia="黑体" w:cs="黑体"/>
          <w:spacing w:val="7"/>
          <w:sz w:val="31"/>
          <w:szCs w:val="31"/>
        </w:rPr>
      </w:pPr>
    </w:p>
    <w:p>
      <w:pPr>
        <w:spacing w:before="1" w:line="226" w:lineRule="auto"/>
        <w:rPr>
          <w:rFonts w:ascii="黑体" w:hAnsi="黑体" w:eastAsia="黑体" w:cs="黑体"/>
          <w:spacing w:val="7"/>
        </w:rPr>
      </w:pPr>
    </w:p>
    <w:p>
      <w:pPr>
        <w:spacing w:before="1" w:line="226" w:lineRule="auto"/>
        <w:rPr>
          <w:rFonts w:ascii="黑体" w:hAnsi="黑体" w:eastAsia="黑体" w:cs="黑体"/>
          <w:spacing w:val="7"/>
        </w:rPr>
      </w:pPr>
    </w:p>
    <w:p>
      <w:pPr>
        <w:spacing w:before="1" w:line="226" w:lineRule="auto"/>
        <w:rPr>
          <w:rFonts w:ascii="黑体" w:hAnsi="黑体" w:eastAsia="黑体" w:cs="黑体"/>
          <w:spacing w:val="7"/>
        </w:rPr>
      </w:pPr>
    </w:p>
    <w:p>
      <w:pPr>
        <w:spacing w:before="1" w:line="226" w:lineRule="auto"/>
        <w:rPr>
          <w:rFonts w:ascii="黑体" w:hAnsi="黑体" w:eastAsia="黑体" w:cs="黑体"/>
          <w:spacing w:val="7"/>
        </w:rPr>
      </w:pPr>
    </w:p>
    <w:p>
      <w:pPr>
        <w:spacing w:before="1" w:line="226" w:lineRule="auto"/>
        <w:rPr>
          <w:rFonts w:ascii="黑体" w:hAnsi="黑体" w:eastAsia="黑体" w:cs="黑体"/>
          <w:spacing w:val="7"/>
        </w:rPr>
      </w:pPr>
    </w:p>
    <w:p>
      <w:pPr>
        <w:spacing w:before="1" w:line="226" w:lineRule="auto"/>
        <w:rPr>
          <w:rFonts w:ascii="黑体" w:hAnsi="黑体" w:eastAsia="黑体" w:cs="黑体"/>
          <w:spacing w:val="7"/>
        </w:rPr>
      </w:pPr>
    </w:p>
    <w:p>
      <w:pPr>
        <w:spacing w:before="1" w:line="226" w:lineRule="auto"/>
        <w:rPr>
          <w:rFonts w:ascii="黑体" w:hAnsi="黑体" w:eastAsia="黑体" w:cs="黑体"/>
          <w:spacing w:val="7"/>
        </w:rPr>
      </w:pPr>
    </w:p>
    <w:p>
      <w:pPr>
        <w:spacing w:before="1" w:line="226" w:lineRule="auto"/>
        <w:rPr>
          <w:rFonts w:ascii="黑体" w:hAnsi="黑体" w:eastAsia="黑体" w:cs="黑体"/>
          <w:spacing w:val="7"/>
        </w:rPr>
      </w:pPr>
    </w:p>
    <w:p>
      <w:pPr>
        <w:spacing w:before="1" w:line="226" w:lineRule="auto"/>
        <w:rPr>
          <w:rFonts w:ascii="黑体" w:hAnsi="黑体" w:eastAsia="黑体" w:cs="黑体"/>
          <w:spacing w:val="7"/>
        </w:rPr>
      </w:pPr>
    </w:p>
    <w:p>
      <w:pPr>
        <w:spacing w:line="49" w:lineRule="exact"/>
      </w:pPr>
    </w:p>
    <w:tbl>
      <w:tblPr>
        <w:tblStyle w:val="18"/>
        <w:tblW w:w="3028" w:type="dxa"/>
        <w:tblInd w:w="2452"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3028"/>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54" w:hRule="atLeast"/>
        </w:trPr>
        <w:tc>
          <w:tcPr>
            <w:tcW w:w="3028" w:type="dxa"/>
          </w:tcPr>
          <w:p>
            <w:pPr>
              <w:spacing w:before="177" w:line="228" w:lineRule="auto"/>
              <w:ind w:left="951"/>
              <w:rPr>
                <w:rFonts w:ascii="黑体" w:hAnsi="黑体" w:eastAsia="黑体" w:cs="黑体"/>
                <w:sz w:val="27"/>
                <w:szCs w:val="27"/>
              </w:rPr>
            </w:pPr>
            <w:r>
              <w:rPr>
                <w:rFonts w:hint="eastAsia" w:ascii="微软雅黑" w:hAnsi="微软雅黑" w:eastAsia="微软雅黑" w:cs="微软雅黑"/>
                <w:b/>
                <w:bCs/>
                <w:color w:val="323232"/>
                <w:spacing w:val="-1"/>
                <w:sz w:val="27"/>
                <w:szCs w:val="27"/>
              </w:rPr>
              <w:t>工作流程</w:t>
            </w:r>
          </w:p>
        </w:tc>
      </w:tr>
    </w:tbl>
    <w:p>
      <w:pPr>
        <w:spacing w:before="173"/>
      </w:pPr>
    </w:p>
    <w:tbl>
      <w:tblPr>
        <w:tblStyle w:val="18"/>
        <w:tblW w:w="3025" w:type="dxa"/>
        <w:tblInd w:w="2453"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45" w:hRule="atLeast"/>
        </w:trPr>
        <w:tc>
          <w:tcPr>
            <w:tcW w:w="3025" w:type="dxa"/>
          </w:tcPr>
          <w:p>
            <w:pPr>
              <w:spacing w:before="198" w:line="222" w:lineRule="auto"/>
              <w:ind w:left="316"/>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2"/>
                <w:sz w:val="24"/>
                <w:szCs w:val="24"/>
                <w:lang w:eastAsia="zh-CN"/>
              </w:rPr>
              <w:t>确定“免审即享”事项</w:t>
            </w:r>
          </w:p>
        </w:tc>
      </w:tr>
    </w:tbl>
    <w:p>
      <w:pPr>
        <w:spacing w:line="472" w:lineRule="exact"/>
        <w:ind w:firstLine="3914"/>
        <w:rPr>
          <w:rFonts w:ascii="仿宋_GB2312" w:hAnsi="仿宋_GB2312" w:eastAsia="仿宋_GB2312" w:cs="仿宋_GB2312"/>
        </w:rPr>
      </w:pPr>
      <w:r>
        <w:rPr>
          <w:rFonts w:hint="eastAsia" w:ascii="仿宋_GB2312" w:hAnsi="仿宋_GB2312" w:eastAsia="仿宋_GB2312" w:cs="仿宋_GB2312"/>
          <w:position w:val="-9"/>
          <w:lang w:eastAsia="zh-CN"/>
        </w:rPr>
        <w:drawing>
          <wp:inline distT="0" distB="0" distL="0" distR="0">
            <wp:extent cx="71120" cy="299720"/>
            <wp:effectExtent l="0" t="0" r="5080" b="5080"/>
            <wp:docPr id="577" name="IM 2"/>
            <wp:cNvGraphicFramePr/>
            <a:graphic xmlns:a="http://schemas.openxmlformats.org/drawingml/2006/main">
              <a:graphicData uri="http://schemas.openxmlformats.org/drawingml/2006/picture">
                <pic:pic xmlns:pic="http://schemas.openxmlformats.org/drawingml/2006/picture">
                  <pic:nvPicPr>
                    <pic:cNvPr id="577" name="IM 2"/>
                    <pic:cNvPicPr/>
                  </pic:nvPicPr>
                  <pic:blipFill>
                    <a:blip r:embed="rId53"/>
                    <a:stretch>
                      <a:fillRect/>
                    </a:stretch>
                  </pic:blipFill>
                  <pic:spPr>
                    <a:xfrm>
                      <a:off x="0" y="0"/>
                      <a:ext cx="71628" cy="299910"/>
                    </a:xfrm>
                    <a:prstGeom prst="rect">
                      <a:avLst/>
                    </a:prstGeom>
                  </pic:spPr>
                </pic:pic>
              </a:graphicData>
            </a:graphic>
          </wp:inline>
        </w:drawing>
      </w:r>
    </w:p>
    <w:tbl>
      <w:tblPr>
        <w:tblStyle w:val="18"/>
        <w:tblW w:w="3025" w:type="dxa"/>
        <w:tblInd w:w="245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38" w:hRule="atLeast"/>
        </w:trPr>
        <w:tc>
          <w:tcPr>
            <w:tcW w:w="3025" w:type="dxa"/>
          </w:tcPr>
          <w:p>
            <w:pPr>
              <w:spacing w:before="191" w:line="221" w:lineRule="auto"/>
              <w:ind w:left="160"/>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4"/>
                <w:sz w:val="24"/>
                <w:szCs w:val="24"/>
                <w:lang w:eastAsia="zh-CN"/>
              </w:rPr>
              <w:t>确定符合政策规定的享受</w:t>
            </w:r>
          </w:p>
        </w:tc>
      </w:tr>
    </w:tbl>
    <w:p>
      <w:pPr>
        <w:spacing w:line="455" w:lineRule="exact"/>
        <w:ind w:firstLine="3904"/>
        <w:rPr>
          <w:rFonts w:ascii="仿宋_GB2312" w:hAnsi="仿宋_GB2312" w:eastAsia="仿宋_GB2312" w:cs="仿宋_GB2312"/>
        </w:rPr>
      </w:pPr>
      <w:r>
        <w:rPr>
          <w:rFonts w:hint="eastAsia" w:ascii="仿宋_GB2312" w:hAnsi="仿宋_GB2312" w:eastAsia="仿宋_GB2312" w:cs="仿宋_GB2312"/>
          <w:position w:val="-9"/>
          <w:lang w:eastAsia="zh-CN"/>
        </w:rPr>
        <w:drawing>
          <wp:inline distT="0" distB="0" distL="0" distR="0">
            <wp:extent cx="71120" cy="288290"/>
            <wp:effectExtent l="0" t="0" r="5080" b="16510"/>
            <wp:docPr id="578" name="IM 4"/>
            <wp:cNvGraphicFramePr/>
            <a:graphic xmlns:a="http://schemas.openxmlformats.org/drawingml/2006/main">
              <a:graphicData uri="http://schemas.openxmlformats.org/drawingml/2006/picture">
                <pic:pic xmlns:pic="http://schemas.openxmlformats.org/drawingml/2006/picture">
                  <pic:nvPicPr>
                    <pic:cNvPr id="578" name="IM 4"/>
                    <pic:cNvPicPr/>
                  </pic:nvPicPr>
                  <pic:blipFill>
                    <a:blip r:embed="rId54"/>
                    <a:stretch>
                      <a:fillRect/>
                    </a:stretch>
                  </pic:blipFill>
                  <pic:spPr>
                    <a:xfrm>
                      <a:off x="0" y="0"/>
                      <a:ext cx="71628" cy="288480"/>
                    </a:xfrm>
                    <a:prstGeom prst="rect">
                      <a:avLst/>
                    </a:prstGeom>
                  </pic:spPr>
                </pic:pic>
              </a:graphicData>
            </a:graphic>
          </wp:inline>
        </w:drawing>
      </w:r>
    </w:p>
    <w:tbl>
      <w:tblPr>
        <w:tblStyle w:val="18"/>
        <w:tblW w:w="3015" w:type="dxa"/>
        <w:tblInd w:w="245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1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3" w:hRule="atLeast"/>
        </w:trPr>
        <w:tc>
          <w:tcPr>
            <w:tcW w:w="3015" w:type="dxa"/>
          </w:tcPr>
          <w:p>
            <w:pPr>
              <w:spacing w:before="191" w:line="222" w:lineRule="auto"/>
              <w:ind w:left="430"/>
              <w:rPr>
                <w:rFonts w:ascii="仿宋_GB2312" w:hAnsi="仿宋_GB2312" w:eastAsia="仿宋_GB2312" w:cs="仿宋_GB2312"/>
                <w:sz w:val="24"/>
                <w:szCs w:val="24"/>
              </w:rPr>
            </w:pPr>
            <w:r>
              <w:rPr>
                <w:rFonts w:hint="eastAsia" w:ascii="仿宋_GB2312" w:hAnsi="仿宋_GB2312" w:eastAsia="仿宋_GB2312" w:cs="仿宋_GB2312"/>
                <w:color w:val="323232"/>
                <w:spacing w:val="-2"/>
                <w:sz w:val="24"/>
                <w:szCs w:val="24"/>
              </w:rPr>
              <w:t>按程序确定奖励方案</w:t>
            </w:r>
          </w:p>
        </w:tc>
      </w:tr>
    </w:tbl>
    <w:p>
      <w:pPr>
        <w:spacing w:line="456" w:lineRule="exact"/>
        <w:ind w:firstLine="3896"/>
        <w:rPr>
          <w:rFonts w:ascii="仿宋_GB2312" w:hAnsi="仿宋_GB2312" w:eastAsia="仿宋_GB2312" w:cs="仿宋_GB2312"/>
        </w:rPr>
      </w:pPr>
      <w:r>
        <w:rPr>
          <w:rFonts w:hint="eastAsia" w:ascii="仿宋_GB2312" w:hAnsi="仿宋_GB2312" w:eastAsia="仿宋_GB2312" w:cs="仿宋_GB2312"/>
          <w:position w:val="-9"/>
          <w:lang w:eastAsia="zh-CN"/>
        </w:rPr>
        <w:drawing>
          <wp:inline distT="0" distB="0" distL="0" distR="0">
            <wp:extent cx="74930" cy="289560"/>
            <wp:effectExtent l="0" t="0" r="1270" b="15240"/>
            <wp:docPr id="579" name="IM 6"/>
            <wp:cNvGraphicFramePr/>
            <a:graphic xmlns:a="http://schemas.openxmlformats.org/drawingml/2006/main">
              <a:graphicData uri="http://schemas.openxmlformats.org/drawingml/2006/picture">
                <pic:pic xmlns:pic="http://schemas.openxmlformats.org/drawingml/2006/picture">
                  <pic:nvPicPr>
                    <pic:cNvPr id="579" name="IM 6"/>
                    <pic:cNvPicPr/>
                  </pic:nvPicPr>
                  <pic:blipFill>
                    <a:blip r:embed="rId55"/>
                    <a:stretch>
                      <a:fillRect/>
                    </a:stretch>
                  </pic:blipFill>
                  <pic:spPr>
                    <a:xfrm>
                      <a:off x="0" y="0"/>
                      <a:ext cx="75539" cy="290004"/>
                    </a:xfrm>
                    <a:prstGeom prst="rect">
                      <a:avLst/>
                    </a:prstGeom>
                  </pic:spPr>
                </pic:pic>
              </a:graphicData>
            </a:graphic>
          </wp:inline>
        </w:drawing>
      </w:r>
    </w:p>
    <w:tbl>
      <w:tblPr>
        <w:tblStyle w:val="18"/>
        <w:tblW w:w="3015" w:type="dxa"/>
        <w:tblInd w:w="2450"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1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41" w:hRule="atLeast"/>
        </w:trPr>
        <w:tc>
          <w:tcPr>
            <w:tcW w:w="3015" w:type="dxa"/>
          </w:tcPr>
          <w:p>
            <w:pPr>
              <w:spacing w:before="190" w:line="222" w:lineRule="auto"/>
              <w:ind w:left="793"/>
              <w:rPr>
                <w:rFonts w:ascii="仿宋_GB2312" w:hAnsi="仿宋_GB2312" w:eastAsia="仿宋_GB2312" w:cs="仿宋_GB2312"/>
                <w:sz w:val="24"/>
                <w:szCs w:val="24"/>
              </w:rPr>
            </w:pPr>
            <w:r>
              <w:rPr>
                <w:rFonts w:hint="eastAsia" w:ascii="仿宋_GB2312" w:hAnsi="仿宋_GB2312" w:eastAsia="仿宋_GB2312" w:cs="仿宋_GB2312"/>
                <w:color w:val="323232"/>
                <w:spacing w:val="-3"/>
                <w:sz w:val="24"/>
                <w:szCs w:val="24"/>
              </w:rPr>
              <w:t>安排下达预算</w:t>
            </w:r>
          </w:p>
        </w:tc>
      </w:tr>
    </w:tbl>
    <w:p>
      <w:pPr>
        <w:spacing w:line="453" w:lineRule="exact"/>
        <w:ind w:firstLine="3907"/>
        <w:rPr>
          <w:rFonts w:ascii="仿宋_GB2312" w:hAnsi="仿宋_GB2312" w:eastAsia="仿宋_GB2312" w:cs="仿宋_GB2312"/>
        </w:rPr>
      </w:pPr>
      <w:r>
        <w:rPr>
          <w:rFonts w:hint="eastAsia" w:ascii="仿宋_GB2312" w:hAnsi="仿宋_GB2312" w:eastAsia="仿宋_GB2312" w:cs="仿宋_GB2312"/>
          <w:position w:val="-9"/>
          <w:lang w:eastAsia="zh-CN"/>
        </w:rPr>
        <w:drawing>
          <wp:inline distT="0" distB="0" distL="0" distR="0">
            <wp:extent cx="74295" cy="287655"/>
            <wp:effectExtent l="0" t="0" r="1905" b="17145"/>
            <wp:docPr id="580" name="IM 8"/>
            <wp:cNvGraphicFramePr/>
            <a:graphic xmlns:a="http://schemas.openxmlformats.org/drawingml/2006/main">
              <a:graphicData uri="http://schemas.openxmlformats.org/drawingml/2006/picture">
                <pic:pic xmlns:pic="http://schemas.openxmlformats.org/drawingml/2006/picture">
                  <pic:nvPicPr>
                    <pic:cNvPr id="580" name="IM 8"/>
                    <pic:cNvPicPr/>
                  </pic:nvPicPr>
                  <pic:blipFill>
                    <a:blip r:embed="rId56"/>
                    <a:stretch>
                      <a:fillRect/>
                    </a:stretch>
                  </pic:blipFill>
                  <pic:spPr>
                    <a:xfrm>
                      <a:off x="0" y="0"/>
                      <a:ext cx="74307" cy="287718"/>
                    </a:xfrm>
                    <a:prstGeom prst="rect">
                      <a:avLst/>
                    </a:prstGeom>
                  </pic:spPr>
                </pic:pic>
              </a:graphicData>
            </a:graphic>
          </wp:inline>
        </w:drawing>
      </w:r>
    </w:p>
    <w:tbl>
      <w:tblPr>
        <w:tblStyle w:val="18"/>
        <w:tblW w:w="3025" w:type="dxa"/>
        <w:tblInd w:w="2452" w:type="dxa"/>
        <w:tblBorders>
          <w:top w:val="single" w:color="000000" w:sz="10" w:space="0"/>
          <w:left w:val="single" w:color="000000" w:sz="10" w:space="0"/>
          <w:bottom w:val="single" w:color="000000" w:sz="10"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auto" w:sz="4" w:space="0"/>
            <w:insideH w:val="none" w:color="auto" w:sz="0" w:space="0"/>
            <w:insideV w:val="none" w:color="auto" w:sz="0" w:space="0"/>
          </w:tblBorders>
          <w:tblCellMar>
            <w:top w:w="0" w:type="dxa"/>
            <w:left w:w="0" w:type="dxa"/>
            <w:bottom w:w="0" w:type="dxa"/>
            <w:right w:w="0" w:type="dxa"/>
          </w:tblCellMar>
        </w:tblPrEx>
        <w:trPr>
          <w:trHeight w:val="743" w:hRule="atLeast"/>
        </w:trPr>
        <w:tc>
          <w:tcPr>
            <w:tcW w:w="3025" w:type="dxa"/>
          </w:tcPr>
          <w:p>
            <w:pPr>
              <w:spacing w:before="99" w:line="226" w:lineRule="auto"/>
              <w:ind w:left="316" w:right="230" w:hanging="113"/>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7"/>
                <w:sz w:val="24"/>
                <w:szCs w:val="24"/>
                <w:lang w:eastAsia="zh-CN"/>
              </w:rPr>
              <w:t>办理预算资金支付手续，</w:t>
            </w:r>
            <w:r>
              <w:rPr>
                <w:rFonts w:hint="eastAsia" w:ascii="仿宋_GB2312" w:hAnsi="仿宋_GB2312" w:eastAsia="仿宋_GB2312" w:cs="仿宋_GB2312"/>
                <w:color w:val="323232"/>
                <w:spacing w:val="-2"/>
                <w:sz w:val="24"/>
                <w:szCs w:val="24"/>
                <w:lang w:eastAsia="zh-CN"/>
              </w:rPr>
              <w:t>将惠企资金兑付给企业</w:t>
            </w:r>
          </w:p>
        </w:tc>
      </w:tr>
    </w:tbl>
    <w:p>
      <w:pPr>
        <w:spacing w:line="438" w:lineRule="exact"/>
        <w:ind w:firstLine="3901"/>
        <w:rPr>
          <w:rFonts w:ascii="仿宋_GB2312" w:hAnsi="仿宋_GB2312" w:eastAsia="仿宋_GB2312" w:cs="仿宋_GB2312"/>
        </w:rPr>
      </w:pPr>
      <w:r>
        <w:rPr>
          <w:rFonts w:hint="eastAsia" w:ascii="仿宋_GB2312" w:hAnsi="仿宋_GB2312" w:eastAsia="仿宋_GB2312" w:cs="仿宋_GB2312"/>
          <w:position w:val="-8"/>
          <w:lang w:eastAsia="zh-CN"/>
        </w:rPr>
        <w:drawing>
          <wp:inline distT="0" distB="0" distL="0" distR="0">
            <wp:extent cx="71120" cy="277495"/>
            <wp:effectExtent l="0" t="0" r="5080" b="8255"/>
            <wp:docPr id="581" name="IM 10"/>
            <wp:cNvGraphicFramePr/>
            <a:graphic xmlns:a="http://schemas.openxmlformats.org/drawingml/2006/main">
              <a:graphicData uri="http://schemas.openxmlformats.org/drawingml/2006/picture">
                <pic:pic xmlns:pic="http://schemas.openxmlformats.org/drawingml/2006/picture">
                  <pic:nvPicPr>
                    <pic:cNvPr id="581" name="IM 10"/>
                    <pic:cNvPicPr/>
                  </pic:nvPicPr>
                  <pic:blipFill>
                    <a:blip r:embed="rId57"/>
                    <a:stretch>
                      <a:fillRect/>
                    </a:stretch>
                  </pic:blipFill>
                  <pic:spPr>
                    <a:xfrm>
                      <a:off x="0" y="0"/>
                      <a:ext cx="71628" cy="277812"/>
                    </a:xfrm>
                    <a:prstGeom prst="rect">
                      <a:avLst/>
                    </a:prstGeom>
                  </pic:spPr>
                </pic:pic>
              </a:graphicData>
            </a:graphic>
          </wp:inline>
        </w:drawing>
      </w:r>
    </w:p>
    <w:tbl>
      <w:tblPr>
        <w:tblStyle w:val="18"/>
        <w:tblW w:w="3037" w:type="dxa"/>
        <w:tblInd w:w="2437"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37"/>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3" w:hRule="atLeast"/>
        </w:trPr>
        <w:tc>
          <w:tcPr>
            <w:tcW w:w="3037" w:type="dxa"/>
          </w:tcPr>
          <w:p>
            <w:pPr>
              <w:spacing w:before="98" w:line="226" w:lineRule="auto"/>
              <w:ind w:left="320" w:right="307"/>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7"/>
                <w:sz w:val="24"/>
                <w:szCs w:val="24"/>
                <w:lang w:eastAsia="zh-CN"/>
              </w:rPr>
              <w:t>拨付结果需要公示的，</w:t>
            </w:r>
            <w:r>
              <w:rPr>
                <w:rFonts w:hint="eastAsia" w:ascii="仿宋_GB2312" w:hAnsi="仿宋_GB2312" w:eastAsia="仿宋_GB2312" w:cs="仿宋_GB2312"/>
                <w:color w:val="323232"/>
                <w:spacing w:val="-2"/>
                <w:sz w:val="24"/>
                <w:szCs w:val="24"/>
                <w:lang w:eastAsia="zh-CN"/>
              </w:rPr>
              <w:t>应按相关规定进行公示</w:t>
            </w:r>
          </w:p>
        </w:tc>
      </w:tr>
    </w:tbl>
    <w:p>
      <w:pPr>
        <w:spacing w:line="471" w:lineRule="exact"/>
        <w:ind w:firstLine="3899"/>
        <w:rPr>
          <w:rFonts w:ascii="仿宋_GB2312" w:hAnsi="仿宋_GB2312" w:eastAsia="仿宋_GB2312" w:cs="仿宋_GB2312"/>
        </w:rPr>
      </w:pPr>
      <w:r>
        <w:rPr>
          <w:rFonts w:hint="eastAsia" w:ascii="仿宋_GB2312" w:hAnsi="仿宋_GB2312" w:eastAsia="仿宋_GB2312" w:cs="仿宋_GB2312"/>
          <w:position w:val="-9"/>
          <w:lang w:eastAsia="zh-CN"/>
        </w:rPr>
        <w:drawing>
          <wp:inline distT="0" distB="0" distL="0" distR="0">
            <wp:extent cx="74930" cy="299085"/>
            <wp:effectExtent l="0" t="0" r="1270" b="5715"/>
            <wp:docPr id="582" name="IM 12"/>
            <wp:cNvGraphicFramePr/>
            <a:graphic xmlns:a="http://schemas.openxmlformats.org/drawingml/2006/main">
              <a:graphicData uri="http://schemas.openxmlformats.org/drawingml/2006/picture">
                <pic:pic xmlns:pic="http://schemas.openxmlformats.org/drawingml/2006/picture">
                  <pic:nvPicPr>
                    <pic:cNvPr id="582" name="IM 12"/>
                    <pic:cNvPicPr/>
                  </pic:nvPicPr>
                  <pic:blipFill>
                    <a:blip r:embed="rId58"/>
                    <a:stretch>
                      <a:fillRect/>
                    </a:stretch>
                  </pic:blipFill>
                  <pic:spPr>
                    <a:xfrm>
                      <a:off x="0" y="0"/>
                      <a:ext cx="75120" cy="299148"/>
                    </a:xfrm>
                    <a:prstGeom prst="rect">
                      <a:avLst/>
                    </a:prstGeom>
                  </pic:spPr>
                </pic:pic>
              </a:graphicData>
            </a:graphic>
          </wp:inline>
        </w:drawing>
      </w:r>
    </w:p>
    <w:tbl>
      <w:tblPr>
        <w:tblStyle w:val="18"/>
        <w:tblW w:w="3059" w:type="dxa"/>
        <w:tblInd w:w="24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0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0" w:hRule="atLeast"/>
        </w:trPr>
        <w:tc>
          <w:tcPr>
            <w:tcW w:w="3059" w:type="dxa"/>
          </w:tcPr>
          <w:p>
            <w:pPr>
              <w:spacing w:before="191" w:line="223" w:lineRule="auto"/>
              <w:ind w:left="201"/>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2"/>
                <w:sz w:val="24"/>
                <w:szCs w:val="24"/>
                <w:lang w:eastAsia="zh-CN"/>
              </w:rPr>
              <w:t>加强资金兑付全流程监管</w:t>
            </w:r>
          </w:p>
        </w:tc>
      </w:tr>
    </w:tbl>
    <w:p>
      <w:pPr>
        <w:widowControl w:val="0"/>
        <w:kinsoku/>
        <w:autoSpaceDE/>
        <w:autoSpaceDN/>
        <w:adjustRightInd/>
        <w:snapToGrid/>
        <w:spacing w:line="560" w:lineRule="exact"/>
        <w:jc w:val="both"/>
        <w:textAlignment w:val="auto"/>
        <w:rPr>
          <w:rFonts w:hint="eastAsia" w:ascii="微软雅黑" w:hAnsi="微软雅黑" w:eastAsia="微软雅黑" w:cs="微软雅黑"/>
          <w:b/>
          <w:bCs/>
          <w:sz w:val="36"/>
          <w:szCs w:val="36"/>
          <w:lang w:val="en-US" w:eastAsia="zh-CN"/>
        </w:rPr>
      </w:pPr>
    </w:p>
    <w:p>
      <w:pPr>
        <w:widowControl w:val="0"/>
        <w:kinsoku/>
        <w:autoSpaceDE/>
        <w:autoSpaceDN/>
        <w:adjustRightInd/>
        <w:snapToGrid/>
        <w:spacing w:line="560" w:lineRule="exact"/>
        <w:jc w:val="center"/>
        <w:textAlignment w:val="auto"/>
        <w:rPr>
          <w:rFonts w:ascii="微软雅黑" w:hAnsi="微软雅黑" w:eastAsia="微软雅黑" w:cs="微软雅黑"/>
          <w:b/>
          <w:bCs/>
          <w:sz w:val="44"/>
          <w:szCs w:val="44"/>
          <w:lang w:eastAsia="zh-CN"/>
        </w:rPr>
      </w:pPr>
      <w:r>
        <w:rPr>
          <w:rFonts w:hint="eastAsia" w:ascii="方正小标宋_GBK" w:hAnsi="方正小标宋_GBK" w:eastAsia="方正小标宋_GBK" w:cs="方正小标宋_GBK"/>
          <w:b w:val="0"/>
          <w:bCs w:val="0"/>
          <w:sz w:val="44"/>
          <w:szCs w:val="44"/>
          <w:lang w:val="en-US" w:eastAsia="zh-CN"/>
        </w:rPr>
        <w:t>25.</w:t>
      </w:r>
      <w:r>
        <w:rPr>
          <w:rFonts w:hint="eastAsia" w:ascii="方正小标宋_GBK" w:hAnsi="方正小标宋_GBK" w:eastAsia="方正小标宋_GBK" w:cs="方正小标宋_GBK"/>
          <w:b w:val="0"/>
          <w:bCs w:val="0"/>
          <w:sz w:val="44"/>
          <w:szCs w:val="44"/>
          <w:lang w:eastAsia="zh-CN"/>
        </w:rPr>
        <w:t>隆昌市促进民营经济高质量发展十二条措施</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（一）政策类别：减免类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（二）政策类型：费金减免</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（三）发布层级：隆昌市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（四）执行层级：隆昌市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（五）适用地区：隆昌市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（六）有效期：依据上级文件执行，目前未确定时限</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（七）申请对象：符合条件的市场主体</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（八）兑现标准：按检验检测收费标准的40%收取</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（九）兑现方式：免申即享</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（十）办理部门（单位）及咨询电话：市市场监管局（市计量测试所）0832-3935830；市市场监管局（市产品质量检验所）0832-3935931</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（十一）政策依据：《隆昌市促进民营经济高质量发展十二条措施》（隆委办〔2023〕9号）</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二、政策解读</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问：什么是减免检验检测费用？</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答：减免检验检测费用是指本单位为辖区内民营企业在用计量器具提供计量检定、校准服务实行减免检验检测费。</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pPr>
      <w:r>
        <w:rPr>
          <w:rFonts w:hint="eastAsia" w:ascii="Times New Roman" w:hAnsi="Times New Roman" w:eastAsia="仿宋_GB2312" w:cs="Times New Roman"/>
          <w:spacing w:val="10"/>
          <w:sz w:val="32"/>
          <w:szCs w:val="32"/>
          <w:lang w:val="en-US" w:eastAsia="zh-CN"/>
        </w:rPr>
        <w:t>问：减免检验检测费用兑付标准是多少？</w:t>
      </w:r>
    </w:p>
    <w:p>
      <w:pPr>
        <w:keepNext w:val="0"/>
        <w:keepLines w:val="0"/>
        <w:pageBreakBefore w:val="0"/>
        <w:widowControl w:val="0"/>
        <w:kinsoku/>
        <w:wordWrap/>
        <w:overflowPunct/>
        <w:topLinePunct w:val="0"/>
        <w:autoSpaceDE w:val="0"/>
        <w:autoSpaceDN w:val="0"/>
        <w:bidi w:val="0"/>
        <w:adjustRightInd/>
        <w:snapToGrid/>
        <w:spacing w:before="0" w:line="600" w:lineRule="exact"/>
        <w:ind w:right="0" w:firstLine="680" w:firstLineChars="200"/>
        <w:jc w:val="left"/>
        <w:textAlignment w:val="auto"/>
        <w:rPr>
          <w:rFonts w:hint="eastAsia" w:ascii="Times New Roman" w:hAnsi="Times New Roman" w:eastAsia="仿宋_GB2312" w:cs="Times New Roman"/>
          <w:spacing w:val="10"/>
          <w:sz w:val="32"/>
          <w:szCs w:val="32"/>
          <w:lang w:val="en-US" w:eastAsia="zh-CN"/>
        </w:rPr>
        <w:sectPr>
          <w:footerReference r:id="rId13" w:type="default"/>
          <w:pgSz w:w="11905" w:h="16840"/>
          <w:pgMar w:top="1431" w:right="1471" w:bottom="1282" w:left="1588" w:header="0" w:footer="1038" w:gutter="0"/>
          <w:cols w:space="720" w:num="1"/>
        </w:sectPr>
      </w:pPr>
      <w:r>
        <w:rPr>
          <w:rFonts w:hint="eastAsia" w:ascii="Times New Roman" w:hAnsi="Times New Roman" w:eastAsia="仿宋_GB2312" w:cs="Times New Roman"/>
          <w:spacing w:val="10"/>
          <w:sz w:val="32"/>
          <w:szCs w:val="32"/>
          <w:lang w:val="en-US" w:eastAsia="zh-CN"/>
        </w:rPr>
        <w:t>答：按检验检测收费标准的40%收取。</w:t>
      </w:r>
    </w:p>
    <w:p>
      <w:pPr>
        <w:spacing w:line="255" w:lineRule="auto"/>
        <w:rPr>
          <w:lang w:eastAsia="zh-CN"/>
        </w:rPr>
      </w:pPr>
      <w:r>
        <mc:AlternateContent>
          <mc:Choice Requires="wps">
            <w:drawing>
              <wp:anchor distT="0" distB="0" distL="114300" distR="114300" simplePos="0" relativeHeight="252017664" behindDoc="0" locked="0" layoutInCell="0" allowOverlap="1">
                <wp:simplePos x="0" y="0"/>
                <wp:positionH relativeFrom="page">
                  <wp:posOffset>4328795</wp:posOffset>
                </wp:positionH>
                <wp:positionV relativeFrom="page">
                  <wp:posOffset>5162550</wp:posOffset>
                </wp:positionV>
                <wp:extent cx="743585" cy="17780"/>
                <wp:effectExtent l="0" t="0" r="0" b="0"/>
                <wp:wrapNone/>
                <wp:docPr id="583" name="矩形 583"/>
                <wp:cNvGraphicFramePr/>
                <a:graphic xmlns:a="http://schemas.openxmlformats.org/drawingml/2006/main">
                  <a:graphicData uri="http://schemas.microsoft.com/office/word/2010/wordprocessingShape">
                    <wps:wsp>
                      <wps:cNvSpPr/>
                      <wps:spPr>
                        <a:xfrm>
                          <a:off x="0" y="0"/>
                          <a:ext cx="743585" cy="1778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40.85pt;margin-top:406.5pt;height:1.4pt;width:58.55pt;mso-position-horizontal-relative:page;mso-position-vertical-relative:page;z-index:252017664;mso-width-relative:page;mso-height-relative:page;" fillcolor="#000000" filled="t" stroked="f" coordsize="21600,21600" o:allowincell="f" o:gfxdata="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KLX8/ZAAAACwEAAA8AAAAAAAAAAQAgAAAAIgAAAGRycy9kb3ducmV2LnhtbFBLAQIUABQAAAAI&#10;AIdO4kAe8jbRswEAAGE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2016640" behindDoc="0" locked="0" layoutInCell="0" allowOverlap="1">
                <wp:simplePos x="0" y="0"/>
                <wp:positionH relativeFrom="page">
                  <wp:posOffset>4321810</wp:posOffset>
                </wp:positionH>
                <wp:positionV relativeFrom="page">
                  <wp:posOffset>6745605</wp:posOffset>
                </wp:positionV>
                <wp:extent cx="773430" cy="25400"/>
                <wp:effectExtent l="0" t="0" r="7620" b="3175"/>
                <wp:wrapNone/>
                <wp:docPr id="584" name="矩形 584"/>
                <wp:cNvGraphicFramePr/>
                <a:graphic xmlns:a="http://schemas.openxmlformats.org/drawingml/2006/main">
                  <a:graphicData uri="http://schemas.microsoft.com/office/word/2010/wordprocessingShape">
                    <wps:wsp>
                      <wps:cNvSpPr/>
                      <wps:spPr>
                        <a:xfrm>
                          <a:off x="0" y="0"/>
                          <a:ext cx="773430" cy="2540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40.3pt;margin-top:531.15pt;height:2pt;width:60.9pt;mso-position-horizontal-relative:page;mso-position-vertical-relative:page;z-index:252016640;mso-width-relative:page;mso-height-relative:page;" fillcolor="#000000" filled="t" stroked="f" coordsize="21600,21600" o:allowincell="f" o:gfxdata="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8RaRTaAAAADQEAAA8AAAAAAAAAAQAgAAAAIgAAAGRycy9kb3ducmV2LnhtbFBLAQIUABQAAAAI&#10;AIdO4kBAiEWnsgEAAGEDAAAOAAAAAAAAAAEAIAAAACk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2011520" behindDoc="0" locked="0" layoutInCell="0" allowOverlap="1">
                <wp:simplePos x="0" y="0"/>
                <wp:positionH relativeFrom="page">
                  <wp:posOffset>5024755</wp:posOffset>
                </wp:positionH>
                <wp:positionV relativeFrom="page">
                  <wp:posOffset>3315335</wp:posOffset>
                </wp:positionV>
                <wp:extent cx="1710690" cy="542290"/>
                <wp:effectExtent l="0" t="0" r="0" b="0"/>
                <wp:wrapNone/>
                <wp:docPr id="585" name="文本框 585"/>
                <wp:cNvGraphicFramePr/>
                <a:graphic xmlns:a="http://schemas.openxmlformats.org/drawingml/2006/main">
                  <a:graphicData uri="http://schemas.microsoft.com/office/word/2010/wordprocessingShape">
                    <wps:wsp>
                      <wps:cNvSpPr txBox="1"/>
                      <wps:spPr>
                        <a:xfrm>
                          <a:off x="0" y="0"/>
                          <a:ext cx="1710690" cy="542290"/>
                        </a:xfrm>
                        <a:prstGeom prst="rect">
                          <a:avLst/>
                        </a:prstGeom>
                        <a:noFill/>
                        <a:ln>
                          <a:noFill/>
                        </a:ln>
                      </wps:spPr>
                      <wps:txbx>
                        <w:txbxContent>
                          <w:p>
                            <w:pPr>
                              <w:spacing w:line="20" w:lineRule="exact"/>
                            </w:pPr>
                          </w:p>
                          <w:tbl>
                            <w:tblPr>
                              <w:tblStyle w:val="18"/>
                              <w:tblW w:w="2623"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262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53" w:hRule="atLeast"/>
                              </w:trPr>
                              <w:tc>
                                <w:tcPr>
                                  <w:tcW w:w="2623" w:type="dxa"/>
                                </w:tcPr>
                                <w:p>
                                  <w:pPr>
                                    <w:spacing w:before="176" w:line="229" w:lineRule="auto"/>
                                    <w:ind w:left="753"/>
                                    <w:rPr>
                                      <w:rFonts w:ascii="黑体" w:hAnsi="黑体" w:eastAsia="黑体" w:cs="黑体"/>
                                      <w:sz w:val="27"/>
                                      <w:szCs w:val="27"/>
                                    </w:rPr>
                                  </w:pPr>
                                  <w:r>
                                    <w:rPr>
                                      <w:rFonts w:hint="eastAsia" w:ascii="微软雅黑" w:hAnsi="微软雅黑" w:eastAsia="微软雅黑" w:cs="微软雅黑"/>
                                      <w:b/>
                                      <w:bCs/>
                                      <w:color w:val="323232"/>
                                      <w:spacing w:val="-1"/>
                                      <w:sz w:val="27"/>
                                      <w:szCs w:val="27"/>
                                    </w:rPr>
                                    <w:t>实施主体</w:t>
                                  </w:r>
                                </w:p>
                              </w:tc>
                            </w:tr>
                          </w:tbl>
                          <w:p/>
                        </w:txbxContent>
                      </wps:txbx>
                      <wps:bodyPr lIns="0" tIns="0" rIns="0" bIns="0" upright="1"/>
                    </wps:wsp>
                  </a:graphicData>
                </a:graphic>
              </wp:anchor>
            </w:drawing>
          </mc:Choice>
          <mc:Fallback>
            <w:pict>
              <v:shape id="_x0000_s1026" o:spid="_x0000_s1026" o:spt="202" type="#_x0000_t202" style="position:absolute;left:0pt;margin-left:395.65pt;margin-top:261.05pt;height:42.7pt;width:134.7pt;mso-position-horizontal-relative:page;mso-position-vertical-relative:page;z-index:252011520;mso-width-relative:page;mso-height-relative:page;" filled="f" stroked="f" coordsize="21600,21600" o:allowincell="f" o:gfxdata="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Z9yog2gAAAAwBAAAPAAAAAAAAAAEAIAAAACIAAABkcnMvZG93bnJldi54bWxQ&#10;SwECFAAUAAAACACHTuJAbZjny7wBAAB2AwAADgAAAAAAAAABACAAAAApAQAAZHJzL2Uyb0RvYy54&#10;bWxQSwUGAAAAAAYABgBZAQAAVwUAAAAA&#10;">
                <v:fill on="f" focussize="0,0"/>
                <v:stroke on="f"/>
                <v:imagedata o:title=""/>
                <o:lock v:ext="edit" aspectratio="f"/>
                <v:textbox inset="0mm,0mm,0mm,0mm">
                  <w:txbxContent>
                    <w:p>
                      <w:pPr>
                        <w:spacing w:line="20" w:lineRule="exact"/>
                      </w:pPr>
                    </w:p>
                    <w:tbl>
                      <w:tblPr>
                        <w:tblStyle w:val="18"/>
                        <w:tblW w:w="2623"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262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53" w:hRule="atLeast"/>
                        </w:trPr>
                        <w:tc>
                          <w:tcPr>
                            <w:tcW w:w="2623" w:type="dxa"/>
                          </w:tcPr>
                          <w:p>
                            <w:pPr>
                              <w:spacing w:before="176" w:line="229" w:lineRule="auto"/>
                              <w:ind w:left="753"/>
                              <w:rPr>
                                <w:rFonts w:ascii="黑体" w:hAnsi="黑体" w:eastAsia="黑体" w:cs="黑体"/>
                                <w:sz w:val="27"/>
                                <w:szCs w:val="27"/>
                              </w:rPr>
                            </w:pPr>
                            <w:r>
                              <w:rPr>
                                <w:rFonts w:hint="eastAsia" w:ascii="微软雅黑" w:hAnsi="微软雅黑" w:eastAsia="微软雅黑" w:cs="微软雅黑"/>
                                <w:b/>
                                <w:bCs/>
                                <w:color w:val="323232"/>
                                <w:spacing w:val="-1"/>
                                <w:sz w:val="27"/>
                                <w:szCs w:val="27"/>
                              </w:rPr>
                              <w:t>实施主体</w:t>
                            </w:r>
                          </w:p>
                        </w:tc>
                      </w:tr>
                    </w:tbl>
                    <w:p/>
                  </w:txbxContent>
                </v:textbox>
              </v:shape>
            </w:pict>
          </mc:Fallback>
        </mc:AlternateContent>
      </w:r>
      <w:r>
        <mc:AlternateContent>
          <mc:Choice Requires="wps">
            <w:drawing>
              <wp:anchor distT="0" distB="0" distL="114300" distR="114300" simplePos="0" relativeHeight="252015616" behindDoc="0" locked="0" layoutInCell="0" allowOverlap="1">
                <wp:simplePos x="0" y="0"/>
                <wp:positionH relativeFrom="page">
                  <wp:posOffset>843280</wp:posOffset>
                </wp:positionH>
                <wp:positionV relativeFrom="page">
                  <wp:posOffset>3330575</wp:posOffset>
                </wp:positionV>
                <wp:extent cx="1005840" cy="524510"/>
                <wp:effectExtent l="0" t="0" r="0" b="0"/>
                <wp:wrapNone/>
                <wp:docPr id="586" name="文本框 586"/>
                <wp:cNvGraphicFramePr/>
                <a:graphic xmlns:a="http://schemas.openxmlformats.org/drawingml/2006/main">
                  <a:graphicData uri="http://schemas.microsoft.com/office/word/2010/wordprocessingShape">
                    <wps:wsp>
                      <wps:cNvSpPr txBox="1"/>
                      <wps:spPr>
                        <a:xfrm>
                          <a:off x="0" y="0"/>
                          <a:ext cx="1005840" cy="524510"/>
                        </a:xfrm>
                        <a:prstGeom prst="rect">
                          <a:avLst/>
                        </a:prstGeom>
                        <a:noFill/>
                        <a:ln>
                          <a:noFill/>
                        </a:ln>
                      </wps:spPr>
                      <wps:txbx>
                        <w:txbxContent>
                          <w:p>
                            <w:pPr>
                              <w:spacing w:line="20" w:lineRule="exact"/>
                            </w:pPr>
                          </w:p>
                          <w:tbl>
                            <w:tblPr>
                              <w:tblStyle w:val="18"/>
                              <w:tblW w:w="1513"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51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25" w:hRule="atLeast"/>
                              </w:trPr>
                              <w:tc>
                                <w:tcPr>
                                  <w:tcW w:w="1513" w:type="dxa"/>
                                </w:tcPr>
                                <w:p>
                                  <w:pPr>
                                    <w:spacing w:before="178" w:line="229" w:lineRule="auto"/>
                                    <w:ind w:left="482"/>
                                    <w:rPr>
                                      <w:rFonts w:ascii="黑体" w:hAnsi="黑体" w:eastAsia="黑体" w:cs="黑体"/>
                                      <w:sz w:val="27"/>
                                      <w:szCs w:val="27"/>
                                    </w:rPr>
                                  </w:pPr>
                                  <w:r>
                                    <w:rPr>
                                      <w:rFonts w:hint="eastAsia" w:ascii="微软雅黑" w:hAnsi="微软雅黑" w:eastAsia="微软雅黑" w:cs="微软雅黑"/>
                                      <w:b/>
                                      <w:bCs/>
                                      <w:color w:val="323232"/>
                                      <w:spacing w:val="-1"/>
                                      <w:sz w:val="27"/>
                                      <w:szCs w:val="27"/>
                                    </w:rPr>
                                    <w:t>阶段</w:t>
                                  </w:r>
                                </w:p>
                              </w:tc>
                            </w:tr>
                          </w:tbl>
                          <w:p/>
                        </w:txbxContent>
                      </wps:txbx>
                      <wps:bodyPr lIns="0" tIns="0" rIns="0" bIns="0" upright="1"/>
                    </wps:wsp>
                  </a:graphicData>
                </a:graphic>
              </wp:anchor>
            </w:drawing>
          </mc:Choice>
          <mc:Fallback>
            <w:pict>
              <v:shape id="_x0000_s1026" o:spid="_x0000_s1026" o:spt="202" type="#_x0000_t202" style="position:absolute;left:0pt;margin-left:66.4pt;margin-top:262.25pt;height:41.3pt;width:79.2pt;mso-position-horizontal-relative:page;mso-position-vertical-relative:page;z-index:252015616;mso-width-relative:page;mso-height-relative:page;" filled="f" stroked="f" coordsize="21600,21600" o:allowincell="f" o:gfxdata="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DmxizZAAAACwEAAA8AAAAAAAAAAQAgAAAAIgAAAGRycy9kb3ducmV2LnhtbFBL&#10;AQIUABQAAAAIAIdO4kCalRFDvAEAAHYDAAAOAAAAAAAAAAEAIAAAACgBAABkcnMvZTJvRG9jLnht&#10;bFBLBQYAAAAABgAGAFkBAABWBQAAAAA=&#10;">
                <v:fill on="f" focussize="0,0"/>
                <v:stroke on="f"/>
                <v:imagedata o:title=""/>
                <o:lock v:ext="edit" aspectratio="f"/>
                <v:textbox inset="0mm,0mm,0mm,0mm">
                  <w:txbxContent>
                    <w:p>
                      <w:pPr>
                        <w:spacing w:line="20" w:lineRule="exact"/>
                      </w:pPr>
                    </w:p>
                    <w:tbl>
                      <w:tblPr>
                        <w:tblStyle w:val="18"/>
                        <w:tblW w:w="1513"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513"/>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25" w:hRule="atLeast"/>
                        </w:trPr>
                        <w:tc>
                          <w:tcPr>
                            <w:tcW w:w="1513" w:type="dxa"/>
                          </w:tcPr>
                          <w:p>
                            <w:pPr>
                              <w:spacing w:before="178" w:line="229" w:lineRule="auto"/>
                              <w:ind w:left="482"/>
                              <w:rPr>
                                <w:rFonts w:ascii="黑体" w:hAnsi="黑体" w:eastAsia="黑体" w:cs="黑体"/>
                                <w:sz w:val="27"/>
                                <w:szCs w:val="27"/>
                              </w:rPr>
                            </w:pPr>
                            <w:r>
                              <w:rPr>
                                <w:rFonts w:hint="eastAsia" w:ascii="微软雅黑" w:hAnsi="微软雅黑" w:eastAsia="微软雅黑" w:cs="微软雅黑"/>
                                <w:b/>
                                <w:bCs/>
                                <w:color w:val="323232"/>
                                <w:spacing w:val="-1"/>
                                <w:sz w:val="27"/>
                                <w:szCs w:val="27"/>
                              </w:rPr>
                              <w:t>阶段</w:t>
                            </w:r>
                          </w:p>
                        </w:tc>
                      </w:tr>
                    </w:tbl>
                    <w:p/>
                  </w:txbxContent>
                </v:textbox>
              </v:shape>
            </w:pict>
          </mc:Fallback>
        </mc:AlternateContent>
      </w:r>
      <w:r>
        <mc:AlternateContent>
          <mc:Choice Requires="wps">
            <w:drawing>
              <wp:anchor distT="0" distB="0" distL="114300" distR="114300" simplePos="0" relativeHeight="252010496" behindDoc="0" locked="0" layoutInCell="0" allowOverlap="1">
                <wp:simplePos x="0" y="0"/>
                <wp:positionH relativeFrom="page">
                  <wp:posOffset>837565</wp:posOffset>
                </wp:positionH>
                <wp:positionV relativeFrom="page">
                  <wp:posOffset>4112895</wp:posOffset>
                </wp:positionV>
                <wp:extent cx="1010920" cy="5296535"/>
                <wp:effectExtent l="0" t="0" r="0" b="0"/>
                <wp:wrapNone/>
                <wp:docPr id="587" name="文本框 587"/>
                <wp:cNvGraphicFramePr/>
                <a:graphic xmlns:a="http://schemas.openxmlformats.org/drawingml/2006/main">
                  <a:graphicData uri="http://schemas.microsoft.com/office/word/2010/wordprocessingShape">
                    <wps:wsp>
                      <wps:cNvSpPr txBox="1"/>
                      <wps:spPr>
                        <a:xfrm>
                          <a:off x="0" y="0"/>
                          <a:ext cx="1010920" cy="5296535"/>
                        </a:xfrm>
                        <a:prstGeom prst="rect">
                          <a:avLst/>
                        </a:prstGeom>
                        <a:noFill/>
                        <a:ln>
                          <a:noFill/>
                        </a:ln>
                      </wps:spPr>
                      <wps:txbx>
                        <w:txbxContent>
                          <w:p>
                            <w:pPr>
                              <w:spacing w:line="20" w:lineRule="exact"/>
                            </w:pPr>
                          </w:p>
                          <w:tbl>
                            <w:tblPr>
                              <w:tblStyle w:val="18"/>
                              <w:tblW w:w="1526"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526"/>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489" w:hRule="atLeast"/>
                              </w:trPr>
                              <w:tc>
                                <w:tcPr>
                                  <w:tcW w:w="1526" w:type="dxa"/>
                                </w:tcPr>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3" w:lineRule="auto"/>
                                    <w:rPr>
                                      <w:rFonts w:ascii="仿宋_GB2312" w:hAnsi="仿宋_GB2312" w:eastAsia="仿宋_GB2312" w:cs="仿宋_GB2312"/>
                                    </w:rPr>
                                  </w:pPr>
                                </w:p>
                                <w:p>
                                  <w:pPr>
                                    <w:spacing w:before="88" w:line="217" w:lineRule="auto"/>
                                    <w:ind w:left="508" w:right="189" w:hanging="285"/>
                                    <w:rPr>
                                      <w:rFonts w:ascii="仿宋_GB2312" w:hAnsi="仿宋_GB2312" w:eastAsia="仿宋_GB2312" w:cs="仿宋_GB2312"/>
                                      <w:sz w:val="27"/>
                                      <w:szCs w:val="27"/>
                                    </w:rPr>
                                  </w:pPr>
                                  <w:r>
                                    <w:rPr>
                                      <w:rFonts w:hint="eastAsia" w:ascii="仿宋_GB2312" w:hAnsi="仿宋_GB2312" w:eastAsia="仿宋_GB2312" w:cs="仿宋_GB2312"/>
                                      <w:color w:val="323232"/>
                                      <w:spacing w:val="2"/>
                                      <w:sz w:val="27"/>
                                      <w:szCs w:val="27"/>
                                    </w:rPr>
                                    <w:t>资格审核</w:t>
                                  </w:r>
                                  <w:r>
                                    <w:rPr>
                                      <w:rFonts w:hint="eastAsia" w:ascii="仿宋_GB2312" w:hAnsi="仿宋_GB2312" w:eastAsia="仿宋_GB2312" w:cs="仿宋_GB2312"/>
                                      <w:color w:val="323232"/>
                                      <w:sz w:val="27"/>
                                      <w:szCs w:val="27"/>
                                    </w:rPr>
                                    <w:t xml:space="preserve"> </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55" w:hRule="atLeast"/>
                              </w:trPr>
                              <w:tc>
                                <w:tcPr>
                                  <w:tcW w:w="1526" w:type="dxa"/>
                                </w:tcPr>
                                <w:p>
                                  <w:pPr>
                                    <w:pStyle w:val="19"/>
                                    <w:spacing w:line="420" w:lineRule="auto"/>
                                    <w:rPr>
                                      <w:rFonts w:ascii="仿宋_GB2312" w:hAnsi="仿宋_GB2312" w:eastAsia="仿宋_GB2312" w:cs="仿宋_GB2312"/>
                                    </w:rPr>
                                  </w:pPr>
                                </w:p>
                                <w:p>
                                  <w:pPr>
                                    <w:spacing w:before="88" w:line="229" w:lineRule="auto"/>
                                    <w:ind w:left="216"/>
                                    <w:rPr>
                                      <w:rFonts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兑现阶段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48" w:hRule="atLeast"/>
                              </w:trPr>
                              <w:tc>
                                <w:tcPr>
                                  <w:tcW w:w="1526" w:type="dxa"/>
                                </w:tcPr>
                                <w:p>
                                  <w:pPr>
                                    <w:pStyle w:val="19"/>
                                    <w:spacing w:line="296" w:lineRule="auto"/>
                                    <w:rPr>
                                      <w:rFonts w:ascii="仿宋_GB2312" w:hAnsi="仿宋_GB2312" w:eastAsia="仿宋_GB2312" w:cs="仿宋_GB2312"/>
                                    </w:rPr>
                                  </w:pPr>
                                </w:p>
                                <w:p>
                                  <w:pPr>
                                    <w:pStyle w:val="19"/>
                                    <w:spacing w:line="297" w:lineRule="auto"/>
                                    <w:rPr>
                                      <w:rFonts w:ascii="仿宋_GB2312" w:hAnsi="仿宋_GB2312" w:eastAsia="仿宋_GB2312" w:cs="仿宋_GB2312"/>
                                    </w:rPr>
                                  </w:pPr>
                                </w:p>
                                <w:p>
                                  <w:pPr>
                                    <w:pStyle w:val="19"/>
                                    <w:spacing w:line="297" w:lineRule="auto"/>
                                    <w:rPr>
                                      <w:rFonts w:ascii="仿宋_GB2312" w:hAnsi="仿宋_GB2312" w:eastAsia="仿宋_GB2312" w:cs="仿宋_GB2312"/>
                                    </w:rPr>
                                  </w:pPr>
                                </w:p>
                                <w:p>
                                  <w:pPr>
                                    <w:spacing w:before="88" w:line="229" w:lineRule="auto"/>
                                    <w:ind w:left="169"/>
                                    <w:rPr>
                                      <w:rFonts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监督阶段</w:t>
                                  </w:r>
                                </w:p>
                              </w:tc>
                            </w:tr>
                          </w:tbl>
                          <w:p>
                            <w:pPr>
                              <w:rPr>
                                <w:rFonts w:ascii="仿宋_GB2312" w:hAnsi="仿宋_GB2312" w:eastAsia="仿宋_GB2312" w:cs="仿宋_GB2312"/>
                              </w:rPr>
                            </w:pPr>
                          </w:p>
                        </w:txbxContent>
                      </wps:txbx>
                      <wps:bodyPr lIns="0" tIns="0" rIns="0" bIns="0" upright="1"/>
                    </wps:wsp>
                  </a:graphicData>
                </a:graphic>
              </wp:anchor>
            </w:drawing>
          </mc:Choice>
          <mc:Fallback>
            <w:pict>
              <v:shape id="_x0000_s1026" o:spid="_x0000_s1026" o:spt="202" type="#_x0000_t202" style="position:absolute;left:0pt;margin-left:65.95pt;margin-top:323.85pt;height:417.05pt;width:79.6pt;mso-position-horizontal-relative:page;mso-position-vertical-relative:page;z-index:252010496;mso-width-relative:page;mso-height-relative:page;" filled="f" stroked="f" coordsize="21600,21600" o:allowincell="f" o:gfxdata="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O/ZY9oAAAAMAQAADwAAAAAAAAABACAAAAAiAAAAZHJzL2Rvd25yZXYueG1s&#10;UEsBAhQAFAAAAAgAh07iQAQGEzG9AQAAdwMAAA4AAAAAAAAAAQAgAAAAKQEAAGRycy9lMm9Eb2Mu&#10;eG1sUEsFBgAAAAAGAAYAWQEAAFgFAAAAAA==&#10;">
                <v:fill on="f" focussize="0,0"/>
                <v:stroke on="f"/>
                <v:imagedata o:title=""/>
                <o:lock v:ext="edit" aspectratio="f"/>
                <v:textbox inset="0mm,0mm,0mm,0mm">
                  <w:txbxContent>
                    <w:p>
                      <w:pPr>
                        <w:spacing w:line="20" w:lineRule="exact"/>
                      </w:pPr>
                    </w:p>
                    <w:tbl>
                      <w:tblPr>
                        <w:tblStyle w:val="18"/>
                        <w:tblW w:w="1526"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526"/>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489" w:hRule="atLeast"/>
                        </w:trPr>
                        <w:tc>
                          <w:tcPr>
                            <w:tcW w:w="1526" w:type="dxa"/>
                          </w:tcPr>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2" w:lineRule="auto"/>
                              <w:rPr>
                                <w:rFonts w:ascii="仿宋_GB2312" w:hAnsi="仿宋_GB2312" w:eastAsia="仿宋_GB2312" w:cs="仿宋_GB2312"/>
                              </w:rPr>
                            </w:pPr>
                          </w:p>
                          <w:p>
                            <w:pPr>
                              <w:pStyle w:val="19"/>
                              <w:spacing w:line="253" w:lineRule="auto"/>
                              <w:rPr>
                                <w:rFonts w:ascii="仿宋_GB2312" w:hAnsi="仿宋_GB2312" w:eastAsia="仿宋_GB2312" w:cs="仿宋_GB2312"/>
                              </w:rPr>
                            </w:pPr>
                          </w:p>
                          <w:p>
                            <w:pPr>
                              <w:spacing w:before="88" w:line="217" w:lineRule="auto"/>
                              <w:ind w:left="508" w:right="189" w:hanging="285"/>
                              <w:rPr>
                                <w:rFonts w:ascii="仿宋_GB2312" w:hAnsi="仿宋_GB2312" w:eastAsia="仿宋_GB2312" w:cs="仿宋_GB2312"/>
                                <w:sz w:val="27"/>
                                <w:szCs w:val="27"/>
                              </w:rPr>
                            </w:pPr>
                            <w:r>
                              <w:rPr>
                                <w:rFonts w:hint="eastAsia" w:ascii="仿宋_GB2312" w:hAnsi="仿宋_GB2312" w:eastAsia="仿宋_GB2312" w:cs="仿宋_GB2312"/>
                                <w:color w:val="323232"/>
                                <w:spacing w:val="2"/>
                                <w:sz w:val="27"/>
                                <w:szCs w:val="27"/>
                              </w:rPr>
                              <w:t>资格审核</w:t>
                            </w:r>
                            <w:r>
                              <w:rPr>
                                <w:rFonts w:hint="eastAsia" w:ascii="仿宋_GB2312" w:hAnsi="仿宋_GB2312" w:eastAsia="仿宋_GB2312" w:cs="仿宋_GB2312"/>
                                <w:color w:val="323232"/>
                                <w:sz w:val="27"/>
                                <w:szCs w:val="27"/>
                              </w:rPr>
                              <w:t xml:space="preserve"> </w:t>
                            </w:r>
                            <w:r>
                              <w:rPr>
                                <w:rFonts w:hint="eastAsia" w:ascii="仿宋_GB2312" w:hAnsi="仿宋_GB2312" w:eastAsia="仿宋_GB2312" w:cs="仿宋_GB2312"/>
                                <w:color w:val="323232"/>
                                <w:spacing w:val="-5"/>
                                <w:sz w:val="27"/>
                                <w:szCs w:val="27"/>
                              </w:rPr>
                              <w:t>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55" w:hRule="atLeast"/>
                        </w:trPr>
                        <w:tc>
                          <w:tcPr>
                            <w:tcW w:w="1526" w:type="dxa"/>
                          </w:tcPr>
                          <w:p>
                            <w:pPr>
                              <w:pStyle w:val="19"/>
                              <w:spacing w:line="420" w:lineRule="auto"/>
                              <w:rPr>
                                <w:rFonts w:ascii="仿宋_GB2312" w:hAnsi="仿宋_GB2312" w:eastAsia="仿宋_GB2312" w:cs="仿宋_GB2312"/>
                              </w:rPr>
                            </w:pPr>
                          </w:p>
                          <w:p>
                            <w:pPr>
                              <w:spacing w:before="88" w:line="229" w:lineRule="auto"/>
                              <w:ind w:left="216"/>
                              <w:rPr>
                                <w:rFonts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兑现阶段</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48" w:hRule="atLeast"/>
                        </w:trPr>
                        <w:tc>
                          <w:tcPr>
                            <w:tcW w:w="1526" w:type="dxa"/>
                          </w:tcPr>
                          <w:p>
                            <w:pPr>
                              <w:pStyle w:val="19"/>
                              <w:spacing w:line="296" w:lineRule="auto"/>
                              <w:rPr>
                                <w:rFonts w:ascii="仿宋_GB2312" w:hAnsi="仿宋_GB2312" w:eastAsia="仿宋_GB2312" w:cs="仿宋_GB2312"/>
                              </w:rPr>
                            </w:pPr>
                          </w:p>
                          <w:p>
                            <w:pPr>
                              <w:pStyle w:val="19"/>
                              <w:spacing w:line="297" w:lineRule="auto"/>
                              <w:rPr>
                                <w:rFonts w:ascii="仿宋_GB2312" w:hAnsi="仿宋_GB2312" w:eastAsia="仿宋_GB2312" w:cs="仿宋_GB2312"/>
                              </w:rPr>
                            </w:pPr>
                          </w:p>
                          <w:p>
                            <w:pPr>
                              <w:pStyle w:val="19"/>
                              <w:spacing w:line="297" w:lineRule="auto"/>
                              <w:rPr>
                                <w:rFonts w:ascii="仿宋_GB2312" w:hAnsi="仿宋_GB2312" w:eastAsia="仿宋_GB2312" w:cs="仿宋_GB2312"/>
                              </w:rPr>
                            </w:pPr>
                          </w:p>
                          <w:p>
                            <w:pPr>
                              <w:spacing w:before="88" w:line="229" w:lineRule="auto"/>
                              <w:ind w:left="169"/>
                              <w:rPr>
                                <w:rFonts w:ascii="仿宋_GB2312" w:hAnsi="仿宋_GB2312" w:eastAsia="仿宋_GB2312" w:cs="仿宋_GB2312"/>
                                <w:sz w:val="27"/>
                                <w:szCs w:val="27"/>
                              </w:rPr>
                            </w:pPr>
                            <w:r>
                              <w:rPr>
                                <w:rFonts w:hint="eastAsia" w:ascii="仿宋_GB2312" w:hAnsi="仿宋_GB2312" w:eastAsia="仿宋_GB2312" w:cs="仿宋_GB2312"/>
                                <w:color w:val="323232"/>
                                <w:spacing w:val="3"/>
                                <w:sz w:val="27"/>
                                <w:szCs w:val="27"/>
                              </w:rPr>
                              <w:t>监督阶段</w:t>
                            </w:r>
                          </w:p>
                        </w:tc>
                      </w:tr>
                    </w:tbl>
                    <w:p>
                      <w:pPr>
                        <w:rPr>
                          <w:rFonts w:ascii="仿宋_GB2312" w:hAnsi="仿宋_GB2312" w:eastAsia="仿宋_GB2312" w:cs="仿宋_GB2312"/>
                        </w:rPr>
                      </w:pPr>
                    </w:p>
                  </w:txbxContent>
                </v:textbox>
              </v:shape>
            </w:pict>
          </mc:Fallback>
        </mc:AlternateContent>
      </w:r>
      <w:r>
        <mc:AlternateContent>
          <mc:Choice Requires="wps">
            <w:drawing>
              <wp:anchor distT="0" distB="0" distL="114300" distR="114300" simplePos="0" relativeHeight="252009472" behindDoc="1" locked="0" layoutInCell="0" allowOverlap="1">
                <wp:simplePos x="0" y="0"/>
                <wp:positionH relativeFrom="page">
                  <wp:posOffset>4309745</wp:posOffset>
                </wp:positionH>
                <wp:positionV relativeFrom="page">
                  <wp:posOffset>4365625</wp:posOffset>
                </wp:positionV>
                <wp:extent cx="767715" cy="1577975"/>
                <wp:effectExtent l="635" t="635" r="12700" b="2540"/>
                <wp:wrapNone/>
                <wp:docPr id="588" name="任意多边形 588"/>
                <wp:cNvGraphicFramePr/>
                <a:graphic xmlns:a="http://schemas.openxmlformats.org/drawingml/2006/main">
                  <a:graphicData uri="http://schemas.microsoft.com/office/word/2010/wordprocessingShape">
                    <wps:wsp>
                      <wps:cNvSpPr/>
                      <wps:spPr>
                        <a:xfrm>
                          <a:off x="0" y="0"/>
                          <a:ext cx="767715" cy="1577975"/>
                        </a:xfrm>
                        <a:custGeom>
                          <a:avLst/>
                          <a:gdLst>
                            <a:gd name="A1" fmla="val 0"/>
                            <a:gd name="A2" fmla="val 0"/>
                          </a:gdLst>
                          <a:ahLst/>
                          <a:cxnLst/>
                          <a:pathLst>
                            <a:path w="1209" h="2485">
                              <a:moveTo>
                                <a:pt x="30" y="8"/>
                              </a:moveTo>
                              <a:lnTo>
                                <a:pt x="1199" y="1267"/>
                              </a:lnTo>
                              <a:moveTo>
                                <a:pt x="8" y="2475"/>
                              </a:moveTo>
                              <a:lnTo>
                                <a:pt x="1199" y="1284"/>
                              </a:lnTo>
                            </a:path>
                          </a:pathLst>
                        </a:custGeom>
                        <a:noFill/>
                        <a:ln w="15875"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339.35pt;margin-top:343.75pt;height:124.25pt;width:60.45pt;mso-position-horizontal-relative:page;mso-position-vertical-relative:page;z-index:-251307008;mso-width-relative:page;mso-height-relative:page;" filled="f" stroked="t" coordsize="1209,2485" o:allowincell="f" o:gfxdata="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MluqdoAAAALAQAADwAAAAAAAAABACAA&#10;AAAiAAAAZHJzL2Rvd25yZXYueG1sUEsBAhQAFAAAAAgAh07iQJyqdgF9AgAAPQUAAA4AAAAAAAAA&#10;AQAgAAAAKQEAAGRycy9lMm9Eb2MueG1sUEsFBgAAAAAGAAYAWQEAABgGAAAAAA==&#10;" path="m30,8l1199,1267m8,2475l1199,1284e">
                <v:fill on="f" focussize="0,0"/>
                <v:stroke weight="1.25pt" color="#000000" joinstyle="bevel"/>
                <v:imagedata o:title=""/>
                <o:lock v:ext="edit" aspectratio="f"/>
              </v:shape>
            </w:pict>
          </mc:Fallback>
        </mc:AlternateContent>
      </w:r>
      <w:r>
        <mc:AlternateContent>
          <mc:Choice Requires="wps">
            <w:drawing>
              <wp:anchor distT="0" distB="0" distL="114300" distR="114300" simplePos="0" relativeHeight="252013568" behindDoc="0" locked="0" layoutInCell="0" allowOverlap="1">
                <wp:simplePos x="0" y="0"/>
                <wp:positionH relativeFrom="page">
                  <wp:posOffset>5050790</wp:posOffset>
                </wp:positionH>
                <wp:positionV relativeFrom="page">
                  <wp:posOffset>4904105</wp:posOffset>
                </wp:positionV>
                <wp:extent cx="1701165" cy="534670"/>
                <wp:effectExtent l="0" t="0" r="0" b="0"/>
                <wp:wrapNone/>
                <wp:docPr id="589" name="文本框 589"/>
                <wp:cNvGraphicFramePr/>
                <a:graphic xmlns:a="http://schemas.openxmlformats.org/drawingml/2006/main">
                  <a:graphicData uri="http://schemas.microsoft.com/office/word/2010/wordprocessingShape">
                    <wps:wsp>
                      <wps:cNvSpPr txBox="1"/>
                      <wps:spPr>
                        <a:xfrm>
                          <a:off x="0" y="0"/>
                          <a:ext cx="1701165" cy="534670"/>
                        </a:xfrm>
                        <a:prstGeom prst="rect">
                          <a:avLst/>
                        </a:prstGeom>
                        <a:noFill/>
                        <a:ln>
                          <a:noFill/>
                        </a:ln>
                      </wps:spPr>
                      <wps:txbx>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751" w:hRule="atLeast"/>
                              </w:trPr>
                              <w:tc>
                                <w:tcPr>
                                  <w:tcW w:w="2613" w:type="dxa"/>
                                </w:tcPr>
                                <w:p>
                                  <w:pPr>
                                    <w:spacing w:before="197" w:line="221" w:lineRule="auto"/>
                                    <w:ind w:left="59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txbxContent>
                      </wps:txbx>
                      <wps:bodyPr lIns="0" tIns="0" rIns="0" bIns="0" upright="1"/>
                    </wps:wsp>
                  </a:graphicData>
                </a:graphic>
              </wp:anchor>
            </w:drawing>
          </mc:Choice>
          <mc:Fallback>
            <w:pict>
              <v:shape id="_x0000_s1026" o:spid="_x0000_s1026" o:spt="202" type="#_x0000_t202" style="position:absolute;left:0pt;margin-left:397.7pt;margin-top:386.15pt;height:42.1pt;width:133.95pt;mso-position-horizontal-relative:page;mso-position-vertical-relative:page;z-index:252013568;mso-width-relative:page;mso-height-relative:page;" filled="f" stroked="f" coordsize="21600,21600" o:allowincell="f" o:gfxdata="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iYhJ9sAAAAMAQAADwAAAAAAAAABACAAAAAiAAAAZHJzL2Rvd25yZXYu&#10;eG1sUEsBAhQAFAAAAAgAh07iQMlqjYy/AQAAdgMAAA4AAAAAAAAAAQAgAAAAKgEAAGRycy9lMm9E&#10;b2MueG1sUEsFBgAAAAAGAAYAWQEAAFsFAAAAAA==&#10;">
                <v:fill on="f" focussize="0,0"/>
                <v:stroke on="f"/>
                <v:imagedata o:title=""/>
                <o:lock v:ext="edit" aspectratio="f"/>
                <v:textbox inset="0mm,0mm,0mm,0mm">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13" w:type="dxa"/>
                          </w:tcPr>
                          <w:p>
                            <w:pPr>
                              <w:spacing w:before="197" w:line="221" w:lineRule="auto"/>
                              <w:ind w:left="590"/>
                              <w:rPr>
                                <w:rFonts w:ascii="仿宋" w:hAnsi="仿宋" w:eastAsia="仿宋" w:cs="仿宋"/>
                                <w:sz w:val="24"/>
                                <w:szCs w:val="24"/>
                              </w:rPr>
                            </w:pPr>
                            <w:r>
                              <w:rPr>
                                <w:rFonts w:hint="eastAsia" w:ascii="仿宋_GB2312" w:hAnsi="仿宋_GB2312" w:eastAsia="仿宋_GB2312" w:cs="仿宋_GB2312"/>
                                <w:color w:val="323232"/>
                                <w:spacing w:val="-10"/>
                                <w:sz w:val="24"/>
                                <w:szCs w:val="24"/>
                              </w:rPr>
                              <w:t>行业主管部门</w:t>
                            </w:r>
                          </w:p>
                        </w:tc>
                      </w:tr>
                    </w:tbl>
                    <w:p/>
                  </w:txbxContent>
                </v:textbox>
              </v:shape>
            </w:pict>
          </mc:Fallback>
        </mc:AlternateContent>
      </w:r>
      <w:r>
        <mc:AlternateContent>
          <mc:Choice Requires="wps">
            <w:drawing>
              <wp:anchor distT="0" distB="0" distL="114300" distR="114300" simplePos="0" relativeHeight="252014592" behindDoc="0" locked="0" layoutInCell="0" allowOverlap="1">
                <wp:simplePos x="0" y="0"/>
                <wp:positionH relativeFrom="page">
                  <wp:posOffset>5073650</wp:posOffset>
                </wp:positionH>
                <wp:positionV relativeFrom="page">
                  <wp:posOffset>6485890</wp:posOffset>
                </wp:positionV>
                <wp:extent cx="1693545" cy="534670"/>
                <wp:effectExtent l="0" t="0" r="0" b="0"/>
                <wp:wrapNone/>
                <wp:docPr id="590" name="文本框 590"/>
                <wp:cNvGraphicFramePr/>
                <a:graphic xmlns:a="http://schemas.openxmlformats.org/drawingml/2006/main">
                  <a:graphicData uri="http://schemas.microsoft.com/office/word/2010/wordprocessingShape">
                    <wps:wsp>
                      <wps:cNvSpPr txBox="1"/>
                      <wps:spPr>
                        <a:xfrm>
                          <a:off x="0" y="0"/>
                          <a:ext cx="1693545" cy="534670"/>
                        </a:xfrm>
                        <a:prstGeom prst="rect">
                          <a:avLst/>
                        </a:prstGeom>
                        <a:noFill/>
                        <a:ln>
                          <a:noFill/>
                        </a:ln>
                      </wps:spPr>
                      <wps:txbx>
                        <w:txbxContent>
                          <w:p>
                            <w:pPr>
                              <w:spacing w:line="20" w:lineRule="exact"/>
                            </w:pPr>
                          </w:p>
                          <w:tbl>
                            <w:tblPr>
                              <w:tblStyle w:val="18"/>
                              <w:tblW w:w="260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01"/>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01" w:type="dxa"/>
                                </w:tcPr>
                                <w:p>
                                  <w:pPr>
                                    <w:spacing w:before="197" w:line="222" w:lineRule="auto"/>
                                    <w:jc w:val="center"/>
                                    <w:rPr>
                                      <w:rFonts w:ascii="仿宋" w:hAnsi="仿宋" w:eastAsia="仿宋" w:cs="仿宋"/>
                                      <w:sz w:val="24"/>
                                      <w:szCs w:val="24"/>
                                    </w:rPr>
                                  </w:pPr>
                                  <w:r>
                                    <w:rPr>
                                      <w:rFonts w:hint="eastAsia" w:ascii="仿宋" w:hAnsi="仿宋" w:eastAsia="仿宋" w:cs="仿宋"/>
                                      <w:sz w:val="24"/>
                                      <w:szCs w:val="24"/>
                                    </w:rPr>
                                    <w:t>行业主管部门</w:t>
                                  </w:r>
                                </w:p>
                              </w:tc>
                            </w:tr>
                          </w:tbl>
                          <w:p/>
                        </w:txbxContent>
                      </wps:txbx>
                      <wps:bodyPr lIns="0" tIns="0" rIns="0" bIns="0" upright="1"/>
                    </wps:wsp>
                  </a:graphicData>
                </a:graphic>
              </wp:anchor>
            </w:drawing>
          </mc:Choice>
          <mc:Fallback>
            <w:pict>
              <v:shape id="_x0000_s1026" o:spid="_x0000_s1026" o:spt="202" type="#_x0000_t202" style="position:absolute;left:0pt;margin-left:399.5pt;margin-top:510.7pt;height:42.1pt;width:133.35pt;mso-position-horizontal-relative:page;mso-position-vertical-relative:page;z-index:252014592;mso-width-relative:page;mso-height-relative:page;" filled="f" stroked="f" coordsize="21600,21600" o:allowincell="f" o:gfxdata="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mLR4rbAAAADgEAAA8AAAAAAAAAAQAgAAAAIgAAAGRycy9kb3ducmV2Lnht&#10;bFBLAQIUABQAAAAIAIdO4kDSrgLXvQEAAHYDAAAOAAAAAAAAAAEAIAAAACoBAABkcnMvZTJvRG9j&#10;LnhtbFBLBQYAAAAABgAGAFkBAABZBQAAAAA=&#10;">
                <v:fill on="f" focussize="0,0"/>
                <v:stroke on="f"/>
                <v:imagedata o:title=""/>
                <o:lock v:ext="edit" aspectratio="f"/>
                <v:textbox inset="0mm,0mm,0mm,0mm">
                  <w:txbxContent>
                    <w:p>
                      <w:pPr>
                        <w:spacing w:line="20" w:lineRule="exact"/>
                      </w:pPr>
                    </w:p>
                    <w:tbl>
                      <w:tblPr>
                        <w:tblStyle w:val="18"/>
                        <w:tblW w:w="2601"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01"/>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1" w:hRule="atLeast"/>
                        </w:trPr>
                        <w:tc>
                          <w:tcPr>
                            <w:tcW w:w="2601" w:type="dxa"/>
                          </w:tcPr>
                          <w:p>
                            <w:pPr>
                              <w:spacing w:before="197" w:line="222" w:lineRule="auto"/>
                              <w:jc w:val="center"/>
                              <w:rPr>
                                <w:rFonts w:ascii="仿宋" w:hAnsi="仿宋" w:eastAsia="仿宋" w:cs="仿宋"/>
                                <w:sz w:val="24"/>
                                <w:szCs w:val="24"/>
                              </w:rPr>
                            </w:pPr>
                            <w:r>
                              <w:rPr>
                                <w:rFonts w:hint="eastAsia" w:ascii="仿宋" w:hAnsi="仿宋" w:eastAsia="仿宋" w:cs="仿宋"/>
                                <w:sz w:val="24"/>
                                <w:szCs w:val="24"/>
                              </w:rPr>
                              <w:t>行业主管部门</w:t>
                            </w:r>
                          </w:p>
                        </w:tc>
                      </w:tr>
                    </w:tbl>
                    <w:p/>
                  </w:txbxContent>
                </v:textbox>
              </v:shape>
            </w:pict>
          </mc:Fallback>
        </mc:AlternateContent>
      </w:r>
      <w:r>
        <mc:AlternateContent>
          <mc:Choice Requires="wps">
            <w:drawing>
              <wp:anchor distT="0" distB="0" distL="114300" distR="114300" simplePos="0" relativeHeight="252012544" behindDoc="0" locked="0" layoutInCell="0" allowOverlap="1">
                <wp:simplePos x="0" y="0"/>
                <wp:positionH relativeFrom="page">
                  <wp:posOffset>5069840</wp:posOffset>
                </wp:positionH>
                <wp:positionV relativeFrom="page">
                  <wp:posOffset>7294245</wp:posOffset>
                </wp:positionV>
                <wp:extent cx="1701165" cy="535305"/>
                <wp:effectExtent l="0" t="0" r="0" b="0"/>
                <wp:wrapNone/>
                <wp:docPr id="591" name="文本框 591"/>
                <wp:cNvGraphicFramePr/>
                <a:graphic xmlns:a="http://schemas.openxmlformats.org/drawingml/2006/main">
                  <a:graphicData uri="http://schemas.microsoft.com/office/word/2010/wordprocessingShape">
                    <wps:wsp>
                      <wps:cNvSpPr txBox="1"/>
                      <wps:spPr>
                        <a:xfrm>
                          <a:off x="0" y="0"/>
                          <a:ext cx="1701165" cy="535305"/>
                        </a:xfrm>
                        <a:prstGeom prst="rect">
                          <a:avLst/>
                        </a:prstGeom>
                        <a:noFill/>
                        <a:ln>
                          <a:noFill/>
                        </a:ln>
                      </wps:spPr>
                      <wps:txbx>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2" w:hRule="atLeast"/>
                              </w:trPr>
                              <w:tc>
                                <w:tcPr>
                                  <w:tcW w:w="2613" w:type="dxa"/>
                                </w:tcPr>
                                <w:p>
                                  <w:pPr>
                                    <w:spacing w:before="107" w:line="226" w:lineRule="auto"/>
                                    <w:ind w:left="830" w:right="493" w:hanging="360"/>
                                    <w:rPr>
                                      <w:rFonts w:ascii="仿宋" w:hAnsi="仿宋" w:eastAsia="仿宋" w:cs="仿宋"/>
                                      <w:sz w:val="24"/>
                                      <w:szCs w:val="24"/>
                                      <w:lang w:eastAsia="zh-CN"/>
                                    </w:rPr>
                                  </w:pPr>
                                  <w:r>
                                    <w:rPr>
                                      <w:rFonts w:hint="eastAsia" w:ascii="仿宋_GB2312" w:hAnsi="仿宋_GB2312" w:eastAsia="仿宋_GB2312" w:cs="仿宋_GB2312"/>
                                      <w:color w:val="323232"/>
                                      <w:spacing w:val="-10"/>
                                      <w:sz w:val="24"/>
                                      <w:szCs w:val="24"/>
                                      <w:lang w:eastAsia="zh-CN"/>
                                    </w:rPr>
                                    <w:t>行业主管部门、 财政部门</w:t>
                                  </w:r>
                                </w:p>
                              </w:tc>
                            </w:tr>
                          </w:tbl>
                          <w:p>
                            <w:pPr>
                              <w:rPr>
                                <w:lang w:eastAsia="zh-CN"/>
                              </w:rPr>
                            </w:pPr>
                          </w:p>
                        </w:txbxContent>
                      </wps:txbx>
                      <wps:bodyPr lIns="0" tIns="0" rIns="0" bIns="0" upright="1"/>
                    </wps:wsp>
                  </a:graphicData>
                </a:graphic>
              </wp:anchor>
            </w:drawing>
          </mc:Choice>
          <mc:Fallback>
            <w:pict>
              <v:shape id="_x0000_s1026" o:spid="_x0000_s1026" o:spt="202" type="#_x0000_t202" style="position:absolute;left:0pt;margin-left:399.2pt;margin-top:574.35pt;height:42.15pt;width:133.95pt;mso-position-horizontal-relative:page;mso-position-vertical-relative:page;z-index:252012544;mso-width-relative:page;mso-height-relative:page;" filled="f" stroked="f" coordsize="21600,21600" o:allowincell="f" o:gfxdata="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jOKSs3AAAAA4BAAAPAAAAAAAAAAEAIAAAACIAAABkcnMvZG93bnJldi54&#10;bWxQSwECFAAUAAAACACHTuJAtrFMuL0BAAB2AwAADgAAAAAAAAABACAAAAArAQAAZHJzL2Uyb0Rv&#10;Yy54bWxQSwUGAAAAAAYABgBZAQAAWgUAAAAA&#10;">
                <v:fill on="f" focussize="0,0"/>
                <v:stroke on="f"/>
                <v:imagedata o:title=""/>
                <o:lock v:ext="edit" aspectratio="f"/>
                <v:textbox inset="0mm,0mm,0mm,0mm">
                  <w:txbxContent>
                    <w:p>
                      <w:pPr>
                        <w:spacing w:line="20" w:lineRule="exact"/>
                      </w:pPr>
                    </w:p>
                    <w:tbl>
                      <w:tblPr>
                        <w:tblStyle w:val="18"/>
                        <w:tblW w:w="261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1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2" w:hRule="atLeast"/>
                        </w:trPr>
                        <w:tc>
                          <w:tcPr>
                            <w:tcW w:w="2613" w:type="dxa"/>
                          </w:tcPr>
                          <w:p>
                            <w:pPr>
                              <w:spacing w:before="107" w:line="226" w:lineRule="auto"/>
                              <w:ind w:left="830" w:right="493" w:hanging="360"/>
                              <w:rPr>
                                <w:rFonts w:ascii="仿宋" w:hAnsi="仿宋" w:eastAsia="仿宋" w:cs="仿宋"/>
                                <w:sz w:val="24"/>
                                <w:szCs w:val="24"/>
                                <w:lang w:eastAsia="zh-CN"/>
                              </w:rPr>
                            </w:pPr>
                            <w:r>
                              <w:rPr>
                                <w:rFonts w:hint="eastAsia" w:ascii="仿宋_GB2312" w:hAnsi="仿宋_GB2312" w:eastAsia="仿宋_GB2312" w:cs="仿宋_GB2312"/>
                                <w:color w:val="323232"/>
                                <w:spacing w:val="-10"/>
                                <w:sz w:val="24"/>
                                <w:szCs w:val="24"/>
                                <w:lang w:eastAsia="zh-CN"/>
                              </w:rPr>
                              <w:t>行业主管部门、 财政部门</w:t>
                            </w:r>
                          </w:p>
                        </w:tc>
                      </w:tr>
                    </w:tbl>
                    <w:p>
                      <w:pPr>
                        <w:rPr>
                          <w:lang w:eastAsia="zh-CN"/>
                        </w:rPr>
                      </w:pPr>
                    </w:p>
                  </w:txbxContent>
                </v:textbox>
              </v:shape>
            </w:pict>
          </mc:Fallback>
        </mc:AlternateContent>
      </w:r>
      <w:r>
        <mc:AlternateContent>
          <mc:Choice Requires="wps">
            <w:drawing>
              <wp:anchor distT="0" distB="0" distL="114300" distR="114300" simplePos="0" relativeHeight="252018688" behindDoc="0" locked="0" layoutInCell="0" allowOverlap="1">
                <wp:simplePos x="0" y="0"/>
                <wp:positionH relativeFrom="page">
                  <wp:posOffset>4314190</wp:posOffset>
                </wp:positionH>
                <wp:positionV relativeFrom="page">
                  <wp:posOffset>7533005</wp:posOffset>
                </wp:positionV>
                <wp:extent cx="796925" cy="840105"/>
                <wp:effectExtent l="0" t="0" r="0" b="0"/>
                <wp:wrapNone/>
                <wp:docPr id="592" name="文本框 592"/>
                <wp:cNvGraphicFramePr/>
                <a:graphic xmlns:a="http://schemas.openxmlformats.org/drawingml/2006/main">
                  <a:graphicData uri="http://schemas.microsoft.com/office/word/2010/wordprocessingShape">
                    <wps:wsp>
                      <wps:cNvSpPr txBox="1"/>
                      <wps:spPr>
                        <a:xfrm>
                          <a:off x="0" y="0"/>
                          <a:ext cx="796925" cy="840105"/>
                        </a:xfrm>
                        <a:prstGeom prst="rect">
                          <a:avLst/>
                        </a:prstGeom>
                        <a:noFill/>
                        <a:ln>
                          <a:noFill/>
                        </a:ln>
                      </wps:spPr>
                      <wps:txbx>
                        <w:txbxContent>
                          <w:p>
                            <w:pPr>
                              <w:spacing w:line="20" w:lineRule="exact"/>
                            </w:pPr>
                          </w:p>
                          <w:tbl>
                            <w:tblPr>
                              <w:tblStyle w:val="18"/>
                              <w:tblW w:w="1214"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230" w:hRule="atLeast"/>
                              </w:trPr>
                              <w:tc>
                                <w:tcPr>
                                  <w:tcW w:w="1214" w:type="dxa"/>
                                  <w:tcBorders>
                                    <w:top w:val="single" w:color="000000" w:sz="12" w:space="0"/>
                                    <w:bottom w:val="single" w:color="000000" w:sz="12" w:space="0"/>
                                  </w:tcBorders>
                                </w:tcPr>
                                <w:p>
                                  <w:pPr>
                                    <w:pStyle w:val="19"/>
                                  </w:pPr>
                                </w:p>
                                <w:p>
                                  <w:pPr>
                                    <w:pStyle w:val="19"/>
                                  </w:pPr>
                                </w:p>
                                <w:p>
                                  <w:pPr>
                                    <w:pStyle w:val="19"/>
                                  </w:pPr>
                                </w:p>
                                <w:p>
                                  <w:pPr>
                                    <w:pStyle w:val="19"/>
                                  </w:pPr>
                                </w:p>
                                <w:p>
                                  <w:pPr>
                                    <w:pStyle w:val="19"/>
                                  </w:pPr>
                                </w:p>
                                <w:p>
                                  <w:pPr>
                                    <w:pStyle w:val="19"/>
                                  </w:pPr>
                                </w:p>
                                <w:p>
                                  <w:pPr>
                                    <w:pStyle w:val="19"/>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30" w:hRule="atLeast"/>
                              </w:trPr>
                              <w:tc>
                                <w:tcPr>
                                  <w:tcW w:w="1214" w:type="dxa"/>
                                  <w:tcBorders>
                                    <w:top w:val="single" w:color="000000" w:sz="12" w:space="0"/>
                                    <w:bottom w:val="single" w:color="000000" w:sz="12" w:space="0"/>
                                  </w:tcBorders>
                                </w:tcPr>
                                <w:p>
                                  <w:pPr>
                                    <w:pStyle w:val="19"/>
                                  </w:pPr>
                                </w:p>
                              </w:tc>
                            </w:tr>
                          </w:tbl>
                          <w:p/>
                        </w:txbxContent>
                      </wps:txbx>
                      <wps:bodyPr lIns="0" tIns="0" rIns="0" bIns="0" upright="1"/>
                    </wps:wsp>
                  </a:graphicData>
                </a:graphic>
              </wp:anchor>
            </w:drawing>
          </mc:Choice>
          <mc:Fallback>
            <w:pict>
              <v:shape id="_x0000_s1026" o:spid="_x0000_s1026" o:spt="202" type="#_x0000_t202" style="position:absolute;left:0pt;margin-left:339.7pt;margin-top:593.15pt;height:66.15pt;width:62.75pt;mso-position-horizontal-relative:page;mso-position-vertical-relative:page;z-index:252018688;mso-width-relative:page;mso-height-relative:page;" filled="f" stroked="f" coordsize="21600,21600" o:allowincell="f" o:gfxdata="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F8/m2gAAAA0BAAAPAAAAAAAAAAEAIAAAACIAAABkcnMvZG93bnJldi54bWxQ&#10;SwECFAAUAAAACACHTuJA130ivLwBAAB1AwAADgAAAAAAAAABACAAAAApAQAAZHJzL2Uyb0RvYy54&#10;bWxQSwUGAAAAAAYABgBZAQAAVwUAAAAA&#10;">
                <v:fill on="f" focussize="0,0"/>
                <v:stroke on="f"/>
                <v:imagedata o:title=""/>
                <o:lock v:ext="edit" aspectratio="f"/>
                <v:textbox inset="0mm,0mm,0mm,0mm">
                  <w:txbxContent>
                    <w:p>
                      <w:pPr>
                        <w:spacing w:line="20" w:lineRule="exact"/>
                      </w:pPr>
                    </w:p>
                    <w:tbl>
                      <w:tblPr>
                        <w:tblStyle w:val="18"/>
                        <w:tblW w:w="1214"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230" w:hRule="atLeast"/>
                        </w:trPr>
                        <w:tc>
                          <w:tcPr>
                            <w:tcW w:w="1214" w:type="dxa"/>
                            <w:tcBorders>
                              <w:top w:val="single" w:color="000000" w:sz="12" w:space="0"/>
                              <w:bottom w:val="single" w:color="000000" w:sz="12" w:space="0"/>
                            </w:tcBorders>
                          </w:tcPr>
                          <w:p>
                            <w:pPr>
                              <w:pStyle w:val="19"/>
                            </w:pPr>
                          </w:p>
                          <w:p>
                            <w:pPr>
                              <w:pStyle w:val="19"/>
                            </w:pPr>
                          </w:p>
                          <w:p>
                            <w:pPr>
                              <w:pStyle w:val="19"/>
                            </w:pPr>
                          </w:p>
                          <w:p>
                            <w:pPr>
                              <w:pStyle w:val="19"/>
                            </w:pPr>
                          </w:p>
                          <w:p>
                            <w:pPr>
                              <w:pStyle w:val="19"/>
                            </w:pPr>
                          </w:p>
                          <w:p>
                            <w:pPr>
                              <w:pStyle w:val="19"/>
                            </w:pPr>
                          </w:p>
                          <w:p>
                            <w:pPr>
                              <w:pStyle w:val="19"/>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30" w:hRule="atLeast"/>
                        </w:trPr>
                        <w:tc>
                          <w:tcPr>
                            <w:tcW w:w="1214" w:type="dxa"/>
                            <w:tcBorders>
                              <w:top w:val="single" w:color="000000" w:sz="12" w:space="0"/>
                              <w:bottom w:val="single" w:color="000000" w:sz="12" w:space="0"/>
                            </w:tcBorders>
                          </w:tcPr>
                          <w:p>
                            <w:pPr>
                              <w:pStyle w:val="19"/>
                            </w:pPr>
                          </w:p>
                        </w:tc>
                      </w:tr>
                    </w:tbl>
                    <w:p/>
                  </w:txbxContent>
                </v:textbox>
              </v:shape>
            </w:pict>
          </mc:Fallback>
        </mc:AlternateContent>
      </w:r>
    </w:p>
    <w:p>
      <w:pPr>
        <w:spacing w:before="1" w:line="226" w:lineRule="auto"/>
        <w:ind w:left="985"/>
        <w:rPr>
          <w:rFonts w:ascii="黑体" w:hAnsi="黑体" w:eastAsia="黑体" w:cs="黑体"/>
          <w:spacing w:val="7"/>
          <w:sz w:val="31"/>
          <w:szCs w:val="31"/>
          <w:lang w:eastAsia="zh-CN"/>
        </w:rPr>
      </w:pPr>
    </w:p>
    <w:p>
      <w:pPr>
        <w:spacing w:line="255" w:lineRule="auto"/>
        <w:rPr>
          <w:rFonts w:ascii="微软雅黑" w:hAnsi="微软雅黑" w:eastAsia="微软雅黑" w:cs="微软雅黑"/>
          <w:b/>
          <w:bCs/>
          <w:sz w:val="32"/>
          <w:szCs w:val="32"/>
          <w:lang w:eastAsia="zh-CN"/>
        </w:rPr>
      </w:pPr>
      <w:r>
        <w:rPr>
          <w:rFonts w:hint="eastAsia" w:ascii="微软雅黑" w:hAnsi="微软雅黑" w:eastAsia="微软雅黑" w:cs="微软雅黑"/>
          <w:b/>
          <w:bCs/>
          <w:sz w:val="32"/>
          <w:szCs w:val="32"/>
          <w:lang w:eastAsia="zh-CN"/>
        </w:rPr>
        <w:t>三、兑现流程图</w:t>
      </w:r>
    </w:p>
    <w:p>
      <w:pPr>
        <w:spacing w:before="1" w:line="226" w:lineRule="auto"/>
        <w:ind w:left="985"/>
        <w:rPr>
          <w:rFonts w:ascii="黑体" w:hAnsi="黑体" w:eastAsia="黑体" w:cs="黑体"/>
          <w:spacing w:val="7"/>
          <w:sz w:val="31"/>
          <w:szCs w:val="31"/>
        </w:rPr>
      </w:pPr>
    </w:p>
    <w:p>
      <w:pPr>
        <w:spacing w:before="1" w:line="226" w:lineRule="auto"/>
        <w:ind w:left="985"/>
        <w:rPr>
          <w:rFonts w:ascii="黑体" w:hAnsi="黑体" w:eastAsia="黑体" w:cs="黑体"/>
          <w:spacing w:val="7"/>
          <w:sz w:val="31"/>
          <w:szCs w:val="31"/>
        </w:rPr>
      </w:pPr>
    </w:p>
    <w:p>
      <w:pPr>
        <w:spacing w:before="1" w:line="226" w:lineRule="auto"/>
        <w:ind w:left="985"/>
        <w:rPr>
          <w:rFonts w:ascii="黑体" w:hAnsi="黑体" w:eastAsia="黑体" w:cs="黑体"/>
          <w:spacing w:val="7"/>
          <w:sz w:val="31"/>
          <w:szCs w:val="31"/>
        </w:rPr>
      </w:pPr>
    </w:p>
    <w:p>
      <w:pPr>
        <w:spacing w:before="1" w:line="226" w:lineRule="auto"/>
        <w:ind w:left="985"/>
        <w:rPr>
          <w:rFonts w:ascii="黑体" w:hAnsi="黑体" w:eastAsia="黑体" w:cs="黑体"/>
          <w:spacing w:val="7"/>
          <w:sz w:val="31"/>
          <w:szCs w:val="31"/>
        </w:rPr>
      </w:pPr>
    </w:p>
    <w:p>
      <w:pPr>
        <w:spacing w:before="1" w:line="226" w:lineRule="auto"/>
        <w:rPr>
          <w:rFonts w:ascii="黑体" w:hAnsi="黑体" w:eastAsia="黑体" w:cs="黑体"/>
          <w:spacing w:val="7"/>
          <w:sz w:val="31"/>
          <w:szCs w:val="31"/>
        </w:rPr>
      </w:pPr>
    </w:p>
    <w:p>
      <w:pPr>
        <w:spacing w:before="1" w:line="226" w:lineRule="auto"/>
        <w:rPr>
          <w:rFonts w:ascii="黑体" w:hAnsi="黑体" w:eastAsia="黑体" w:cs="黑体"/>
          <w:spacing w:val="7"/>
          <w:sz w:val="31"/>
          <w:szCs w:val="31"/>
        </w:rPr>
      </w:pPr>
    </w:p>
    <w:p>
      <w:pPr>
        <w:spacing w:before="1" w:line="226" w:lineRule="auto"/>
        <w:rPr>
          <w:rFonts w:ascii="黑体" w:hAnsi="黑体" w:eastAsia="黑体" w:cs="黑体"/>
          <w:spacing w:val="7"/>
        </w:rPr>
      </w:pPr>
    </w:p>
    <w:p>
      <w:pPr>
        <w:spacing w:line="49" w:lineRule="exact"/>
      </w:pPr>
    </w:p>
    <w:tbl>
      <w:tblPr>
        <w:tblStyle w:val="18"/>
        <w:tblW w:w="3028" w:type="dxa"/>
        <w:tblInd w:w="2452"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3028"/>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754" w:hRule="atLeast"/>
        </w:trPr>
        <w:tc>
          <w:tcPr>
            <w:tcW w:w="3028" w:type="dxa"/>
          </w:tcPr>
          <w:p>
            <w:pPr>
              <w:spacing w:before="177" w:line="228" w:lineRule="auto"/>
              <w:ind w:left="951"/>
              <w:rPr>
                <w:rFonts w:ascii="黑体" w:hAnsi="黑体" w:eastAsia="黑体" w:cs="黑体"/>
                <w:sz w:val="27"/>
                <w:szCs w:val="27"/>
              </w:rPr>
            </w:pPr>
            <w:r>
              <w:rPr>
                <w:rFonts w:hint="eastAsia" w:ascii="微软雅黑" w:hAnsi="微软雅黑" w:eastAsia="微软雅黑" w:cs="微软雅黑"/>
                <w:b/>
                <w:bCs/>
                <w:color w:val="323232"/>
                <w:spacing w:val="-1"/>
                <w:sz w:val="27"/>
                <w:szCs w:val="27"/>
              </w:rPr>
              <w:t>工作流程</w:t>
            </w:r>
          </w:p>
        </w:tc>
      </w:tr>
    </w:tbl>
    <w:p>
      <w:pPr>
        <w:spacing w:before="173"/>
      </w:pPr>
    </w:p>
    <w:tbl>
      <w:tblPr>
        <w:tblStyle w:val="18"/>
        <w:tblW w:w="3025" w:type="dxa"/>
        <w:tblInd w:w="2453"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45" w:hRule="atLeast"/>
        </w:trPr>
        <w:tc>
          <w:tcPr>
            <w:tcW w:w="3025" w:type="dxa"/>
          </w:tcPr>
          <w:p>
            <w:pPr>
              <w:spacing w:before="198" w:line="222" w:lineRule="auto"/>
              <w:ind w:left="316"/>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2"/>
                <w:sz w:val="24"/>
                <w:szCs w:val="24"/>
                <w:lang w:eastAsia="zh-CN"/>
              </w:rPr>
              <w:t>确定“免审即享”事项</w:t>
            </w:r>
          </w:p>
        </w:tc>
      </w:tr>
    </w:tbl>
    <w:p>
      <w:pPr>
        <w:spacing w:line="472" w:lineRule="exact"/>
        <w:ind w:firstLine="3914"/>
        <w:rPr>
          <w:rFonts w:ascii="仿宋_GB2312" w:hAnsi="仿宋_GB2312" w:eastAsia="仿宋_GB2312" w:cs="仿宋_GB2312"/>
        </w:rPr>
      </w:pPr>
      <w:r>
        <w:rPr>
          <w:rFonts w:hint="eastAsia" w:ascii="仿宋_GB2312" w:hAnsi="仿宋_GB2312" w:eastAsia="仿宋_GB2312" w:cs="仿宋_GB2312"/>
          <w:position w:val="-9"/>
          <w:lang w:eastAsia="zh-CN"/>
        </w:rPr>
        <w:drawing>
          <wp:inline distT="0" distB="0" distL="0" distR="0">
            <wp:extent cx="71120" cy="299720"/>
            <wp:effectExtent l="0" t="0" r="5080" b="5080"/>
            <wp:docPr id="593" name="IM 2"/>
            <wp:cNvGraphicFramePr/>
            <a:graphic xmlns:a="http://schemas.openxmlformats.org/drawingml/2006/main">
              <a:graphicData uri="http://schemas.openxmlformats.org/drawingml/2006/picture">
                <pic:pic xmlns:pic="http://schemas.openxmlformats.org/drawingml/2006/picture">
                  <pic:nvPicPr>
                    <pic:cNvPr id="593" name="IM 2"/>
                    <pic:cNvPicPr/>
                  </pic:nvPicPr>
                  <pic:blipFill>
                    <a:blip r:embed="rId53" cstate="print"/>
                    <a:stretch>
                      <a:fillRect/>
                    </a:stretch>
                  </pic:blipFill>
                  <pic:spPr>
                    <a:xfrm>
                      <a:off x="0" y="0"/>
                      <a:ext cx="71628" cy="299910"/>
                    </a:xfrm>
                    <a:prstGeom prst="rect">
                      <a:avLst/>
                    </a:prstGeom>
                  </pic:spPr>
                </pic:pic>
              </a:graphicData>
            </a:graphic>
          </wp:inline>
        </w:drawing>
      </w:r>
    </w:p>
    <w:tbl>
      <w:tblPr>
        <w:tblStyle w:val="18"/>
        <w:tblW w:w="3025" w:type="dxa"/>
        <w:tblInd w:w="245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2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38" w:hRule="atLeast"/>
        </w:trPr>
        <w:tc>
          <w:tcPr>
            <w:tcW w:w="3025" w:type="dxa"/>
          </w:tcPr>
          <w:p>
            <w:pPr>
              <w:spacing w:before="191" w:line="221" w:lineRule="auto"/>
              <w:ind w:left="160"/>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4"/>
                <w:sz w:val="24"/>
                <w:szCs w:val="24"/>
                <w:lang w:eastAsia="zh-CN"/>
              </w:rPr>
              <w:t>确定符合政策规定的享受</w:t>
            </w:r>
          </w:p>
        </w:tc>
      </w:tr>
    </w:tbl>
    <w:p>
      <w:pPr>
        <w:spacing w:line="455" w:lineRule="exact"/>
        <w:ind w:firstLine="3904"/>
        <w:rPr>
          <w:rFonts w:ascii="仿宋_GB2312" w:hAnsi="仿宋_GB2312" w:eastAsia="仿宋_GB2312" w:cs="仿宋_GB2312"/>
        </w:rPr>
      </w:pPr>
      <w:r>
        <w:rPr>
          <w:rFonts w:hint="eastAsia" w:ascii="仿宋_GB2312" w:hAnsi="仿宋_GB2312" w:eastAsia="仿宋_GB2312" w:cs="仿宋_GB2312"/>
          <w:position w:val="-9"/>
          <w:lang w:eastAsia="zh-CN"/>
        </w:rPr>
        <w:drawing>
          <wp:inline distT="0" distB="0" distL="0" distR="0">
            <wp:extent cx="71120" cy="288290"/>
            <wp:effectExtent l="0" t="0" r="5080" b="16510"/>
            <wp:docPr id="594" name="IM 4"/>
            <wp:cNvGraphicFramePr/>
            <a:graphic xmlns:a="http://schemas.openxmlformats.org/drawingml/2006/main">
              <a:graphicData uri="http://schemas.openxmlformats.org/drawingml/2006/picture">
                <pic:pic xmlns:pic="http://schemas.openxmlformats.org/drawingml/2006/picture">
                  <pic:nvPicPr>
                    <pic:cNvPr id="594" name="IM 4"/>
                    <pic:cNvPicPr/>
                  </pic:nvPicPr>
                  <pic:blipFill>
                    <a:blip r:embed="rId54" cstate="print"/>
                    <a:stretch>
                      <a:fillRect/>
                    </a:stretch>
                  </pic:blipFill>
                  <pic:spPr>
                    <a:xfrm>
                      <a:off x="0" y="0"/>
                      <a:ext cx="71628" cy="288480"/>
                    </a:xfrm>
                    <a:prstGeom prst="rect">
                      <a:avLst/>
                    </a:prstGeom>
                  </pic:spPr>
                </pic:pic>
              </a:graphicData>
            </a:graphic>
          </wp:inline>
        </w:drawing>
      </w:r>
    </w:p>
    <w:tbl>
      <w:tblPr>
        <w:tblStyle w:val="18"/>
        <w:tblW w:w="3015" w:type="dxa"/>
        <w:tblInd w:w="245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1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53" w:hRule="atLeast"/>
        </w:trPr>
        <w:tc>
          <w:tcPr>
            <w:tcW w:w="3015" w:type="dxa"/>
          </w:tcPr>
          <w:p>
            <w:pPr>
              <w:spacing w:before="191" w:line="222" w:lineRule="auto"/>
              <w:ind w:left="430"/>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2"/>
                <w:sz w:val="24"/>
                <w:szCs w:val="24"/>
              </w:rPr>
              <w:t>按程序确定</w:t>
            </w:r>
            <w:r>
              <w:rPr>
                <w:rFonts w:hint="eastAsia" w:ascii="仿宋_GB2312" w:hAnsi="仿宋_GB2312" w:eastAsia="仿宋_GB2312" w:cs="仿宋_GB2312"/>
                <w:color w:val="323232"/>
                <w:spacing w:val="-2"/>
                <w:sz w:val="24"/>
                <w:szCs w:val="24"/>
                <w:lang w:eastAsia="zh-CN"/>
              </w:rPr>
              <w:t>减免标准</w:t>
            </w:r>
          </w:p>
        </w:tc>
      </w:tr>
    </w:tbl>
    <w:p>
      <w:pPr>
        <w:spacing w:line="456" w:lineRule="exact"/>
        <w:ind w:firstLine="3896"/>
        <w:rPr>
          <w:rFonts w:ascii="仿宋_GB2312" w:hAnsi="仿宋_GB2312" w:eastAsia="仿宋_GB2312" w:cs="仿宋_GB2312"/>
        </w:rPr>
      </w:pPr>
      <w:r>
        <w:rPr>
          <w:rFonts w:hint="eastAsia" w:ascii="仿宋_GB2312" w:hAnsi="仿宋_GB2312" w:eastAsia="仿宋_GB2312" w:cs="仿宋_GB2312"/>
          <w:position w:val="-9"/>
          <w:lang w:eastAsia="zh-CN"/>
        </w:rPr>
        <w:drawing>
          <wp:inline distT="0" distB="0" distL="0" distR="0">
            <wp:extent cx="74930" cy="289560"/>
            <wp:effectExtent l="0" t="0" r="1270" b="15240"/>
            <wp:docPr id="595" name="IM 6"/>
            <wp:cNvGraphicFramePr/>
            <a:graphic xmlns:a="http://schemas.openxmlformats.org/drawingml/2006/main">
              <a:graphicData uri="http://schemas.openxmlformats.org/drawingml/2006/picture">
                <pic:pic xmlns:pic="http://schemas.openxmlformats.org/drawingml/2006/picture">
                  <pic:nvPicPr>
                    <pic:cNvPr id="595" name="IM 6"/>
                    <pic:cNvPicPr/>
                  </pic:nvPicPr>
                  <pic:blipFill>
                    <a:blip r:embed="rId55" cstate="print"/>
                    <a:stretch>
                      <a:fillRect/>
                    </a:stretch>
                  </pic:blipFill>
                  <pic:spPr>
                    <a:xfrm>
                      <a:off x="0" y="0"/>
                      <a:ext cx="75539" cy="290004"/>
                    </a:xfrm>
                    <a:prstGeom prst="rect">
                      <a:avLst/>
                    </a:prstGeom>
                  </pic:spPr>
                </pic:pic>
              </a:graphicData>
            </a:graphic>
          </wp:inline>
        </w:drawing>
      </w:r>
    </w:p>
    <w:tbl>
      <w:tblPr>
        <w:tblStyle w:val="18"/>
        <w:tblW w:w="3015" w:type="dxa"/>
        <w:tblInd w:w="2450"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301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41" w:hRule="atLeast"/>
        </w:trPr>
        <w:tc>
          <w:tcPr>
            <w:tcW w:w="3015" w:type="dxa"/>
          </w:tcPr>
          <w:p>
            <w:pPr>
              <w:spacing w:before="190" w:line="222" w:lineRule="auto"/>
              <w:ind w:left="793"/>
              <w:rPr>
                <w:rFonts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到有关单位办理</w:t>
            </w:r>
          </w:p>
        </w:tc>
      </w:tr>
    </w:tbl>
    <w:p>
      <w:pPr>
        <w:spacing w:line="453" w:lineRule="exact"/>
        <w:ind w:firstLine="3907"/>
        <w:rPr>
          <w:rFonts w:ascii="仿宋_GB2312" w:hAnsi="仿宋_GB2312" w:eastAsia="仿宋_GB2312" w:cs="仿宋_GB2312"/>
        </w:rPr>
      </w:pPr>
      <w:r>
        <w:rPr>
          <w:rFonts w:hint="eastAsia" w:ascii="仿宋_GB2312" w:hAnsi="仿宋_GB2312" w:eastAsia="仿宋_GB2312" w:cs="仿宋_GB2312"/>
          <w:position w:val="-9"/>
          <w:lang w:eastAsia="zh-CN"/>
        </w:rPr>
        <w:drawing>
          <wp:inline distT="0" distB="0" distL="0" distR="0">
            <wp:extent cx="74295" cy="287655"/>
            <wp:effectExtent l="0" t="0" r="1905" b="17145"/>
            <wp:docPr id="596" name="IM 8"/>
            <wp:cNvGraphicFramePr/>
            <a:graphic xmlns:a="http://schemas.openxmlformats.org/drawingml/2006/main">
              <a:graphicData uri="http://schemas.openxmlformats.org/drawingml/2006/picture">
                <pic:pic xmlns:pic="http://schemas.openxmlformats.org/drawingml/2006/picture">
                  <pic:nvPicPr>
                    <pic:cNvPr id="596" name="IM 8"/>
                    <pic:cNvPicPr/>
                  </pic:nvPicPr>
                  <pic:blipFill>
                    <a:blip r:embed="rId56" cstate="print"/>
                    <a:stretch>
                      <a:fillRect/>
                    </a:stretch>
                  </pic:blipFill>
                  <pic:spPr>
                    <a:xfrm>
                      <a:off x="0" y="0"/>
                      <a:ext cx="74307" cy="287718"/>
                    </a:xfrm>
                    <a:prstGeom prst="rect">
                      <a:avLst/>
                    </a:prstGeom>
                  </pic:spPr>
                </pic:pic>
              </a:graphicData>
            </a:graphic>
          </wp:inline>
        </w:drawing>
      </w:r>
    </w:p>
    <w:tbl>
      <w:tblPr>
        <w:tblStyle w:val="18"/>
        <w:tblW w:w="3059" w:type="dxa"/>
        <w:tblInd w:w="24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0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0" w:hRule="atLeast"/>
        </w:trPr>
        <w:tc>
          <w:tcPr>
            <w:tcW w:w="3059" w:type="dxa"/>
          </w:tcPr>
          <w:p>
            <w:pPr>
              <w:spacing w:before="191" w:line="223" w:lineRule="auto"/>
              <w:ind w:left="201"/>
              <w:rPr>
                <w:rFonts w:ascii="仿宋_GB2312" w:hAnsi="仿宋_GB2312" w:eastAsia="仿宋_GB2312" w:cs="仿宋_GB2312"/>
                <w:sz w:val="24"/>
                <w:szCs w:val="24"/>
                <w:lang w:eastAsia="zh-CN"/>
              </w:rPr>
            </w:pPr>
            <w:r>
              <w:rPr>
                <w:rFonts w:hint="eastAsia" w:ascii="仿宋_GB2312" w:hAnsi="仿宋_GB2312" w:eastAsia="仿宋_GB2312" w:cs="仿宋_GB2312"/>
                <w:color w:val="323232"/>
                <w:spacing w:val="-2"/>
                <w:sz w:val="24"/>
                <w:szCs w:val="24"/>
                <w:lang w:eastAsia="zh-CN"/>
              </w:rPr>
              <w:t>加强减免费用全流程监管</w:t>
            </w:r>
          </w:p>
        </w:tc>
      </w:tr>
    </w:tbl>
    <w:p>
      <w:pPr>
        <w:rPr>
          <w:rFonts w:hint="eastAsia" w:eastAsia="宋体"/>
          <w:lang w:eastAsia="zh-CN"/>
        </w:rPr>
        <w:sectPr>
          <w:footerReference r:id="rId14" w:type="default"/>
          <w:pgSz w:w="11905" w:h="16840"/>
          <w:pgMar w:top="1431" w:right="1479" w:bottom="1286" w:left="1584" w:header="0" w:footer="1038" w:gutter="0"/>
          <w:cols w:space="720" w:num="1"/>
        </w:sectPr>
      </w:pPr>
    </w:p>
    <w:p>
      <w:pPr>
        <w:pStyle w:val="2"/>
        <w:rPr>
          <w:rFonts w:ascii="黑体"/>
          <w:sz w:val="32"/>
        </w:rPr>
      </w:pPr>
    </w:p>
    <w:p>
      <w:pPr>
        <w:tabs>
          <w:tab w:val="left" w:pos="1069"/>
        </w:tabs>
        <w:spacing w:before="0" w:line="506" w:lineRule="exact"/>
        <w:ind w:left="349" w:right="0" w:firstLine="0"/>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26.企业升规入统奖励</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eastAsia" w:ascii="黑体" w:eastAsia="黑体"/>
          <w:sz w:val="32"/>
        </w:rPr>
      </w:pPr>
      <w:r>
        <w:rPr>
          <w:rFonts w:hint="eastAsia" w:ascii="黑体" w:eastAsia="黑体"/>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both"/>
        <w:textAlignment w:val="auto"/>
        <w:rPr>
          <w:rFonts w:hint="eastAsia" w:ascii="仿宋" w:eastAsia="仿宋"/>
          <w:b w:val="0"/>
          <w:bCs w:val="0"/>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楷体" w:eastAsia="楷体"/>
          <w:b w:val="0"/>
          <w:bCs w:val="0"/>
          <w:sz w:val="32"/>
        </w:rPr>
        <w:t>：</w:t>
      </w:r>
      <w:r>
        <w:rPr>
          <w:rFonts w:hint="eastAsia" w:ascii="仿宋" w:eastAsia="仿宋"/>
          <w:b w:val="0"/>
          <w:bCs w:val="0"/>
          <w:sz w:val="32"/>
        </w:rPr>
        <w:t>财政支持</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eastAsia" w:ascii="仿宋" w:hAnsi="仿宋" w:eastAsia="仿宋"/>
          <w:b w:val="0"/>
          <w:bCs w:val="0"/>
          <w:sz w:val="32"/>
          <w:lang w:val="en-US" w:eastAsia="zh-CN"/>
        </w:rPr>
      </w:pPr>
      <w:r>
        <w:rPr>
          <w:rFonts w:hint="eastAsia" w:ascii="仿宋" w:hAnsi="仿宋" w:eastAsia="仿宋"/>
          <w:b w:val="0"/>
          <w:bCs w:val="0"/>
          <w:sz w:val="32"/>
        </w:rPr>
        <w:t>（</w:t>
      </w:r>
      <w:r>
        <w:rPr>
          <w:rFonts w:hint="eastAsia" w:ascii="楷体" w:hAnsi="楷体" w:eastAsia="楷体"/>
          <w:b w:val="0"/>
          <w:bCs w:val="0"/>
          <w:sz w:val="32"/>
        </w:rPr>
        <w:t>三</w:t>
      </w:r>
      <w:r>
        <w:rPr>
          <w:rFonts w:hint="eastAsia" w:ascii="仿宋" w:hAnsi="仿宋" w:eastAsia="仿宋"/>
          <w:b w:val="0"/>
          <w:bCs w:val="0"/>
          <w:sz w:val="32"/>
        </w:rPr>
        <w:t>）</w:t>
      </w:r>
      <w:r>
        <w:rPr>
          <w:rFonts w:hint="eastAsia" w:ascii="楷体" w:hAnsi="楷体" w:eastAsia="楷体"/>
          <w:b w:val="0"/>
          <w:bCs w:val="0"/>
          <w:sz w:val="32"/>
        </w:rPr>
        <w:t>发布层级</w:t>
      </w:r>
      <w:r>
        <w:rPr>
          <w:rFonts w:hint="eastAsia" w:ascii="仿宋" w:hAnsi="仿宋" w:eastAsia="仿宋"/>
          <w:b w:val="0"/>
          <w:bCs w:val="0"/>
          <w:sz w:val="32"/>
        </w:rPr>
        <w:t>：</w:t>
      </w:r>
      <w:r>
        <w:rPr>
          <w:rFonts w:hint="eastAsia" w:ascii="仿宋" w:eastAsia="仿宋"/>
          <w:b w:val="0"/>
          <w:bCs w:val="0"/>
          <w:sz w:val="32"/>
          <w:lang w:val="en-US" w:eastAsia="zh-CN"/>
        </w:rPr>
        <w:t>隆昌</w:t>
      </w:r>
      <w:r>
        <w:rPr>
          <w:rFonts w:hint="eastAsia" w:ascii="仿宋" w:eastAsia="仿宋"/>
          <w:b w:val="0"/>
          <w:bCs w:val="0"/>
          <w:sz w:val="32"/>
        </w:rPr>
        <w:t>市</w:t>
      </w:r>
      <w:r>
        <w:rPr>
          <w:rFonts w:hint="eastAsia" w:ascii="仿宋" w:eastAsia="仿宋"/>
          <w:b w:val="0"/>
          <w:bCs w:val="0"/>
          <w:sz w:val="32"/>
          <w:lang w:val="en-US" w:eastAsia="zh-CN"/>
        </w:rPr>
        <w:t>级</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eastAsia" w:ascii="仿宋" w:eastAsia="仿宋"/>
          <w:b w:val="0"/>
          <w:bCs w:val="0"/>
          <w:sz w:val="32"/>
          <w:lang w:val="en-US" w:eastAsia="zh-CN"/>
        </w:rPr>
      </w:pPr>
      <w:r>
        <w:rPr>
          <w:rFonts w:hint="eastAsia" w:ascii="仿宋" w:hAnsi="仿宋" w:eastAsia="仿宋"/>
          <w:b w:val="0"/>
          <w:bCs w:val="0"/>
          <w:sz w:val="32"/>
        </w:rPr>
        <w:t>（</w:t>
      </w:r>
      <w:r>
        <w:rPr>
          <w:rFonts w:hint="eastAsia" w:ascii="楷体" w:hAnsi="楷体" w:eastAsia="楷体"/>
          <w:b w:val="0"/>
          <w:bCs w:val="0"/>
          <w:sz w:val="32"/>
        </w:rPr>
        <w:t>四</w:t>
      </w:r>
      <w:r>
        <w:rPr>
          <w:rFonts w:hint="eastAsia" w:ascii="仿宋" w:hAnsi="仿宋" w:eastAsia="仿宋"/>
          <w:b w:val="0"/>
          <w:bCs w:val="0"/>
          <w:sz w:val="32"/>
        </w:rPr>
        <w:t>）</w:t>
      </w:r>
      <w:r>
        <w:rPr>
          <w:rFonts w:hint="eastAsia" w:ascii="楷体" w:hAnsi="楷体" w:eastAsia="楷体"/>
          <w:b w:val="0"/>
          <w:bCs w:val="0"/>
          <w:sz w:val="32"/>
        </w:rPr>
        <w:t>执行层级：</w:t>
      </w:r>
      <w:r>
        <w:rPr>
          <w:rFonts w:hint="eastAsia" w:ascii="仿宋" w:eastAsia="仿宋"/>
          <w:b w:val="0"/>
          <w:bCs w:val="0"/>
          <w:sz w:val="32"/>
          <w:lang w:val="en-US" w:eastAsia="zh-CN"/>
        </w:rPr>
        <w:t>隆昌</w:t>
      </w:r>
      <w:r>
        <w:rPr>
          <w:rFonts w:hint="eastAsia" w:ascii="仿宋" w:eastAsia="仿宋"/>
          <w:b w:val="0"/>
          <w:bCs w:val="0"/>
          <w:sz w:val="32"/>
        </w:rPr>
        <w:t>市</w:t>
      </w:r>
      <w:r>
        <w:rPr>
          <w:rFonts w:hint="eastAsia" w:ascii="仿宋" w:eastAsia="仿宋"/>
          <w:b w:val="0"/>
          <w:bCs w:val="0"/>
          <w:sz w:val="32"/>
          <w:lang w:val="en-US" w:eastAsia="zh-CN"/>
        </w:rPr>
        <w:t>级</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eastAsia" w:ascii="仿宋" w:eastAsia="仿宋"/>
          <w:b w:val="0"/>
          <w:bCs w:val="0"/>
          <w:sz w:val="32"/>
        </w:rPr>
      </w:pPr>
      <w:r>
        <w:rPr>
          <w:rFonts w:hint="eastAsia" w:ascii="仿宋" w:hAnsi="仿宋" w:eastAsia="仿宋"/>
          <w:b w:val="0"/>
          <w:bCs w:val="0"/>
          <w:sz w:val="32"/>
        </w:rPr>
        <w:t>（</w:t>
      </w:r>
      <w:r>
        <w:rPr>
          <w:rFonts w:hint="eastAsia" w:ascii="楷体" w:hAnsi="楷体" w:eastAsia="楷体"/>
          <w:b w:val="0"/>
          <w:bCs w:val="0"/>
          <w:sz w:val="32"/>
        </w:rPr>
        <w:t>五</w:t>
      </w:r>
      <w:r>
        <w:rPr>
          <w:rFonts w:hint="eastAsia" w:ascii="仿宋" w:hAnsi="仿宋" w:eastAsia="仿宋"/>
          <w:b w:val="0"/>
          <w:bCs w:val="0"/>
          <w:sz w:val="32"/>
        </w:rPr>
        <w:t>）</w:t>
      </w:r>
      <w:r>
        <w:rPr>
          <w:rFonts w:hint="eastAsia" w:ascii="楷体" w:hAnsi="楷体" w:eastAsia="楷体"/>
          <w:b w:val="0"/>
          <w:bCs w:val="0"/>
          <w:sz w:val="32"/>
        </w:rPr>
        <w:t>适用地区：</w:t>
      </w:r>
      <w:r>
        <w:rPr>
          <w:rFonts w:hint="eastAsia" w:ascii="仿宋" w:eastAsia="仿宋"/>
          <w:b w:val="0"/>
          <w:bCs w:val="0"/>
          <w:sz w:val="32"/>
          <w:lang w:val="en-US" w:eastAsia="zh-CN"/>
        </w:rPr>
        <w:t>隆昌</w:t>
      </w:r>
      <w:r>
        <w:rPr>
          <w:rFonts w:hint="eastAsia" w:ascii="仿宋" w:eastAsia="仿宋"/>
          <w:b w:val="0"/>
          <w:bCs w:val="0"/>
          <w:sz w:val="32"/>
        </w:rPr>
        <w:t>市</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eastAsia" w:ascii="仿宋" w:hAnsi="仿宋" w:eastAsia="仿宋" w:cs="仿宋"/>
          <w:b w:val="0"/>
          <w:bCs w:val="0"/>
          <w:sz w:val="32"/>
          <w:lang w:val="en-US" w:eastAsia="zh-CN"/>
        </w:rPr>
      </w:pPr>
      <w:r>
        <w:rPr>
          <w:rFonts w:hint="eastAsia" w:ascii="仿宋" w:eastAsia="仿宋"/>
          <w:b w:val="0"/>
          <w:bCs w:val="0"/>
          <w:sz w:val="32"/>
        </w:rPr>
        <w:t>（</w:t>
      </w:r>
      <w:r>
        <w:rPr>
          <w:rFonts w:hint="eastAsia" w:ascii="楷体" w:eastAsia="楷体"/>
          <w:b w:val="0"/>
          <w:bCs w:val="0"/>
          <w:sz w:val="32"/>
        </w:rPr>
        <w:t>六</w:t>
      </w:r>
      <w:r>
        <w:rPr>
          <w:rFonts w:hint="eastAsia" w:ascii="仿宋" w:eastAsia="仿宋"/>
          <w:b w:val="0"/>
          <w:bCs w:val="0"/>
          <w:sz w:val="32"/>
        </w:rPr>
        <w:t>）</w:t>
      </w:r>
      <w:r>
        <w:rPr>
          <w:rFonts w:hint="eastAsia" w:ascii="楷体" w:eastAsia="楷体"/>
          <w:b w:val="0"/>
          <w:bCs w:val="0"/>
          <w:sz w:val="32"/>
        </w:rPr>
        <w:t>有效期：</w:t>
      </w:r>
      <w:r>
        <w:rPr>
          <w:rFonts w:hint="eastAsia" w:ascii="仿宋" w:hAnsi="仿宋" w:eastAsia="仿宋" w:cs="仿宋"/>
          <w:b w:val="0"/>
          <w:bCs w:val="0"/>
          <w:sz w:val="32"/>
          <w:lang w:val="en-US" w:eastAsia="zh-CN"/>
        </w:rPr>
        <w:t>2027.07</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80" w:firstLineChars="200"/>
        <w:jc w:val="left"/>
        <w:textAlignment w:val="auto"/>
        <w:rPr>
          <w:rFonts w:hint="eastAsia" w:ascii="仿宋" w:hAnsi="仿宋" w:eastAsia="仿宋" w:cs="仿宋"/>
          <w:sz w:val="32"/>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申请对象：</w:t>
      </w:r>
      <w:r>
        <w:rPr>
          <w:rFonts w:hint="eastAsia" w:ascii="仿宋" w:hAnsi="仿宋" w:eastAsia="仿宋" w:cs="仿宋"/>
          <w:sz w:val="32"/>
        </w:rPr>
        <w:t>新进规模以上工业企业、限额以上商贸业（含限上个体工商户）、规模以上服务业企业、资质等级建筑业和房地产开发经营企业</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80" w:firstLineChars="200"/>
        <w:jc w:val="left"/>
        <w:textAlignment w:val="auto"/>
        <w:rPr>
          <w:rFonts w:hint="default" w:ascii="楷体" w:eastAsia="楷体"/>
          <w:sz w:val="32"/>
          <w:lang w:val="en-US" w:eastAsia="zh-CN"/>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兑现标准：</w:t>
      </w:r>
      <w:r>
        <w:rPr>
          <w:rFonts w:hint="eastAsia" w:ascii="仿宋" w:hAnsi="仿宋" w:eastAsia="仿宋" w:cs="仿宋"/>
          <w:spacing w:val="10"/>
          <w:sz w:val="32"/>
          <w:lang w:val="en-US" w:eastAsia="zh-CN"/>
        </w:rPr>
        <w:t>工业企业10万，商贸业企业8万、限上个体3万，服务业企业6万，建筑业8万企业，房地产企业3万，分两年各兑现一半</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eastAsia" w:ascii="仿宋" w:eastAsia="仿宋"/>
          <w:sz w:val="32"/>
        </w:rPr>
      </w:pPr>
      <w:r>
        <w:rPr>
          <w:rFonts w:hint="eastAsia" w:ascii="仿宋" w:eastAsia="仿宋"/>
          <w:sz w:val="32"/>
        </w:rPr>
        <w:t>（</w:t>
      </w:r>
      <w:r>
        <w:rPr>
          <w:rFonts w:hint="eastAsia" w:ascii="楷体" w:eastAsia="楷体"/>
          <w:sz w:val="32"/>
        </w:rPr>
        <w:t>九</w:t>
      </w:r>
      <w:r>
        <w:rPr>
          <w:rFonts w:hint="eastAsia" w:ascii="仿宋" w:eastAsia="仿宋"/>
          <w:sz w:val="32"/>
        </w:rPr>
        <w:t>）</w:t>
      </w:r>
      <w:r>
        <w:rPr>
          <w:rFonts w:hint="eastAsia" w:ascii="楷体" w:eastAsia="楷体"/>
          <w:sz w:val="32"/>
        </w:rPr>
        <w:t>兑现方式：</w:t>
      </w:r>
      <w:r>
        <w:rPr>
          <w:rFonts w:hint="eastAsia" w:ascii="仿宋" w:eastAsia="仿宋"/>
          <w:sz w:val="32"/>
        </w:rPr>
        <w:t>免申即享</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default" w:ascii="仿宋" w:hAnsi="仿宋" w:eastAsia="仿宋" w:cs="仿宋"/>
          <w:sz w:val="32"/>
          <w:szCs w:val="32"/>
          <w:lang w:val="en-US" w:eastAsia="zh-CN"/>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办理部门（单位）及咨询电话：</w:t>
      </w:r>
      <w:r>
        <w:rPr>
          <w:rFonts w:hint="eastAsia" w:ascii="仿宋" w:hAnsi="仿宋" w:eastAsia="仿宋" w:cs="仿宋"/>
          <w:sz w:val="32"/>
          <w:szCs w:val="32"/>
          <w:lang w:val="en-US" w:eastAsia="zh-CN"/>
        </w:rPr>
        <w:t>隆昌市统计局 0832-3923334</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30" w:firstLineChars="300"/>
        <w:jc w:val="left"/>
        <w:textAlignment w:val="auto"/>
        <w:rPr>
          <w:rFonts w:hint="eastAsia" w:ascii="仿宋" w:hAnsi="仿宋" w:eastAsia="仿宋" w:cs="仿宋"/>
          <w:sz w:val="32"/>
          <w:szCs w:val="32"/>
        </w:rPr>
      </w:pPr>
      <w:r>
        <mc:AlternateContent>
          <mc:Choice Requires="wps">
            <w:drawing>
              <wp:anchor distT="0" distB="0" distL="114300" distR="114300" simplePos="0" relativeHeight="252019712" behindDoc="0" locked="0" layoutInCell="1" allowOverlap="1">
                <wp:simplePos x="0" y="0"/>
                <wp:positionH relativeFrom="page">
                  <wp:posOffset>5090795</wp:posOffset>
                </wp:positionH>
                <wp:positionV relativeFrom="page">
                  <wp:posOffset>7562215</wp:posOffset>
                </wp:positionV>
                <wp:extent cx="3810" cy="5715"/>
                <wp:effectExtent l="0" t="0" r="0" b="0"/>
                <wp:wrapNone/>
                <wp:docPr id="598" name="直接连接符 598"/>
                <wp:cNvGraphicFramePr/>
                <a:graphic xmlns:a="http://schemas.openxmlformats.org/drawingml/2006/main">
                  <a:graphicData uri="http://schemas.microsoft.com/office/word/2010/wordprocessingShape">
                    <wps:wsp>
                      <wps:cNvCnPr/>
                      <wps:spPr>
                        <a:xfrm flipH="1" flipV="1">
                          <a:off x="0" y="0"/>
                          <a:ext cx="3810" cy="571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400.85pt;margin-top:595.45pt;height:0.45pt;width:0.3pt;mso-position-horizontal-relative:page;mso-position-vertical-relative:page;z-index:252019712;mso-width-relative:page;mso-height-relative:page;" filled="f" stroked="t" coordsize="21600,21600" o:gfxdata="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uh8V2gAAAA0BAAAPAAAAAAAAAAEAIAAAACIA&#10;AABkcnMvZG93bnJldi54bWxQSwECFAAUAAAACACHTuJAFqRe3gcCAAALBAAADgAAAAAAAAABACAA&#10;AAApAQAAZHJzL2Uyb0RvYy54bWxQSwUGAAAAAAYABgBZAQAAogUAAAAA&#10;">
                <v:fill on="f" focussize="0,0"/>
                <v:stroke weight="1.25pt" color="#000000" joinstyle="round"/>
                <v:imagedata o:title=""/>
                <o:lock v:ext="edit" aspectratio="f"/>
              </v:line>
            </w:pict>
          </mc:Fallback>
        </mc:AlternateContent>
      </w: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政策依据：</w:t>
      </w:r>
      <w:r>
        <w:rPr>
          <w:rFonts w:hint="eastAsia" w:ascii="仿宋" w:hAnsi="仿宋" w:eastAsia="仿宋" w:cs="仿宋"/>
          <w:sz w:val="32"/>
          <w:szCs w:val="32"/>
        </w:rPr>
        <w:t>《关于印发《隆昌市</w:t>
      </w:r>
      <w:r>
        <w:rPr>
          <w:rFonts w:hint="eastAsia" w:ascii="仿宋" w:hAnsi="仿宋" w:eastAsia="仿宋" w:cs="仿宋"/>
          <w:sz w:val="32"/>
          <w:szCs w:val="32"/>
          <w:lang w:eastAsia="zh-CN"/>
        </w:rPr>
        <w:t>加强企业升规入统工作实施方案</w:t>
      </w:r>
      <w:r>
        <w:rPr>
          <w:rFonts w:hint="eastAsia" w:ascii="仿宋" w:hAnsi="仿宋" w:eastAsia="仿宋" w:cs="仿宋"/>
          <w:sz w:val="32"/>
          <w:szCs w:val="32"/>
        </w:rPr>
        <w:t>》的通知》</w:t>
      </w:r>
      <w:r>
        <w:rPr>
          <w:rFonts w:hint="eastAsia" w:ascii="仿宋" w:hAnsi="仿宋" w:eastAsia="仿宋" w:cs="仿宋"/>
          <w:sz w:val="32"/>
          <w:szCs w:val="32"/>
          <w:lang w:eastAsia="zh-CN"/>
        </w:rPr>
        <w:t>（</w:t>
      </w:r>
      <w:r>
        <w:rPr>
          <w:rFonts w:hint="eastAsia" w:ascii="仿宋" w:hAnsi="仿宋" w:eastAsia="仿宋" w:cs="仿宋"/>
          <w:color w:val="000000"/>
          <w:sz w:val="32"/>
          <w:szCs w:val="32"/>
        </w:rPr>
        <w:t>隆</w:t>
      </w:r>
      <w:r>
        <w:rPr>
          <w:rFonts w:hint="eastAsia" w:ascii="仿宋" w:hAnsi="仿宋" w:eastAsia="仿宋" w:cs="仿宋"/>
          <w:color w:val="000000"/>
          <w:sz w:val="32"/>
          <w:szCs w:val="32"/>
          <w:lang w:eastAsia="zh-CN"/>
        </w:rPr>
        <w:t>升规入统办</w:t>
      </w:r>
      <w:r>
        <w:rPr>
          <w:rFonts w:hint="eastAsia" w:ascii="仿宋" w:hAnsi="仿宋" w:eastAsia="仿宋" w:cs="仿宋"/>
          <w:color w:val="000000"/>
          <w:sz w:val="32"/>
          <w:szCs w:val="32"/>
        </w:rPr>
        <w:t>〔202</w:t>
      </w: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号</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eastAsia" w:ascii="黑体" w:eastAsia="黑体"/>
          <w:sz w:val="32"/>
        </w:rPr>
      </w:pPr>
      <w:r>
        <w:rPr>
          <w:rFonts w:hint="eastAsia" w:ascii="黑体" w:eastAsia="黑体"/>
          <w:sz w:val="32"/>
        </w:rPr>
        <w:t>二、政策解读</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eastAsia" w:ascii="仿宋" w:hAnsi="仿宋" w:eastAsia="仿宋" w:cs="仿宋"/>
          <w:sz w:val="32"/>
          <w:szCs w:val="32"/>
          <w:lang w:val="en-US" w:eastAsia="zh-CN"/>
        </w:rPr>
      </w:pPr>
      <w:r>
        <w:rPr>
          <w:rFonts w:hint="eastAsia" w:ascii="仿宋" w:eastAsia="仿宋"/>
          <w:sz w:val="32"/>
        </w:rPr>
        <w:t>问</w:t>
      </w:r>
      <w:r>
        <w:rPr>
          <w:rFonts w:hint="eastAsia" w:ascii="仿宋" w:eastAsia="仿宋"/>
          <w:sz w:val="32"/>
          <w:lang w:eastAsia="zh-CN"/>
        </w:rPr>
        <w:t>：</w:t>
      </w:r>
      <w:r>
        <w:rPr>
          <w:rFonts w:hint="eastAsia" w:ascii="仿宋" w:hAnsi="仿宋" w:eastAsia="仿宋" w:cs="仿宋"/>
          <w:sz w:val="32"/>
          <w:szCs w:val="32"/>
          <w:lang w:val="en-US" w:eastAsia="zh-CN"/>
        </w:rPr>
        <w:t>新进企业申请升规入统奖补资金的条件是什么？</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rPr>
        <w:t>答</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一是有一定规模能达到所属行业的入规标准；二是需要通过国家调查单位入库资料审核。</w:t>
      </w:r>
    </w:p>
    <w:p>
      <w:pPr>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jc w:val="left"/>
        <w:textAlignment w:val="auto"/>
        <w:rPr>
          <w:rFonts w:hint="eastAsia" w:ascii="黑体" w:eastAsia="黑体"/>
          <w:sz w:val="32"/>
          <w:lang w:val="en-US" w:eastAsia="zh-CN"/>
        </w:rPr>
      </w:pPr>
      <w:r>
        <w:rPr>
          <w:rFonts w:hint="eastAsia" w:ascii="黑体" w:eastAsia="黑体"/>
          <w:sz w:val="32"/>
          <w:lang w:val="en-US" w:eastAsia="zh-CN"/>
        </w:rPr>
        <w:t>三、</w:t>
      </w:r>
      <w:r>
        <w:rPr>
          <w:rFonts w:hint="eastAsia" w:ascii="黑体" w:eastAsia="黑体"/>
          <w:sz w:val="32"/>
        </w:rPr>
        <w:t>兑现流程图</w:t>
      </w:r>
    </w:p>
    <w:p>
      <w:pPr>
        <w:spacing w:before="211"/>
        <w:ind w:right="0"/>
        <w:jc w:val="left"/>
        <w:rPr>
          <w:rFonts w:hint="eastAsia" w:ascii="Times New Roman" w:eastAsia="宋体"/>
          <w:sz w:val="32"/>
          <w:lang w:eastAsia="zh-CN"/>
        </w:rPr>
      </w:pPr>
      <w:r>
        <w:rPr>
          <w:rFonts w:hint="eastAsia" w:ascii="Times New Roman" w:eastAsia="宋体"/>
          <w:sz w:val="32"/>
          <w:lang w:eastAsia="zh-CN"/>
        </w:rPr>
        <w:drawing>
          <wp:inline distT="0" distB="0" distL="114300" distR="114300">
            <wp:extent cx="6443345" cy="6292215"/>
            <wp:effectExtent l="0" t="0" r="14605" b="13335"/>
            <wp:docPr id="599" name="图片 599" descr="QQ截图2024051615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descr="QQ截图20240516154513"/>
                    <pic:cNvPicPr>
                      <a:picLocks noChangeAspect="1"/>
                    </pic:cNvPicPr>
                  </pic:nvPicPr>
                  <pic:blipFill>
                    <a:blip r:embed="rId59"/>
                    <a:stretch>
                      <a:fillRect/>
                    </a:stretch>
                  </pic:blipFill>
                  <pic:spPr>
                    <a:xfrm>
                      <a:off x="0" y="0"/>
                      <a:ext cx="6443345" cy="6292215"/>
                    </a:xfrm>
                    <a:prstGeom prst="rect">
                      <a:avLst/>
                    </a:prstGeom>
                  </pic:spPr>
                </pic:pic>
              </a:graphicData>
            </a:graphic>
          </wp:inline>
        </w:drawing>
      </w:r>
    </w:p>
    <w:p>
      <w:pPr>
        <w:spacing w:before="211"/>
        <w:ind w:left="1426" w:right="0" w:firstLine="0"/>
        <w:jc w:val="left"/>
        <w:rPr>
          <w:rFonts w:hint="eastAsia" w:ascii="Times New Roman" w:eastAsia="Times New Roman"/>
          <w:sz w:val="32"/>
        </w:rPr>
      </w:pPr>
    </w:p>
    <w:p>
      <w:pPr>
        <w:spacing w:before="211"/>
        <w:ind w:left="1426" w:right="0" w:firstLine="0"/>
        <w:jc w:val="left"/>
        <w:rPr>
          <w:rFonts w:hint="eastAsia" w:ascii="Times New Roman" w:eastAsia="Times New Roman"/>
          <w:sz w:val="32"/>
        </w:rPr>
      </w:pPr>
    </w:p>
    <w:p>
      <w:pPr>
        <w:spacing w:before="211"/>
        <w:ind w:left="1426" w:right="0" w:firstLine="0"/>
        <w:jc w:val="left"/>
        <w:rPr>
          <w:rFonts w:hint="eastAsia" w:ascii="Times New Roman" w:eastAsia="Times New Roman"/>
          <w:sz w:val="32"/>
        </w:rPr>
      </w:pPr>
    </w:p>
    <w:p>
      <w:pPr>
        <w:pStyle w:val="2"/>
        <w:rPr>
          <w:rFonts w:ascii="黑体"/>
          <w:sz w:val="34"/>
        </w:rPr>
      </w:pPr>
    </w:p>
    <w:p>
      <w:pPr>
        <w:pStyle w:val="2"/>
        <w:rPr>
          <w:rFonts w:ascii="黑体"/>
          <w:sz w:val="34"/>
        </w:rPr>
      </w:pPr>
    </w:p>
    <w:p>
      <w:pPr>
        <w:pStyle w:val="2"/>
        <w:rPr>
          <w:rFonts w:ascii="黑体"/>
          <w:sz w:val="34"/>
        </w:rPr>
      </w:pPr>
    </w:p>
    <w:p>
      <w:pPr>
        <w:pStyle w:val="2"/>
        <w:spacing w:before="11"/>
        <w:rPr>
          <w:rFonts w:ascii="黑体"/>
        </w:rPr>
      </w:pPr>
    </w:p>
    <w:p>
      <w:pPr>
        <w:tabs>
          <w:tab w:val="left" w:pos="1051"/>
        </w:tabs>
        <w:spacing w:before="0" w:line="709" w:lineRule="exact"/>
        <w:ind w:left="352" w:right="0" w:firstLine="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left="350" w:right="0" w:firstLine="0"/>
        <w:jc w:val="center"/>
        <w:rPr>
          <w:rFonts w:hint="eastAsia" w:ascii="楷体_GB2312" w:hAnsi="楷体_GB2312" w:eastAsia="楷体_GB2312" w:cs="楷体_GB2312"/>
          <w:sz w:val="44"/>
          <w:szCs w:val="44"/>
        </w:rPr>
      </w:pPr>
      <w:r>
        <w:rPr>
          <w:rFonts w:hint="eastAsia" w:ascii="楷体_GB2312" w:hAnsi="楷体_GB2312" w:eastAsia="楷体_GB2312" w:cs="楷体_GB2312"/>
          <w:spacing w:val="2"/>
          <w:sz w:val="44"/>
          <w:szCs w:val="44"/>
          <w:lang w:val="en-US" w:eastAsia="zh-CN"/>
        </w:rPr>
        <w:t>27.</w:t>
      </w:r>
      <w:r>
        <w:rPr>
          <w:rFonts w:hint="eastAsia" w:ascii="楷体_GB2312" w:hAnsi="楷体_GB2312" w:eastAsia="楷体_GB2312" w:cs="楷体_GB2312"/>
          <w:spacing w:val="2"/>
          <w:sz w:val="44"/>
          <w:szCs w:val="44"/>
        </w:rPr>
        <w:t>1</w:t>
      </w:r>
      <w:r>
        <w:rPr>
          <w:rFonts w:hint="eastAsia" w:ascii="楷体_GB2312" w:hAnsi="楷体_GB2312" w:eastAsia="楷体_GB2312" w:cs="楷体_GB2312"/>
          <w:spacing w:val="2"/>
          <w:sz w:val="44"/>
          <w:szCs w:val="44"/>
        </w:rPr>
        <w:tab/>
      </w:r>
      <w:r>
        <w:rPr>
          <w:rFonts w:hint="eastAsia" w:ascii="楷体_GB2312" w:hAnsi="楷体_GB2312" w:eastAsia="楷体_GB2312" w:cs="楷体_GB2312"/>
          <w:spacing w:val="2"/>
          <w:sz w:val="44"/>
          <w:szCs w:val="44"/>
        </w:rPr>
        <w:t>鼓励企业技改扩能</w:t>
      </w:r>
    </w:p>
    <w:p>
      <w:pPr>
        <w:pStyle w:val="2"/>
        <w:rPr>
          <w:rFonts w:ascii="楷体"/>
          <w:sz w:val="48"/>
        </w:rPr>
      </w:pPr>
    </w:p>
    <w:p>
      <w:pPr>
        <w:spacing w:before="329"/>
        <w:ind w:right="0" w:firstLine="1280" w:firstLineChars="40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0"/>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0"/>
        <w:ind w:left="1366" w:right="0" w:firstLine="0"/>
        <w:jc w:val="left"/>
        <w:rPr>
          <w:rFonts w:hint="default" w:ascii="仿宋" w:hAns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hAnsi="仿宋" w:eastAsia="仿宋"/>
          <w:sz w:val="32"/>
          <w:lang w:val="en-US" w:eastAsia="zh-CN"/>
        </w:rPr>
        <w:t>2027.07</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兑现对象：</w:t>
      </w:r>
      <w:r>
        <w:rPr>
          <w:rFonts w:hint="eastAsia" w:ascii="仿宋" w:hAnsi="仿宋" w:eastAsia="仿宋"/>
          <w:sz w:val="32"/>
          <w:lang w:val="en-US" w:eastAsia="zh-CN"/>
        </w:rPr>
        <w:t>固定资产投资金额在 500万元以上的（不含土地款和厂房租赁款）现有工业企业正式备案的技改项目</w:t>
      </w:r>
    </w:p>
    <w:p>
      <w:pPr>
        <w:spacing w:before="235"/>
        <w:ind w:left="1366" w:right="0" w:firstLine="0"/>
        <w:jc w:val="left"/>
        <w:rPr>
          <w:rFonts w:hint="eastAsia" w:ascii="楷体" w:eastAsia="楷体"/>
          <w:sz w:val="32"/>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申报条件：</w:t>
      </w:r>
      <w:r>
        <w:rPr>
          <w:rFonts w:hint="eastAsia" w:ascii="仿宋" w:hAnsi="仿宋" w:eastAsia="仿宋"/>
          <w:sz w:val="32"/>
          <w:lang w:val="en-US" w:eastAsia="zh-CN"/>
        </w:rPr>
        <w:t>现有工业企业正式备案的技改项目固定资产投资金额在 500万元以上的（不含土地款和厂房租赁款）</w:t>
      </w:r>
    </w:p>
    <w:p>
      <w:pPr>
        <w:spacing w:before="235"/>
        <w:ind w:left="1366"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九</w:t>
      </w:r>
      <w:r>
        <w:rPr>
          <w:rFonts w:hint="eastAsia" w:ascii="仿宋" w:hAnsi="仿宋" w:eastAsia="仿宋"/>
          <w:sz w:val="32"/>
        </w:rPr>
        <w:t>）</w:t>
      </w:r>
      <w:r>
        <w:rPr>
          <w:rFonts w:hint="eastAsia" w:ascii="楷体" w:hAnsi="楷体" w:eastAsia="楷体"/>
          <w:sz w:val="32"/>
        </w:rPr>
        <w:t>申报时限：</w:t>
      </w:r>
      <w:r>
        <w:rPr>
          <w:rFonts w:hint="eastAsia" w:ascii="仿宋" w:hAnsi="仿宋" w:eastAsia="仿宋"/>
          <w:sz w:val="32"/>
          <w:lang w:val="en-US" w:eastAsia="zh-CN"/>
        </w:rPr>
        <w:t>以隆昌市经科局每年印发的技改项目申报通知文件要求为准</w:t>
      </w:r>
    </w:p>
    <w:p>
      <w:pPr>
        <w:spacing w:before="211"/>
        <w:ind w:left="1366" w:right="0" w:firstLine="0"/>
        <w:jc w:val="left"/>
        <w:rPr>
          <w:rFonts w:hint="eastAsia" w:ascii="仿宋" w:hAnsi="仿宋" w:eastAsia="仿宋"/>
          <w:sz w:val="32"/>
          <w:lang w:val="en-US" w:eastAsia="zh-CN"/>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兑现标准：</w:t>
      </w:r>
      <w:r>
        <w:rPr>
          <w:rFonts w:hint="eastAsia" w:ascii="仿宋" w:hAnsi="仿宋" w:eastAsia="仿宋"/>
          <w:sz w:val="32"/>
          <w:lang w:val="en-US" w:eastAsia="zh-CN"/>
        </w:rPr>
        <w:t>按企业固定资产投资总额的 1%或设备投资总额的10%补助</w:t>
      </w:r>
    </w:p>
    <w:p>
      <w:pPr>
        <w:spacing w:before="211"/>
        <w:ind w:left="1366" w:right="0" w:firstLine="0"/>
        <w:jc w:val="left"/>
        <w:rPr>
          <w:rFonts w:hint="default" w:ascii="仿宋" w:eastAsia="楷体"/>
          <w:sz w:val="32"/>
          <w:lang w:val="en-US" w:eastAsia="zh-CN"/>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兑现方式：</w:t>
      </w:r>
      <w:r>
        <w:rPr>
          <w:rFonts w:hint="eastAsia" w:ascii="仿宋" w:hAnsi="仿宋" w:eastAsia="仿宋"/>
          <w:sz w:val="32"/>
          <w:lang w:val="en-US" w:eastAsia="zh-CN"/>
        </w:rPr>
        <w:t>集中兑现</w:t>
      </w:r>
    </w:p>
    <w:p>
      <w:pPr>
        <w:spacing w:before="211"/>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十二</w:t>
      </w:r>
      <w:r>
        <w:rPr>
          <w:rFonts w:hint="eastAsia" w:ascii="仿宋" w:hAnsi="仿宋" w:eastAsia="仿宋"/>
          <w:sz w:val="32"/>
        </w:rPr>
        <w:t>）</w:t>
      </w:r>
      <w:r>
        <w:rPr>
          <w:rFonts w:hint="eastAsia" w:ascii="楷体" w:hAnsi="楷体" w:eastAsia="楷体"/>
          <w:sz w:val="32"/>
        </w:rPr>
        <w:t>兑现时限：</w:t>
      </w:r>
      <w:r>
        <w:rPr>
          <w:rFonts w:hint="eastAsia" w:ascii="仿宋" w:hAnsi="仿宋" w:eastAsia="仿宋"/>
          <w:sz w:val="32"/>
        </w:rPr>
        <w:t>特定审批流程完成后60个工作日内</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十三</w:t>
      </w:r>
      <w:r>
        <w:rPr>
          <w:rFonts w:hint="eastAsia" w:ascii="仿宋" w:eastAsia="仿宋"/>
          <w:sz w:val="32"/>
        </w:rPr>
        <w:t>）</w:t>
      </w:r>
      <w:r>
        <w:rPr>
          <w:rFonts w:hint="eastAsia" w:ascii="楷体" w:eastAsia="楷体"/>
          <w:sz w:val="32"/>
        </w:rPr>
        <w:t>受理部门（单位）：</w:t>
      </w:r>
      <w:r>
        <w:rPr>
          <w:rFonts w:hint="eastAsia" w:ascii="仿宋" w:eastAsia="仿宋"/>
          <w:sz w:val="32"/>
        </w:rPr>
        <w:t>惠企政策服务专窗</w:t>
      </w:r>
    </w:p>
    <w:p>
      <w:pPr>
        <w:spacing w:before="235"/>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十四</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35"/>
        <w:ind w:left="1366" w:right="0" w:firstLine="0"/>
        <w:jc w:val="left"/>
        <w:rPr>
          <w:rFonts w:hint="eastAsia" w:ascii="仿宋" w:eastAsia="仿宋"/>
          <w:sz w:val="32"/>
          <w:lang w:val="en-US" w:eastAsia="zh-CN"/>
        </w:rPr>
      </w:pPr>
      <w:r>
        <w:rPr>
          <w:rFonts w:hint="eastAsia" w:ascii="仿宋" w:eastAsia="仿宋"/>
          <w:sz w:val="32"/>
        </w:rPr>
        <w:t>（</w:t>
      </w:r>
      <w:r>
        <w:rPr>
          <w:rFonts w:hint="eastAsia" w:ascii="楷体" w:eastAsia="楷体"/>
          <w:sz w:val="32"/>
        </w:rPr>
        <w:t>十五</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35"/>
        <w:ind w:left="1366" w:right="0" w:firstLine="0"/>
        <w:jc w:val="left"/>
        <w:rPr>
          <w:rFonts w:hint="eastAsia" w:ascii="黑体" w:hAnsi="黑体" w:eastAsia="黑体" w:cs="黑体"/>
          <w:sz w:val="32"/>
          <w:lang w:val="en-US" w:eastAsia="zh-CN"/>
        </w:rPr>
      </w:pPr>
      <w:r>
        <w:rPr>
          <w:rFonts w:hint="eastAsia" w:ascii="黑体" w:hAnsi="黑体" w:eastAsia="黑体" w:cs="黑体"/>
          <w:sz w:val="32"/>
          <w:lang w:val="en-US" w:eastAsia="zh-CN"/>
        </w:rPr>
        <w:t>二、受理标准及审查要点</w:t>
      </w:r>
    </w:p>
    <w:p>
      <w:pPr>
        <w:spacing w:before="235"/>
        <w:ind w:left="1366" w:right="0" w:firstLine="0"/>
        <w:jc w:val="left"/>
        <w:rPr>
          <w:rFonts w:hint="default" w:ascii="黑体" w:hAnsi="黑体" w:eastAsia="黑体" w:cs="黑体"/>
          <w:sz w:val="32"/>
          <w:lang w:val="en-US" w:eastAsia="zh-CN"/>
        </w:rPr>
      </w:pPr>
      <w:r>
        <w:rPr>
          <w:rFonts w:hint="eastAsia" w:ascii="仿宋" w:eastAsia="仿宋"/>
          <w:sz w:val="32"/>
          <w:lang w:val="en-US" w:eastAsia="zh-CN"/>
        </w:rPr>
        <w:t>以隆昌市经科局每年印发的技改项目申报通知文件要求为准。</w:t>
      </w:r>
    </w:p>
    <w:p>
      <w:pPr>
        <w:pStyle w:val="11"/>
        <w:numPr>
          <w:ilvl w:val="0"/>
          <w:numId w:val="0"/>
        </w:numPr>
        <w:tabs>
          <w:tab w:val="left" w:pos="1589"/>
        </w:tabs>
        <w:spacing w:before="211" w:after="0" w:line="362" w:lineRule="auto"/>
        <w:ind w:left="1346" w:leftChars="0" w:right="6463" w:rightChars="0"/>
        <w:jc w:val="both"/>
        <w:rPr>
          <w:rFonts w:hint="eastAsia" w:ascii="黑体" w:eastAsia="黑体"/>
          <w:sz w:val="32"/>
        </w:rPr>
      </w:pPr>
      <w:r>
        <w:rPr>
          <w:rFonts w:hint="eastAsia" w:ascii="黑体" w:eastAsia="黑体"/>
          <w:sz w:val="32"/>
        </w:rPr>
        <w:t>三、政策解读</w:t>
      </w:r>
    </w:p>
    <w:p>
      <w:pPr>
        <w:pStyle w:val="11"/>
        <w:numPr>
          <w:ilvl w:val="0"/>
          <w:numId w:val="0"/>
        </w:numPr>
        <w:tabs>
          <w:tab w:val="left" w:pos="1589"/>
        </w:tabs>
        <w:spacing w:before="211" w:after="0" w:line="362" w:lineRule="auto"/>
        <w:ind w:left="1346" w:leftChars="0" w:right="6463" w:rightChars="0"/>
        <w:jc w:val="both"/>
        <w:rPr>
          <w:sz w:val="32"/>
        </w:rPr>
      </w:pPr>
      <w:r>
        <w:rPr>
          <w:spacing w:val="10"/>
          <w:sz w:val="32"/>
        </w:rPr>
        <w:t>问</w:t>
      </w:r>
      <w:r>
        <w:rPr>
          <w:rFonts w:hint="eastAsia"/>
          <w:spacing w:val="10"/>
          <w:sz w:val="32"/>
          <w:lang w:eastAsia="zh-CN"/>
        </w:rPr>
        <w:t>：</w:t>
      </w:r>
      <w:r>
        <w:rPr>
          <w:spacing w:val="6"/>
          <w:sz w:val="32"/>
        </w:rPr>
        <w:t>（</w:t>
      </w:r>
      <w:r>
        <w:rPr>
          <w:spacing w:val="10"/>
          <w:sz w:val="32"/>
        </w:rPr>
        <w:t>请列举）</w:t>
      </w:r>
    </w:p>
    <w:p>
      <w:pPr>
        <w:spacing w:before="0" w:line="376" w:lineRule="exact"/>
        <w:ind w:left="1366" w:right="0" w:firstLine="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line="376" w:lineRule="exact"/>
        <w:jc w:val="left"/>
        <w:rPr>
          <w:rFonts w:hint="eastAsia" w:ascii="仿宋" w:eastAsia="仿宋"/>
          <w:sz w:val="32"/>
        </w:rPr>
      </w:pPr>
    </w:p>
    <w:p>
      <w:pPr>
        <w:spacing w:after="0" w:line="376" w:lineRule="exact"/>
        <w:jc w:val="left"/>
        <w:rPr>
          <w:rFonts w:hint="eastAsia" w:ascii="仿宋" w:eastAsia="仿宋"/>
          <w:sz w:val="32"/>
        </w:rPr>
      </w:pPr>
    </w:p>
    <w:p>
      <w:pPr>
        <w:spacing w:after="0" w:line="376" w:lineRule="exact"/>
        <w:jc w:val="left"/>
        <w:rPr>
          <w:rFonts w:hint="eastAsia" w:ascii="仿宋" w:eastAsia="仿宋"/>
          <w:sz w:val="32"/>
        </w:rPr>
      </w:pPr>
    </w:p>
    <w:p>
      <w:pPr>
        <w:spacing w:after="0" w:line="376" w:lineRule="exact"/>
        <w:jc w:val="left"/>
        <w:rPr>
          <w:rFonts w:hint="eastAsia" w:ascii="仿宋" w:eastAsia="仿宋"/>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right="0"/>
        <w:jc w:val="both"/>
        <w:rPr>
          <w:rFonts w:ascii="Times New Roman" w:hAnsi="Times New Roman" w:eastAsia="Times New Roman"/>
          <w:spacing w:val="2"/>
          <w:sz w:val="32"/>
        </w:rPr>
      </w:pPr>
    </w:p>
    <w:p>
      <w:pPr>
        <w:tabs>
          <w:tab w:val="left" w:pos="1105"/>
        </w:tabs>
        <w:spacing w:before="0" w:line="536" w:lineRule="exact"/>
        <w:ind w:right="0"/>
        <w:jc w:val="both"/>
        <w:rPr>
          <w:rFonts w:ascii="Times New Roman" w:hAnsi="Times New Roman" w:eastAsia="Times New Roman"/>
          <w:spacing w:val="2"/>
          <w:sz w:val="32"/>
        </w:rPr>
      </w:pPr>
      <w:r>
        <w:drawing>
          <wp:anchor distT="0" distB="0" distL="114300" distR="114300" simplePos="0" relativeHeight="252020736" behindDoc="0" locked="0" layoutInCell="1" allowOverlap="1">
            <wp:simplePos x="0" y="0"/>
            <wp:positionH relativeFrom="column">
              <wp:posOffset>106680</wp:posOffset>
            </wp:positionH>
            <wp:positionV relativeFrom="paragraph">
              <wp:posOffset>74930</wp:posOffset>
            </wp:positionV>
            <wp:extent cx="6289040" cy="7694930"/>
            <wp:effectExtent l="0" t="0" r="16510" b="1270"/>
            <wp:wrapTopAndBottom/>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pic:cNvPicPr>
                      <a:picLocks noChangeAspect="1"/>
                    </pic:cNvPicPr>
                  </pic:nvPicPr>
                  <pic:blipFill>
                    <a:blip r:embed="rId60"/>
                    <a:stretch>
                      <a:fillRect/>
                    </a:stretch>
                  </pic:blipFill>
                  <pic:spPr>
                    <a:xfrm>
                      <a:off x="0" y="0"/>
                      <a:ext cx="6289040" cy="7694930"/>
                    </a:xfrm>
                    <a:prstGeom prst="rect">
                      <a:avLst/>
                    </a:prstGeom>
                    <a:noFill/>
                    <a:ln>
                      <a:noFill/>
                    </a:ln>
                  </pic:spPr>
                </pic:pic>
              </a:graphicData>
            </a:graphic>
          </wp:anchor>
        </w:drawing>
      </w: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051"/>
        </w:tabs>
        <w:spacing w:before="0" w:line="709" w:lineRule="exact"/>
        <w:ind w:left="352" w:right="0" w:firstLine="0"/>
        <w:jc w:val="center"/>
        <w:rPr>
          <w:rFonts w:hint="eastAsia" w:ascii="方正小标宋_GBK" w:hAnsi="方正小标宋_GBK" w:eastAsia="方正小标宋_GBK" w:cs="方正小标宋_GBK"/>
          <w:spacing w:val="2"/>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left="350" w:right="0" w:firstLine="0"/>
        <w:jc w:val="center"/>
        <w:rPr>
          <w:rFonts w:hint="eastAsia" w:ascii="楷体_GB2312" w:hAnsi="楷体_GB2312" w:eastAsia="楷体_GB2312" w:cs="楷体_GB2312"/>
          <w:sz w:val="44"/>
          <w:szCs w:val="44"/>
        </w:rPr>
      </w:pPr>
      <w:r>
        <w:rPr>
          <w:rFonts w:hint="eastAsia" w:ascii="楷体_GB2312" w:hAnsi="楷体_GB2312" w:eastAsia="楷体_GB2312" w:cs="楷体_GB2312"/>
          <w:spacing w:val="2"/>
          <w:sz w:val="44"/>
          <w:szCs w:val="44"/>
          <w:lang w:val="en-US" w:eastAsia="zh-CN"/>
        </w:rPr>
        <w:t>27</w:t>
      </w:r>
      <w:r>
        <w:rPr>
          <w:rFonts w:hint="eastAsia" w:ascii="楷体_GB2312" w:hAnsi="楷体_GB2312" w:eastAsia="楷体_GB2312" w:cs="楷体_GB2312"/>
          <w:spacing w:val="2"/>
          <w:sz w:val="44"/>
          <w:szCs w:val="44"/>
        </w:rPr>
        <w:t>.</w:t>
      </w:r>
      <w:r>
        <w:rPr>
          <w:rFonts w:hint="eastAsia" w:ascii="楷体_GB2312" w:hAnsi="楷体_GB2312" w:eastAsia="楷体_GB2312" w:cs="楷体_GB2312"/>
          <w:spacing w:val="2"/>
          <w:sz w:val="44"/>
          <w:szCs w:val="44"/>
          <w:lang w:val="en-US" w:eastAsia="zh-CN"/>
        </w:rPr>
        <w:t>2</w:t>
      </w:r>
      <w:r>
        <w:rPr>
          <w:rFonts w:hint="eastAsia" w:ascii="楷体_GB2312" w:hAnsi="楷体_GB2312" w:eastAsia="楷体_GB2312" w:cs="楷体_GB2312"/>
          <w:spacing w:val="2"/>
          <w:sz w:val="44"/>
          <w:szCs w:val="44"/>
        </w:rPr>
        <w:tab/>
      </w:r>
      <w:r>
        <w:rPr>
          <w:rFonts w:hint="eastAsia" w:ascii="楷体_GB2312" w:hAnsi="楷体_GB2312" w:eastAsia="楷体_GB2312" w:cs="楷体_GB2312"/>
          <w:spacing w:val="2"/>
          <w:sz w:val="44"/>
          <w:szCs w:val="44"/>
        </w:rPr>
        <w:t>鼓励绿色低碳发展</w:t>
      </w:r>
    </w:p>
    <w:p>
      <w:pPr>
        <w:pStyle w:val="2"/>
        <w:rPr>
          <w:rFonts w:ascii="楷体"/>
          <w:sz w:val="48"/>
        </w:rPr>
      </w:pPr>
    </w:p>
    <w:p>
      <w:pPr>
        <w:spacing w:before="329"/>
        <w:ind w:right="0" w:firstLine="1600" w:firstLineChars="50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0"/>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0"/>
        <w:ind w:left="1366" w:right="0" w:firstLine="0"/>
        <w:jc w:val="left"/>
        <w:rPr>
          <w:rFonts w:hint="default" w:ascii="仿宋" w:hAns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hAnsi="仿宋" w:eastAsia="仿宋"/>
          <w:sz w:val="32"/>
          <w:lang w:val="en-US" w:eastAsia="zh-CN"/>
        </w:rPr>
        <w:t>2027.07</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兑现对象：</w:t>
      </w:r>
      <w:r>
        <w:rPr>
          <w:rFonts w:hint="eastAsia" w:ascii="仿宋" w:hAnsi="仿宋" w:eastAsia="仿宋"/>
          <w:sz w:val="32"/>
          <w:lang w:val="en-US" w:eastAsia="zh-CN"/>
        </w:rPr>
        <w:t>技改使用全电熔炉的玻陶企业</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申报条件：</w:t>
      </w:r>
      <w:r>
        <w:rPr>
          <w:rFonts w:hint="eastAsia" w:ascii="仿宋" w:hAnsi="仿宋" w:eastAsia="仿宋"/>
          <w:sz w:val="32"/>
          <w:lang w:val="en-US" w:eastAsia="zh-CN"/>
        </w:rPr>
        <w:t>玻陶企业技改使用全电熔炉</w:t>
      </w:r>
    </w:p>
    <w:p>
      <w:pPr>
        <w:spacing w:before="235"/>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九</w:t>
      </w:r>
      <w:r>
        <w:rPr>
          <w:rFonts w:hint="eastAsia" w:ascii="仿宋" w:hAnsi="仿宋" w:eastAsia="仿宋"/>
          <w:sz w:val="32"/>
        </w:rPr>
        <w:t>）</w:t>
      </w:r>
      <w:r>
        <w:rPr>
          <w:rFonts w:hint="eastAsia" w:ascii="楷体" w:hAnsi="楷体" w:eastAsia="楷体"/>
          <w:sz w:val="32"/>
        </w:rPr>
        <w:t>申报时限：</w:t>
      </w:r>
      <w:r>
        <w:rPr>
          <w:rFonts w:hint="eastAsia" w:ascii="仿宋" w:hAnsi="仿宋" w:eastAsia="仿宋"/>
          <w:sz w:val="32"/>
          <w:lang w:val="en-US" w:eastAsia="zh-CN"/>
        </w:rPr>
        <w:t>以隆昌市经科局每年印发的技改项目申报通知文件要求为准</w:t>
      </w:r>
    </w:p>
    <w:p>
      <w:pPr>
        <w:spacing w:before="211"/>
        <w:ind w:left="1366" w:right="0" w:firstLine="0"/>
        <w:jc w:val="left"/>
        <w:rPr>
          <w:rFonts w:hint="eastAsia" w:ascii="仿宋" w:hAnsi="仿宋" w:eastAsia="仿宋"/>
          <w:sz w:val="32"/>
          <w:lang w:val="en-US" w:eastAsia="zh-CN"/>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兑现标准：</w:t>
      </w:r>
      <w:r>
        <w:rPr>
          <w:rFonts w:hint="eastAsia" w:ascii="仿宋" w:hAnsi="仿宋" w:eastAsia="仿宋"/>
          <w:sz w:val="32"/>
          <w:lang w:val="en-US" w:eastAsia="zh-CN"/>
        </w:rPr>
        <w:t>每条窑炉补助60万元</w:t>
      </w:r>
    </w:p>
    <w:p>
      <w:pPr>
        <w:spacing w:before="211"/>
        <w:ind w:left="1366" w:right="0" w:firstLine="0"/>
        <w:jc w:val="left"/>
        <w:rPr>
          <w:rFonts w:hint="default" w:ascii="仿宋" w:eastAsia="楷体"/>
          <w:sz w:val="32"/>
          <w:lang w:val="en-US" w:eastAsia="zh-CN"/>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兑现方式：</w:t>
      </w:r>
      <w:r>
        <w:rPr>
          <w:rFonts w:hint="eastAsia" w:ascii="仿宋" w:hAnsi="仿宋" w:eastAsia="仿宋"/>
          <w:sz w:val="32"/>
          <w:lang w:val="en-US" w:eastAsia="zh-CN"/>
        </w:rPr>
        <w:t>集中兑现</w:t>
      </w:r>
    </w:p>
    <w:p>
      <w:pPr>
        <w:spacing w:before="211"/>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十二</w:t>
      </w:r>
      <w:r>
        <w:rPr>
          <w:rFonts w:hint="eastAsia" w:ascii="仿宋" w:hAnsi="仿宋" w:eastAsia="仿宋"/>
          <w:sz w:val="32"/>
        </w:rPr>
        <w:t>）</w:t>
      </w:r>
      <w:r>
        <w:rPr>
          <w:rFonts w:hint="eastAsia" w:ascii="楷体" w:hAnsi="楷体" w:eastAsia="楷体"/>
          <w:sz w:val="32"/>
        </w:rPr>
        <w:t>兑现时限：</w:t>
      </w:r>
      <w:r>
        <w:rPr>
          <w:rFonts w:hint="eastAsia" w:ascii="仿宋" w:hAnsi="仿宋" w:eastAsia="仿宋"/>
          <w:sz w:val="32"/>
        </w:rPr>
        <w:t>特定审批流程完成后60个工作日内</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十三</w:t>
      </w:r>
      <w:r>
        <w:rPr>
          <w:rFonts w:hint="eastAsia" w:ascii="仿宋" w:eastAsia="仿宋"/>
          <w:sz w:val="32"/>
        </w:rPr>
        <w:t>）</w:t>
      </w:r>
      <w:r>
        <w:rPr>
          <w:rFonts w:hint="eastAsia" w:ascii="楷体" w:eastAsia="楷体"/>
          <w:sz w:val="32"/>
        </w:rPr>
        <w:t>受理部门（单位）：</w:t>
      </w:r>
      <w:r>
        <w:rPr>
          <w:rFonts w:hint="eastAsia" w:ascii="仿宋" w:eastAsia="仿宋"/>
          <w:sz w:val="32"/>
        </w:rPr>
        <w:t>惠企政策服务专窗</w:t>
      </w:r>
    </w:p>
    <w:p>
      <w:pPr>
        <w:spacing w:before="235"/>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十四</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35"/>
        <w:ind w:left="1366" w:right="0" w:firstLine="0"/>
        <w:jc w:val="left"/>
        <w:rPr>
          <w:rFonts w:hint="eastAsia" w:ascii="仿宋" w:eastAsia="仿宋"/>
          <w:sz w:val="32"/>
          <w:lang w:val="en-US" w:eastAsia="zh-CN"/>
        </w:rPr>
      </w:pPr>
      <w:r>
        <w:rPr>
          <w:rFonts w:hint="eastAsia" w:ascii="仿宋" w:eastAsia="仿宋"/>
          <w:sz w:val="32"/>
        </w:rPr>
        <w:t>（</w:t>
      </w:r>
      <w:r>
        <w:rPr>
          <w:rFonts w:hint="eastAsia" w:ascii="楷体" w:eastAsia="楷体"/>
          <w:sz w:val="32"/>
        </w:rPr>
        <w:t>十五</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329"/>
        <w:ind w:right="0" w:firstLine="1600" w:firstLineChars="500"/>
        <w:jc w:val="left"/>
        <w:rPr>
          <w:rFonts w:hint="eastAsia" w:ascii="黑体" w:eastAsia="黑体"/>
          <w:sz w:val="32"/>
          <w:lang w:val="en-US" w:eastAsia="zh-CN"/>
        </w:rPr>
      </w:pPr>
      <w:r>
        <w:rPr>
          <w:rFonts w:hint="eastAsia" w:ascii="黑体" w:eastAsia="黑体"/>
          <w:sz w:val="32"/>
          <w:lang w:val="en-US" w:eastAsia="zh-CN"/>
        </w:rPr>
        <w:t>二、受理标准及审查要点</w:t>
      </w:r>
    </w:p>
    <w:p>
      <w:pPr>
        <w:spacing w:before="235"/>
        <w:ind w:left="1366" w:right="0" w:firstLine="0"/>
        <w:jc w:val="left"/>
        <w:rPr>
          <w:rFonts w:hint="default" w:ascii="黑体" w:hAnsi="黑体" w:eastAsia="黑体" w:cs="黑体"/>
          <w:sz w:val="32"/>
          <w:lang w:val="en-US" w:eastAsia="zh-CN"/>
        </w:rPr>
      </w:pPr>
      <w:r>
        <w:rPr>
          <w:rFonts w:hint="eastAsia" w:ascii="仿宋" w:eastAsia="仿宋"/>
          <w:sz w:val="32"/>
          <w:lang w:val="en-US" w:eastAsia="zh-CN"/>
        </w:rPr>
        <w:t>以隆昌市经科局每年印发的技改项目申报通知文件要求为准。</w:t>
      </w:r>
    </w:p>
    <w:p>
      <w:pPr>
        <w:pStyle w:val="11"/>
        <w:numPr>
          <w:ilvl w:val="0"/>
          <w:numId w:val="0"/>
        </w:numPr>
        <w:tabs>
          <w:tab w:val="left" w:pos="1589"/>
        </w:tabs>
        <w:spacing w:before="211" w:after="0" w:line="362" w:lineRule="auto"/>
        <w:ind w:right="6463" w:rightChars="0" w:firstLine="1600" w:firstLineChars="500"/>
        <w:jc w:val="both"/>
        <w:rPr>
          <w:rFonts w:hint="eastAsia" w:ascii="黑体" w:eastAsia="黑体"/>
          <w:sz w:val="32"/>
        </w:rPr>
      </w:pPr>
      <w:r>
        <w:rPr>
          <w:rFonts w:hint="eastAsia" w:ascii="黑体" w:eastAsia="黑体"/>
          <w:sz w:val="32"/>
        </w:rPr>
        <w:t>三、政策解读</w:t>
      </w:r>
    </w:p>
    <w:p>
      <w:pPr>
        <w:pStyle w:val="11"/>
        <w:numPr>
          <w:ilvl w:val="0"/>
          <w:numId w:val="0"/>
        </w:numPr>
        <w:tabs>
          <w:tab w:val="left" w:pos="1589"/>
        </w:tabs>
        <w:spacing w:before="211" w:after="0" w:line="362" w:lineRule="auto"/>
        <w:ind w:left="1346" w:leftChars="0" w:right="6463" w:rightChars="0"/>
        <w:jc w:val="both"/>
        <w:rPr>
          <w:sz w:val="32"/>
        </w:rPr>
      </w:pPr>
      <w:r>
        <w:rPr>
          <w:spacing w:val="10"/>
          <w:sz w:val="32"/>
        </w:rPr>
        <w:t>问</w:t>
      </w:r>
      <w:r>
        <w:rPr>
          <w:rFonts w:hint="eastAsia"/>
          <w:spacing w:val="10"/>
          <w:sz w:val="32"/>
          <w:lang w:eastAsia="zh-CN"/>
        </w:rPr>
        <w:t>：</w:t>
      </w:r>
      <w:r>
        <w:rPr>
          <w:spacing w:val="6"/>
          <w:sz w:val="32"/>
        </w:rPr>
        <w:t>（</w:t>
      </w:r>
      <w:r>
        <w:rPr>
          <w:spacing w:val="10"/>
          <w:sz w:val="32"/>
        </w:rPr>
        <w:t>请列举）</w:t>
      </w:r>
    </w:p>
    <w:p>
      <w:pPr>
        <w:spacing w:before="0" w:line="376" w:lineRule="exact"/>
        <w:ind w:left="1366" w:right="0" w:firstLine="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line="376" w:lineRule="exact"/>
        <w:jc w:val="left"/>
        <w:rPr>
          <w:rFonts w:hint="eastAsia" w:ascii="仿宋" w:eastAsia="仿宋"/>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r>
        <w:drawing>
          <wp:anchor distT="0" distB="0" distL="114300" distR="114300" simplePos="0" relativeHeight="252021760" behindDoc="0" locked="0" layoutInCell="1" allowOverlap="1">
            <wp:simplePos x="0" y="0"/>
            <wp:positionH relativeFrom="column">
              <wp:posOffset>42545</wp:posOffset>
            </wp:positionH>
            <wp:positionV relativeFrom="page">
              <wp:posOffset>1069340</wp:posOffset>
            </wp:positionV>
            <wp:extent cx="6289040" cy="7694930"/>
            <wp:effectExtent l="0" t="0" r="16510" b="1270"/>
            <wp:wrapTopAndBottom/>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pic:cNvPicPr>
                      <a:picLocks noChangeAspect="1"/>
                    </pic:cNvPicPr>
                  </pic:nvPicPr>
                  <pic:blipFill>
                    <a:blip r:embed="rId60"/>
                    <a:stretch>
                      <a:fillRect/>
                    </a:stretch>
                  </pic:blipFill>
                  <pic:spPr>
                    <a:xfrm>
                      <a:off x="0" y="0"/>
                      <a:ext cx="6289040" cy="7694930"/>
                    </a:xfrm>
                    <a:prstGeom prst="rect">
                      <a:avLst/>
                    </a:prstGeom>
                    <a:noFill/>
                    <a:ln>
                      <a:noFill/>
                    </a:ln>
                  </pic:spPr>
                </pic:pic>
              </a:graphicData>
            </a:graphic>
          </wp:anchor>
        </w:drawing>
      </w: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051"/>
        </w:tabs>
        <w:spacing w:before="0" w:line="709" w:lineRule="exact"/>
        <w:ind w:left="352" w:right="0" w:firstLine="0"/>
        <w:jc w:val="center"/>
        <w:rPr>
          <w:rFonts w:hint="eastAsia" w:ascii="方正小标宋_GBK" w:hAnsi="方正小标宋_GBK" w:eastAsia="方正小标宋_GBK" w:cs="方正小标宋_GBK"/>
          <w:spacing w:val="2"/>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right="0"/>
        <w:jc w:val="center"/>
        <w:rPr>
          <w:rFonts w:hint="eastAsia" w:ascii="楷体_GB2312" w:hAnsi="楷体_GB2312" w:eastAsia="楷体_GB2312" w:cs="楷体_GB2312"/>
          <w:sz w:val="44"/>
          <w:szCs w:val="44"/>
        </w:rPr>
      </w:pPr>
      <w:r>
        <w:rPr>
          <w:rFonts w:hint="eastAsia" w:ascii="楷体_GB2312" w:hAnsi="楷体_GB2312" w:eastAsia="楷体_GB2312" w:cs="楷体_GB2312"/>
          <w:spacing w:val="2"/>
          <w:sz w:val="44"/>
          <w:szCs w:val="44"/>
          <w:lang w:val="en-US" w:eastAsia="zh-CN"/>
        </w:rPr>
        <w:t>27</w:t>
      </w:r>
      <w:r>
        <w:rPr>
          <w:rFonts w:hint="eastAsia" w:ascii="楷体_GB2312" w:hAnsi="楷体_GB2312" w:eastAsia="楷体_GB2312" w:cs="楷体_GB2312"/>
          <w:spacing w:val="2"/>
          <w:sz w:val="44"/>
          <w:szCs w:val="44"/>
        </w:rPr>
        <w:t>.</w:t>
      </w:r>
      <w:r>
        <w:rPr>
          <w:rFonts w:hint="eastAsia" w:ascii="楷体_GB2312" w:hAnsi="楷体_GB2312" w:eastAsia="楷体_GB2312" w:cs="楷体_GB2312"/>
          <w:spacing w:val="2"/>
          <w:sz w:val="44"/>
          <w:szCs w:val="44"/>
          <w:lang w:val="en-US" w:eastAsia="zh-CN"/>
        </w:rPr>
        <w:t>3</w:t>
      </w:r>
      <w:r>
        <w:rPr>
          <w:rFonts w:hint="eastAsia" w:ascii="楷体_GB2312" w:hAnsi="楷体_GB2312" w:eastAsia="楷体_GB2312" w:cs="楷体_GB2312"/>
          <w:spacing w:val="2"/>
          <w:sz w:val="44"/>
          <w:szCs w:val="44"/>
        </w:rPr>
        <w:t>鼓励企业激活存量</w:t>
      </w:r>
    </w:p>
    <w:p>
      <w:pPr>
        <w:pStyle w:val="2"/>
        <w:rPr>
          <w:rFonts w:ascii="楷体"/>
          <w:sz w:val="48"/>
        </w:rPr>
      </w:pPr>
    </w:p>
    <w:p>
      <w:pPr>
        <w:spacing w:before="329"/>
        <w:ind w:left="1505" w:right="0" w:firstLine="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0"/>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0"/>
        <w:ind w:left="1366" w:right="0" w:firstLine="0"/>
        <w:jc w:val="left"/>
        <w:rPr>
          <w:rFonts w:hint="default" w:ascii="仿宋" w:hAns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hAnsi="仿宋" w:eastAsia="仿宋"/>
          <w:sz w:val="32"/>
          <w:lang w:val="en-US" w:eastAsia="zh-CN"/>
        </w:rPr>
        <w:t>2027.07</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兑现对象：</w:t>
      </w:r>
      <w:r>
        <w:rPr>
          <w:rFonts w:hint="eastAsia" w:ascii="仿宋" w:hAnsi="仿宋" w:eastAsia="仿宋"/>
          <w:sz w:val="32"/>
          <w:lang w:val="en-US" w:eastAsia="zh-CN"/>
        </w:rPr>
        <w:t>租用园区管委会的标准厂房或经管委会认定的园区闲置厂房开展技改项目的现有工业企业</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申报条件：</w:t>
      </w:r>
      <w:r>
        <w:rPr>
          <w:rFonts w:hint="eastAsia" w:ascii="仿宋" w:hAnsi="仿宋" w:eastAsia="仿宋"/>
          <w:sz w:val="32"/>
          <w:lang w:val="en-US" w:eastAsia="zh-CN"/>
        </w:rPr>
        <w:t>现有工业企业租用园区管委会的标准厂房或经管委会认定的园区闲置厂房开展技改项目，固定资产投资额超过 500 万元，且设备投资不低于固定资产投资 70%的。</w:t>
      </w:r>
    </w:p>
    <w:p>
      <w:pPr>
        <w:spacing w:before="235"/>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九</w:t>
      </w:r>
      <w:r>
        <w:rPr>
          <w:rFonts w:hint="eastAsia" w:ascii="仿宋" w:hAnsi="仿宋" w:eastAsia="仿宋"/>
          <w:sz w:val="32"/>
        </w:rPr>
        <w:t>）</w:t>
      </w:r>
      <w:r>
        <w:rPr>
          <w:rFonts w:hint="eastAsia" w:ascii="楷体" w:hAnsi="楷体" w:eastAsia="楷体"/>
          <w:sz w:val="32"/>
        </w:rPr>
        <w:t>申报时限：</w:t>
      </w:r>
      <w:r>
        <w:rPr>
          <w:rFonts w:hint="eastAsia" w:ascii="仿宋" w:hAnsi="仿宋" w:eastAsia="仿宋"/>
          <w:sz w:val="32"/>
          <w:lang w:val="en-US" w:eastAsia="zh-CN"/>
        </w:rPr>
        <w:t>以隆昌市经科局每年印发的技改项目申报通知文件要求为准</w:t>
      </w:r>
    </w:p>
    <w:p>
      <w:pPr>
        <w:spacing w:before="211"/>
        <w:ind w:left="1366" w:right="0" w:firstLine="0"/>
        <w:jc w:val="left"/>
        <w:rPr>
          <w:rFonts w:hint="eastAsia" w:ascii="仿宋" w:hAnsi="仿宋" w:eastAsia="仿宋"/>
          <w:sz w:val="32"/>
          <w:lang w:val="en-US" w:eastAsia="zh-CN"/>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兑现标准：</w:t>
      </w:r>
      <w:r>
        <w:rPr>
          <w:rFonts w:hint="eastAsia" w:ascii="仿宋" w:hAnsi="仿宋" w:eastAsia="仿宋"/>
          <w:sz w:val="32"/>
          <w:lang w:val="en-US" w:eastAsia="zh-CN"/>
        </w:rPr>
        <w:t>现有工业企业租用园区管委会的标准厂房或经管委会认定的园区闲置厂房开展技改项目，固定资产投资额超过 500 万元，且设备投资不低于固定资产投资 70%的，自企业项目竣工投产之日起按照每月不超过 12 元/平方米的标准给予企业第一年的厂房租赁费用补助。租赁期未满一年的，按实际租赁期限补助。</w:t>
      </w:r>
    </w:p>
    <w:p>
      <w:pPr>
        <w:spacing w:before="211"/>
        <w:ind w:left="1366" w:right="0" w:firstLine="0"/>
        <w:jc w:val="left"/>
        <w:rPr>
          <w:rFonts w:hint="default" w:ascii="仿宋" w:eastAsia="楷体"/>
          <w:sz w:val="32"/>
          <w:lang w:val="en-US" w:eastAsia="zh-CN"/>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兑现方式：</w:t>
      </w:r>
      <w:r>
        <w:rPr>
          <w:rFonts w:hint="eastAsia" w:ascii="仿宋" w:hAnsi="仿宋" w:eastAsia="仿宋"/>
          <w:sz w:val="32"/>
          <w:lang w:val="en-US" w:eastAsia="zh-CN"/>
        </w:rPr>
        <w:t>集中兑现</w:t>
      </w:r>
    </w:p>
    <w:p>
      <w:pPr>
        <w:spacing w:before="211"/>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十二</w:t>
      </w:r>
      <w:r>
        <w:rPr>
          <w:rFonts w:hint="eastAsia" w:ascii="仿宋" w:hAnsi="仿宋" w:eastAsia="仿宋"/>
          <w:sz w:val="32"/>
        </w:rPr>
        <w:t>）</w:t>
      </w:r>
      <w:r>
        <w:rPr>
          <w:rFonts w:hint="eastAsia" w:ascii="楷体" w:hAnsi="楷体" w:eastAsia="楷体"/>
          <w:sz w:val="32"/>
        </w:rPr>
        <w:t>兑现时限：</w:t>
      </w:r>
      <w:r>
        <w:rPr>
          <w:rFonts w:hint="eastAsia" w:ascii="仿宋" w:hAnsi="仿宋" w:eastAsia="仿宋"/>
          <w:sz w:val="32"/>
        </w:rPr>
        <w:t>特定审批流程完成后60个工作日内</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十三</w:t>
      </w:r>
      <w:r>
        <w:rPr>
          <w:rFonts w:hint="eastAsia" w:ascii="仿宋" w:eastAsia="仿宋"/>
          <w:sz w:val="32"/>
        </w:rPr>
        <w:t>）</w:t>
      </w:r>
      <w:r>
        <w:rPr>
          <w:rFonts w:hint="eastAsia" w:ascii="楷体" w:eastAsia="楷体"/>
          <w:sz w:val="32"/>
        </w:rPr>
        <w:t>受理部门（单位）：</w:t>
      </w:r>
      <w:r>
        <w:rPr>
          <w:rFonts w:hint="eastAsia" w:ascii="仿宋" w:eastAsia="仿宋"/>
          <w:sz w:val="32"/>
        </w:rPr>
        <w:t>惠企政策服务专窗</w:t>
      </w:r>
    </w:p>
    <w:p>
      <w:pPr>
        <w:spacing w:before="235"/>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十四</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35"/>
        <w:ind w:left="1366" w:right="0" w:firstLine="0"/>
        <w:jc w:val="left"/>
        <w:rPr>
          <w:rFonts w:hint="eastAsia" w:ascii="仿宋" w:eastAsia="仿宋"/>
          <w:sz w:val="32"/>
          <w:lang w:val="en-US" w:eastAsia="zh-CN"/>
        </w:rPr>
      </w:pPr>
      <w:r>
        <w:rPr>
          <w:rFonts w:hint="eastAsia" w:ascii="仿宋" w:eastAsia="仿宋"/>
          <w:sz w:val="32"/>
        </w:rPr>
        <w:t>（</w:t>
      </w:r>
      <w:r>
        <w:rPr>
          <w:rFonts w:hint="eastAsia" w:ascii="楷体" w:eastAsia="楷体"/>
          <w:sz w:val="32"/>
        </w:rPr>
        <w:t>十五</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11"/>
        <w:ind w:left="1366" w:right="0" w:firstLine="0"/>
        <w:jc w:val="left"/>
        <w:rPr>
          <w:rFonts w:hint="eastAsia" w:ascii="黑体" w:hAnsi="黑体" w:eastAsia="黑体" w:cs="黑体"/>
          <w:sz w:val="32"/>
          <w:lang w:val="en-US" w:eastAsia="zh-CN"/>
        </w:rPr>
      </w:pPr>
      <w:r>
        <w:rPr>
          <w:rFonts w:hint="eastAsia" w:ascii="黑体" w:hAnsi="黑体" w:eastAsia="黑体" w:cs="黑体"/>
          <w:sz w:val="32"/>
          <w:lang w:val="en-US" w:eastAsia="zh-CN"/>
        </w:rPr>
        <w:t>二、受理标准及审查要点</w:t>
      </w:r>
    </w:p>
    <w:p>
      <w:pPr>
        <w:spacing w:before="211"/>
        <w:ind w:left="1366" w:right="0" w:firstLine="0"/>
        <w:jc w:val="left"/>
        <w:rPr>
          <w:rFonts w:hint="eastAsia" w:ascii="仿宋" w:eastAsia="仿宋"/>
          <w:sz w:val="32"/>
          <w:lang w:val="en-US" w:eastAsia="zh-CN"/>
        </w:rPr>
      </w:pPr>
      <w:r>
        <w:rPr>
          <w:rFonts w:hint="eastAsia" w:ascii="仿宋" w:eastAsia="仿宋"/>
          <w:sz w:val="32"/>
          <w:lang w:val="en-US" w:eastAsia="zh-CN"/>
        </w:rPr>
        <w:t>以隆昌市经科局每年印发的技改项目申报通知文件要求为准。</w:t>
      </w:r>
    </w:p>
    <w:p>
      <w:pPr>
        <w:spacing w:before="211"/>
        <w:ind w:left="1366" w:right="0" w:firstLine="0"/>
        <w:jc w:val="left"/>
        <w:rPr>
          <w:rFonts w:hint="eastAsia" w:ascii="黑体" w:hAnsi="黑体" w:eastAsia="黑体" w:cs="黑体"/>
          <w:sz w:val="32"/>
        </w:rPr>
      </w:pPr>
      <w:r>
        <w:rPr>
          <w:rFonts w:hint="eastAsia" w:ascii="黑体" w:hAnsi="黑体" w:eastAsia="黑体" w:cs="黑体"/>
          <w:sz w:val="32"/>
        </w:rPr>
        <w:t>三、政策解读</w:t>
      </w:r>
    </w:p>
    <w:p>
      <w:pPr>
        <w:pStyle w:val="11"/>
        <w:numPr>
          <w:ilvl w:val="0"/>
          <w:numId w:val="0"/>
        </w:numPr>
        <w:tabs>
          <w:tab w:val="left" w:pos="1589"/>
        </w:tabs>
        <w:spacing w:before="211" w:after="0" w:line="362" w:lineRule="auto"/>
        <w:ind w:left="1346" w:leftChars="0" w:right="6463" w:rightChars="0"/>
        <w:jc w:val="both"/>
        <w:rPr>
          <w:sz w:val="32"/>
        </w:rPr>
      </w:pPr>
      <w:r>
        <w:rPr>
          <w:spacing w:val="10"/>
          <w:sz w:val="32"/>
        </w:rPr>
        <w:t>问</w:t>
      </w:r>
      <w:r>
        <w:rPr>
          <w:rFonts w:hint="eastAsia"/>
          <w:spacing w:val="10"/>
          <w:sz w:val="32"/>
          <w:lang w:eastAsia="zh-CN"/>
        </w:rPr>
        <w:t>：</w:t>
      </w:r>
      <w:r>
        <w:rPr>
          <w:spacing w:val="6"/>
          <w:sz w:val="32"/>
        </w:rPr>
        <w:t>（</w:t>
      </w:r>
      <w:r>
        <w:rPr>
          <w:spacing w:val="10"/>
          <w:sz w:val="32"/>
        </w:rPr>
        <w:t>请列举）</w:t>
      </w:r>
    </w:p>
    <w:p>
      <w:pPr>
        <w:spacing w:before="0" w:line="376" w:lineRule="exact"/>
        <w:ind w:left="1366" w:right="0" w:firstLine="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line="376" w:lineRule="exact"/>
        <w:jc w:val="left"/>
        <w:rPr>
          <w:rFonts w:hint="eastAsia" w:ascii="仿宋" w:eastAsia="仿宋"/>
          <w:sz w:val="32"/>
        </w:rPr>
      </w:pPr>
      <w:r>
        <w:drawing>
          <wp:anchor distT="0" distB="0" distL="114300" distR="114300" simplePos="0" relativeHeight="252022784" behindDoc="0" locked="0" layoutInCell="1" allowOverlap="1">
            <wp:simplePos x="0" y="0"/>
            <wp:positionH relativeFrom="column">
              <wp:posOffset>116205</wp:posOffset>
            </wp:positionH>
            <wp:positionV relativeFrom="page">
              <wp:posOffset>1471295</wp:posOffset>
            </wp:positionV>
            <wp:extent cx="6289040" cy="7694930"/>
            <wp:effectExtent l="0" t="0" r="16510" b="1270"/>
            <wp:wrapTopAndBottom/>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pic:cNvPicPr>
                      <a:picLocks noChangeAspect="1"/>
                    </pic:cNvPicPr>
                  </pic:nvPicPr>
                  <pic:blipFill>
                    <a:blip r:embed="rId60"/>
                    <a:stretch>
                      <a:fillRect/>
                    </a:stretch>
                  </pic:blipFill>
                  <pic:spPr>
                    <a:xfrm>
                      <a:off x="0" y="0"/>
                      <a:ext cx="6289040" cy="7694930"/>
                    </a:xfrm>
                    <a:prstGeom prst="rect">
                      <a:avLst/>
                    </a:prstGeom>
                    <a:noFill/>
                    <a:ln>
                      <a:noFill/>
                    </a:ln>
                  </pic:spPr>
                </pic:pic>
              </a:graphicData>
            </a:graphic>
          </wp:anchor>
        </w:drawing>
      </w: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051"/>
        </w:tabs>
        <w:spacing w:before="0" w:line="709" w:lineRule="exact"/>
        <w:ind w:left="352" w:right="0" w:firstLine="0"/>
        <w:jc w:val="center"/>
        <w:rPr>
          <w:rFonts w:hint="eastAsia" w:ascii="方正小标宋_GBK" w:hAnsi="方正小标宋_GBK" w:eastAsia="方正小标宋_GBK" w:cs="方正小标宋_GBK"/>
          <w:spacing w:val="2"/>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left="350" w:right="0" w:firstLine="0"/>
        <w:jc w:val="center"/>
        <w:rPr>
          <w:rFonts w:hint="eastAsia" w:ascii="楷体_GB2312" w:hAnsi="楷体_GB2312" w:eastAsia="楷体_GB2312" w:cs="楷体_GB2312"/>
          <w:sz w:val="44"/>
          <w:szCs w:val="44"/>
        </w:rPr>
      </w:pPr>
      <w:r>
        <w:rPr>
          <w:rFonts w:hint="eastAsia" w:ascii="楷体_GB2312" w:hAnsi="楷体_GB2312" w:eastAsia="楷体_GB2312" w:cs="楷体_GB2312"/>
          <w:spacing w:val="2"/>
          <w:sz w:val="44"/>
          <w:szCs w:val="44"/>
          <w:lang w:val="en-US" w:eastAsia="zh-CN"/>
        </w:rPr>
        <w:t>27</w:t>
      </w:r>
      <w:r>
        <w:rPr>
          <w:rFonts w:hint="eastAsia" w:ascii="楷体_GB2312" w:hAnsi="楷体_GB2312" w:eastAsia="楷体_GB2312" w:cs="楷体_GB2312"/>
          <w:spacing w:val="2"/>
          <w:sz w:val="44"/>
          <w:szCs w:val="44"/>
        </w:rPr>
        <w:t>.</w:t>
      </w:r>
      <w:r>
        <w:rPr>
          <w:rFonts w:hint="eastAsia" w:ascii="楷体_GB2312" w:hAnsi="楷体_GB2312" w:eastAsia="楷体_GB2312" w:cs="楷体_GB2312"/>
          <w:spacing w:val="2"/>
          <w:sz w:val="44"/>
          <w:szCs w:val="44"/>
          <w:lang w:val="en-US" w:eastAsia="zh-CN"/>
        </w:rPr>
        <w:t>4</w:t>
      </w:r>
      <w:r>
        <w:rPr>
          <w:rFonts w:hint="eastAsia" w:ascii="楷体_GB2312" w:hAnsi="楷体_GB2312" w:eastAsia="楷体_GB2312" w:cs="楷体_GB2312"/>
          <w:spacing w:val="2"/>
          <w:sz w:val="44"/>
          <w:szCs w:val="44"/>
        </w:rPr>
        <w:tab/>
      </w:r>
      <w:r>
        <w:rPr>
          <w:rFonts w:hint="eastAsia" w:ascii="楷体_GB2312" w:hAnsi="楷体_GB2312" w:eastAsia="楷体_GB2312" w:cs="楷体_GB2312"/>
          <w:spacing w:val="2"/>
          <w:sz w:val="44"/>
          <w:szCs w:val="44"/>
        </w:rPr>
        <w:t>鼓励技改项目贴息</w:t>
      </w:r>
    </w:p>
    <w:p>
      <w:pPr>
        <w:pStyle w:val="2"/>
        <w:rPr>
          <w:rFonts w:ascii="楷体"/>
          <w:sz w:val="48"/>
        </w:rPr>
      </w:pPr>
    </w:p>
    <w:p>
      <w:pPr>
        <w:spacing w:before="329"/>
        <w:ind w:left="1505" w:right="0" w:firstLine="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0"/>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0"/>
        <w:ind w:left="1366" w:right="0" w:firstLine="0"/>
        <w:jc w:val="left"/>
        <w:rPr>
          <w:rFonts w:hint="default" w:ascii="仿宋" w:hAns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hAnsi="仿宋" w:eastAsia="仿宋"/>
          <w:sz w:val="32"/>
          <w:lang w:val="en-US" w:eastAsia="zh-CN"/>
        </w:rPr>
        <w:t>2027.07</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兑现对象：</w:t>
      </w:r>
      <w:r>
        <w:rPr>
          <w:rFonts w:hint="eastAsia" w:ascii="仿宋" w:hAnsi="仿宋" w:eastAsia="仿宋"/>
          <w:sz w:val="32"/>
          <w:lang w:val="en-US" w:eastAsia="zh-CN"/>
        </w:rPr>
        <w:t>固定资产投资额超过2000 万元（不含土地款和厂房租赁款）的现有工业企业正式备案的技改项目。</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申报条件：</w:t>
      </w:r>
      <w:r>
        <w:rPr>
          <w:rFonts w:hint="eastAsia" w:ascii="仿宋" w:hAnsi="仿宋" w:eastAsia="仿宋"/>
          <w:sz w:val="32"/>
          <w:lang w:val="en-US" w:eastAsia="zh-CN"/>
        </w:rPr>
        <w:t>现有工业企业正式备案的技改项目，固定资产投资额超过2000 万元（不含土地款和厂房租赁款）。</w:t>
      </w:r>
    </w:p>
    <w:p>
      <w:pPr>
        <w:spacing w:before="235"/>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九</w:t>
      </w:r>
      <w:r>
        <w:rPr>
          <w:rFonts w:hint="eastAsia" w:ascii="仿宋" w:hAnsi="仿宋" w:eastAsia="仿宋"/>
          <w:sz w:val="32"/>
        </w:rPr>
        <w:t>）</w:t>
      </w:r>
      <w:r>
        <w:rPr>
          <w:rFonts w:hint="eastAsia" w:ascii="楷体" w:hAnsi="楷体" w:eastAsia="楷体"/>
          <w:sz w:val="32"/>
        </w:rPr>
        <w:t>申报时限：</w:t>
      </w:r>
      <w:r>
        <w:rPr>
          <w:rFonts w:hint="eastAsia" w:ascii="仿宋" w:hAnsi="仿宋" w:eastAsia="仿宋"/>
          <w:sz w:val="32"/>
          <w:lang w:val="en-US" w:eastAsia="zh-CN"/>
        </w:rPr>
        <w:t>以隆昌市经科局每年印发的技改项目申报通知文件要求为准</w:t>
      </w:r>
    </w:p>
    <w:p>
      <w:pPr>
        <w:spacing w:before="211"/>
        <w:ind w:left="1366" w:right="0" w:firstLine="0"/>
        <w:jc w:val="left"/>
        <w:rPr>
          <w:rFonts w:hint="eastAsia" w:ascii="仿宋" w:hAnsi="仿宋" w:eastAsia="仿宋"/>
          <w:sz w:val="32"/>
          <w:lang w:val="en-US" w:eastAsia="zh-CN"/>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兑现标准：</w:t>
      </w:r>
      <w:r>
        <w:rPr>
          <w:rFonts w:hint="eastAsia" w:ascii="仿宋" w:hAnsi="仿宋" w:eastAsia="仿宋"/>
          <w:sz w:val="32"/>
          <w:lang w:val="en-US" w:eastAsia="zh-CN"/>
        </w:rPr>
        <w:t>企业因新建厂房和购买设备向金融机构贷款所产生的利息，自竣工投产之日起按不超过 1 年期利息（补贴标准为中国人民银行同期一年内贷款基准利率）的 50%进行补助。</w:t>
      </w:r>
    </w:p>
    <w:p>
      <w:pPr>
        <w:spacing w:before="211"/>
        <w:ind w:left="1366" w:right="0" w:firstLine="0"/>
        <w:jc w:val="left"/>
        <w:rPr>
          <w:rFonts w:hint="default" w:ascii="仿宋" w:eastAsia="楷体"/>
          <w:sz w:val="32"/>
          <w:lang w:val="en-US" w:eastAsia="zh-CN"/>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兑现方式：</w:t>
      </w:r>
      <w:r>
        <w:rPr>
          <w:rFonts w:hint="eastAsia" w:ascii="仿宋" w:hAnsi="仿宋" w:eastAsia="仿宋"/>
          <w:sz w:val="32"/>
          <w:lang w:val="en-US" w:eastAsia="zh-CN"/>
        </w:rPr>
        <w:t>集中兑现</w:t>
      </w:r>
    </w:p>
    <w:p>
      <w:pPr>
        <w:spacing w:before="211"/>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十二</w:t>
      </w:r>
      <w:r>
        <w:rPr>
          <w:rFonts w:hint="eastAsia" w:ascii="仿宋" w:hAnsi="仿宋" w:eastAsia="仿宋"/>
          <w:sz w:val="32"/>
        </w:rPr>
        <w:t>）</w:t>
      </w:r>
      <w:r>
        <w:rPr>
          <w:rFonts w:hint="eastAsia" w:ascii="楷体" w:hAnsi="楷体" w:eastAsia="楷体"/>
          <w:sz w:val="32"/>
        </w:rPr>
        <w:t>兑现时限：</w:t>
      </w:r>
      <w:r>
        <w:rPr>
          <w:rFonts w:hint="eastAsia" w:ascii="仿宋" w:hAnsi="仿宋" w:eastAsia="仿宋"/>
          <w:sz w:val="32"/>
        </w:rPr>
        <w:t>特定审批流程完成后60个工作日内</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十三</w:t>
      </w:r>
      <w:r>
        <w:rPr>
          <w:rFonts w:hint="eastAsia" w:ascii="仿宋" w:eastAsia="仿宋"/>
          <w:sz w:val="32"/>
        </w:rPr>
        <w:t>）</w:t>
      </w:r>
      <w:r>
        <w:rPr>
          <w:rFonts w:hint="eastAsia" w:ascii="楷体" w:eastAsia="楷体"/>
          <w:sz w:val="32"/>
        </w:rPr>
        <w:t>受理部门（单位）：</w:t>
      </w:r>
      <w:r>
        <w:rPr>
          <w:rFonts w:hint="eastAsia" w:ascii="仿宋" w:eastAsia="仿宋"/>
          <w:sz w:val="32"/>
        </w:rPr>
        <w:t>惠企政策服务专窗</w:t>
      </w:r>
    </w:p>
    <w:p>
      <w:pPr>
        <w:spacing w:before="235"/>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十四</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35"/>
        <w:ind w:left="1366" w:right="0" w:firstLine="0"/>
        <w:jc w:val="left"/>
        <w:rPr>
          <w:rFonts w:hint="eastAsia" w:ascii="仿宋" w:eastAsia="仿宋"/>
          <w:sz w:val="32"/>
          <w:lang w:val="en-US" w:eastAsia="zh-CN"/>
        </w:rPr>
      </w:pPr>
      <w:r>
        <w:rPr>
          <w:rFonts w:hint="eastAsia" w:ascii="仿宋" w:eastAsia="仿宋"/>
          <w:sz w:val="32"/>
        </w:rPr>
        <w:t>（</w:t>
      </w:r>
      <w:r>
        <w:rPr>
          <w:rFonts w:hint="eastAsia" w:ascii="楷体" w:eastAsia="楷体"/>
          <w:sz w:val="32"/>
        </w:rPr>
        <w:t>十五</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11"/>
        <w:ind w:left="1366" w:right="0" w:firstLine="0"/>
        <w:jc w:val="left"/>
        <w:rPr>
          <w:rFonts w:hint="eastAsia" w:ascii="黑体" w:hAnsi="黑体" w:eastAsia="黑体" w:cs="黑体"/>
          <w:sz w:val="32"/>
          <w:lang w:val="en-US" w:eastAsia="zh-CN"/>
        </w:rPr>
      </w:pPr>
      <w:r>
        <w:rPr>
          <w:rFonts w:hint="eastAsia" w:ascii="黑体" w:hAnsi="黑体" w:eastAsia="黑体" w:cs="黑体"/>
          <w:sz w:val="32"/>
          <w:lang w:val="en-US" w:eastAsia="zh-CN"/>
        </w:rPr>
        <w:t>二、受理标准及审查要点</w:t>
      </w:r>
    </w:p>
    <w:p>
      <w:pPr>
        <w:spacing w:before="211"/>
        <w:ind w:left="1366" w:right="0" w:firstLine="0"/>
        <w:jc w:val="left"/>
        <w:rPr>
          <w:rFonts w:hint="eastAsia" w:ascii="仿宋" w:eastAsia="仿宋"/>
          <w:sz w:val="32"/>
          <w:lang w:val="en-US" w:eastAsia="zh-CN"/>
        </w:rPr>
      </w:pPr>
      <w:r>
        <w:rPr>
          <w:rFonts w:hint="eastAsia" w:ascii="仿宋" w:eastAsia="仿宋"/>
          <w:sz w:val="32"/>
          <w:lang w:val="en-US" w:eastAsia="zh-CN"/>
        </w:rPr>
        <w:t>以隆昌市经科局每年印发的技改项目申报通知文件要求为准。</w:t>
      </w:r>
    </w:p>
    <w:p>
      <w:pPr>
        <w:pStyle w:val="11"/>
        <w:numPr>
          <w:ilvl w:val="0"/>
          <w:numId w:val="0"/>
        </w:numPr>
        <w:tabs>
          <w:tab w:val="left" w:pos="1589"/>
        </w:tabs>
        <w:spacing w:before="211" w:after="0" w:line="362" w:lineRule="auto"/>
        <w:ind w:right="6463" w:rightChars="0" w:firstLine="1280" w:firstLineChars="400"/>
        <w:jc w:val="both"/>
        <w:rPr>
          <w:rFonts w:hint="eastAsia" w:ascii="黑体" w:eastAsia="黑体"/>
          <w:sz w:val="32"/>
        </w:rPr>
      </w:pPr>
      <w:r>
        <w:rPr>
          <w:rFonts w:hint="eastAsia" w:ascii="黑体" w:eastAsia="黑体"/>
          <w:sz w:val="32"/>
        </w:rPr>
        <w:t>三、政策解读</w:t>
      </w:r>
    </w:p>
    <w:p>
      <w:pPr>
        <w:pStyle w:val="11"/>
        <w:numPr>
          <w:ilvl w:val="0"/>
          <w:numId w:val="0"/>
        </w:numPr>
        <w:tabs>
          <w:tab w:val="left" w:pos="1589"/>
        </w:tabs>
        <w:spacing w:before="211" w:after="0" w:line="362" w:lineRule="auto"/>
        <w:ind w:left="1346" w:leftChars="0" w:right="6463" w:rightChars="0"/>
        <w:jc w:val="both"/>
        <w:rPr>
          <w:sz w:val="32"/>
        </w:rPr>
      </w:pPr>
      <w:r>
        <w:rPr>
          <w:spacing w:val="10"/>
          <w:sz w:val="32"/>
        </w:rPr>
        <w:t>问</w:t>
      </w:r>
      <w:r>
        <w:rPr>
          <w:rFonts w:hint="eastAsia"/>
          <w:spacing w:val="10"/>
          <w:sz w:val="32"/>
          <w:lang w:eastAsia="zh-CN"/>
        </w:rPr>
        <w:t>：</w:t>
      </w:r>
      <w:r>
        <w:rPr>
          <w:spacing w:val="6"/>
          <w:sz w:val="32"/>
        </w:rPr>
        <w:t>（</w:t>
      </w:r>
      <w:r>
        <w:rPr>
          <w:spacing w:val="10"/>
          <w:sz w:val="32"/>
        </w:rPr>
        <w:t>请列举）</w:t>
      </w:r>
    </w:p>
    <w:p>
      <w:pPr>
        <w:spacing w:before="0" w:line="376" w:lineRule="exact"/>
        <w:ind w:left="1366" w:right="0" w:firstLine="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line="376" w:lineRule="exact"/>
        <w:jc w:val="left"/>
        <w:rPr>
          <w:rFonts w:hint="eastAsia" w:ascii="仿宋" w:eastAsia="仿宋"/>
          <w:sz w:val="32"/>
        </w:rPr>
      </w:pPr>
      <w:r>
        <w:drawing>
          <wp:anchor distT="0" distB="0" distL="114300" distR="114300" simplePos="0" relativeHeight="252023808" behindDoc="0" locked="0" layoutInCell="1" allowOverlap="1">
            <wp:simplePos x="0" y="0"/>
            <wp:positionH relativeFrom="column">
              <wp:posOffset>84455</wp:posOffset>
            </wp:positionH>
            <wp:positionV relativeFrom="page">
              <wp:posOffset>1143000</wp:posOffset>
            </wp:positionV>
            <wp:extent cx="6289040" cy="7694930"/>
            <wp:effectExtent l="0" t="0" r="16510" b="1270"/>
            <wp:wrapTopAndBottom/>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pic:cNvPicPr>
                      <a:picLocks noChangeAspect="1"/>
                    </pic:cNvPicPr>
                  </pic:nvPicPr>
                  <pic:blipFill>
                    <a:blip r:embed="rId60"/>
                    <a:stretch>
                      <a:fillRect/>
                    </a:stretch>
                  </pic:blipFill>
                  <pic:spPr>
                    <a:xfrm>
                      <a:off x="0" y="0"/>
                      <a:ext cx="6289040" cy="7694930"/>
                    </a:xfrm>
                    <a:prstGeom prst="rect">
                      <a:avLst/>
                    </a:prstGeom>
                    <a:noFill/>
                    <a:ln>
                      <a:noFill/>
                    </a:ln>
                  </pic:spPr>
                </pic:pic>
              </a:graphicData>
            </a:graphic>
          </wp:anchor>
        </w:drawing>
      </w: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right="0"/>
        <w:jc w:val="both"/>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051"/>
        </w:tabs>
        <w:spacing w:before="0" w:line="709" w:lineRule="exact"/>
        <w:ind w:left="352" w:right="0" w:firstLine="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left="350" w:right="0" w:firstLine="0"/>
        <w:jc w:val="center"/>
        <w:rPr>
          <w:rFonts w:hint="eastAsia" w:ascii="楷体_GB2312" w:hAnsi="楷体_GB2312" w:eastAsia="楷体_GB2312" w:cs="楷体_GB2312"/>
          <w:sz w:val="44"/>
          <w:szCs w:val="44"/>
        </w:rPr>
      </w:pPr>
      <w:r>
        <w:rPr>
          <w:rFonts w:hint="eastAsia" w:ascii="楷体_GB2312" w:hAnsi="楷体_GB2312" w:eastAsia="楷体_GB2312" w:cs="楷体_GB2312"/>
          <w:spacing w:val="2"/>
          <w:sz w:val="44"/>
          <w:szCs w:val="44"/>
          <w:lang w:val="en-US" w:eastAsia="zh-CN"/>
        </w:rPr>
        <w:t>27</w:t>
      </w:r>
      <w:r>
        <w:rPr>
          <w:rFonts w:hint="eastAsia" w:ascii="楷体_GB2312" w:hAnsi="楷体_GB2312" w:eastAsia="楷体_GB2312" w:cs="楷体_GB2312"/>
          <w:spacing w:val="2"/>
          <w:sz w:val="44"/>
          <w:szCs w:val="44"/>
        </w:rPr>
        <w:t>.</w:t>
      </w:r>
      <w:r>
        <w:rPr>
          <w:rFonts w:hint="eastAsia" w:ascii="楷体_GB2312" w:hAnsi="楷体_GB2312" w:eastAsia="楷体_GB2312" w:cs="楷体_GB2312"/>
          <w:spacing w:val="2"/>
          <w:sz w:val="44"/>
          <w:szCs w:val="44"/>
          <w:lang w:val="en-US" w:eastAsia="zh-CN"/>
        </w:rPr>
        <w:t>5</w:t>
      </w:r>
      <w:r>
        <w:rPr>
          <w:rFonts w:hint="eastAsia" w:ascii="楷体_GB2312" w:hAnsi="楷体_GB2312" w:eastAsia="楷体_GB2312" w:cs="楷体_GB2312"/>
          <w:spacing w:val="2"/>
          <w:sz w:val="44"/>
          <w:szCs w:val="44"/>
        </w:rPr>
        <w:tab/>
      </w:r>
      <w:r>
        <w:rPr>
          <w:rFonts w:hint="eastAsia" w:ascii="楷体_GB2312" w:hAnsi="楷体_GB2312" w:eastAsia="楷体_GB2312" w:cs="楷体_GB2312"/>
          <w:spacing w:val="2"/>
          <w:sz w:val="44"/>
          <w:szCs w:val="44"/>
        </w:rPr>
        <w:t>鼓励企业搬迁入园</w:t>
      </w:r>
    </w:p>
    <w:p>
      <w:pPr>
        <w:pStyle w:val="2"/>
        <w:rPr>
          <w:rFonts w:ascii="楷体"/>
          <w:sz w:val="48"/>
        </w:rPr>
      </w:pPr>
    </w:p>
    <w:p>
      <w:pPr>
        <w:spacing w:before="329"/>
        <w:ind w:left="1505" w:right="0" w:firstLine="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0"/>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0"/>
        <w:ind w:left="1366" w:right="0" w:firstLine="0"/>
        <w:jc w:val="left"/>
        <w:rPr>
          <w:rFonts w:hint="default" w:ascii="仿宋" w:hAns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hAnsi="仿宋" w:eastAsia="仿宋"/>
          <w:sz w:val="32"/>
          <w:lang w:val="en-US" w:eastAsia="zh-CN"/>
        </w:rPr>
        <w:t>2027.07</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兑现对象：</w:t>
      </w:r>
      <w:r>
        <w:rPr>
          <w:rFonts w:hint="eastAsia" w:ascii="仿宋" w:hAnsi="仿宋" w:eastAsia="仿宋"/>
          <w:sz w:val="32"/>
          <w:lang w:val="en-US" w:eastAsia="zh-CN"/>
        </w:rPr>
        <w:t>现有工业企业技改搬迁入园的重大技改项目固定资产投资超过 5000 万元的（不含土地款和厂房租赁款）。</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申报条件：</w:t>
      </w:r>
      <w:r>
        <w:rPr>
          <w:rFonts w:hint="eastAsia" w:ascii="仿宋" w:hAnsi="仿宋" w:eastAsia="仿宋"/>
          <w:sz w:val="32"/>
          <w:lang w:val="en-US" w:eastAsia="zh-CN"/>
        </w:rPr>
        <w:t>现有工业企业技改搬迁入园的重大技改项目固定资产投资超过 5000 万元的（不含土地款和厂房租赁款）。</w:t>
      </w:r>
    </w:p>
    <w:p>
      <w:pPr>
        <w:spacing w:before="235"/>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九</w:t>
      </w:r>
      <w:r>
        <w:rPr>
          <w:rFonts w:hint="eastAsia" w:ascii="仿宋" w:hAnsi="仿宋" w:eastAsia="仿宋"/>
          <w:sz w:val="32"/>
        </w:rPr>
        <w:t>）</w:t>
      </w:r>
      <w:r>
        <w:rPr>
          <w:rFonts w:hint="eastAsia" w:ascii="楷体" w:hAnsi="楷体" w:eastAsia="楷体"/>
          <w:sz w:val="32"/>
        </w:rPr>
        <w:t>申报时限：</w:t>
      </w:r>
      <w:r>
        <w:rPr>
          <w:rFonts w:hint="eastAsia" w:ascii="仿宋" w:hAnsi="仿宋" w:eastAsia="仿宋"/>
          <w:sz w:val="32"/>
          <w:lang w:val="en-US" w:eastAsia="zh-CN"/>
        </w:rPr>
        <w:t>以隆昌市经科局每年印发的技改项目申报通知文件要求为准</w:t>
      </w:r>
    </w:p>
    <w:p>
      <w:pPr>
        <w:spacing w:before="211"/>
        <w:ind w:left="1366" w:right="0" w:firstLine="0"/>
        <w:jc w:val="left"/>
        <w:rPr>
          <w:rFonts w:hint="eastAsia" w:ascii="仿宋" w:hAnsi="仿宋" w:eastAsia="仿宋"/>
          <w:sz w:val="32"/>
          <w:lang w:val="en-US" w:eastAsia="zh-CN"/>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兑现标准：</w:t>
      </w:r>
      <w:r>
        <w:rPr>
          <w:rFonts w:hint="eastAsia" w:ascii="仿宋" w:hAnsi="仿宋" w:eastAsia="仿宋"/>
          <w:sz w:val="32"/>
          <w:lang w:val="en-US" w:eastAsia="zh-CN"/>
        </w:rPr>
        <w:t>现有工业企业技改搬迁入园的重大技改项目固定资产投资超过 5000 万元的（不含土地款和厂房租赁款），一次性奖励50万元。</w:t>
      </w:r>
    </w:p>
    <w:p>
      <w:pPr>
        <w:spacing w:before="211"/>
        <w:ind w:left="1366" w:right="0" w:firstLine="0"/>
        <w:jc w:val="left"/>
        <w:rPr>
          <w:rFonts w:hint="default" w:ascii="仿宋" w:eastAsia="楷体"/>
          <w:sz w:val="32"/>
          <w:lang w:val="en-US" w:eastAsia="zh-CN"/>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兑现方式：</w:t>
      </w:r>
      <w:r>
        <w:rPr>
          <w:rFonts w:hint="eastAsia" w:ascii="仿宋" w:hAnsi="仿宋" w:eastAsia="仿宋"/>
          <w:sz w:val="32"/>
          <w:lang w:val="en-US" w:eastAsia="zh-CN"/>
        </w:rPr>
        <w:t>集中兑现</w:t>
      </w:r>
    </w:p>
    <w:p>
      <w:pPr>
        <w:spacing w:before="211"/>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十二</w:t>
      </w:r>
      <w:r>
        <w:rPr>
          <w:rFonts w:hint="eastAsia" w:ascii="仿宋" w:hAnsi="仿宋" w:eastAsia="仿宋"/>
          <w:sz w:val="32"/>
        </w:rPr>
        <w:t>）</w:t>
      </w:r>
      <w:r>
        <w:rPr>
          <w:rFonts w:hint="eastAsia" w:ascii="楷体" w:hAnsi="楷体" w:eastAsia="楷体"/>
          <w:sz w:val="32"/>
        </w:rPr>
        <w:t>兑现时限：</w:t>
      </w:r>
      <w:r>
        <w:rPr>
          <w:rFonts w:hint="eastAsia" w:ascii="仿宋" w:hAnsi="仿宋" w:eastAsia="仿宋"/>
          <w:sz w:val="32"/>
        </w:rPr>
        <w:t>特定审批流程完成后60个工作日内</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十三</w:t>
      </w:r>
      <w:r>
        <w:rPr>
          <w:rFonts w:hint="eastAsia" w:ascii="仿宋" w:eastAsia="仿宋"/>
          <w:sz w:val="32"/>
        </w:rPr>
        <w:t>）</w:t>
      </w:r>
      <w:r>
        <w:rPr>
          <w:rFonts w:hint="eastAsia" w:ascii="楷体" w:eastAsia="楷体"/>
          <w:sz w:val="32"/>
        </w:rPr>
        <w:t>受理部门（单位）：</w:t>
      </w:r>
      <w:r>
        <w:rPr>
          <w:rFonts w:hint="eastAsia" w:ascii="仿宋" w:eastAsia="仿宋"/>
          <w:sz w:val="32"/>
        </w:rPr>
        <w:t>惠企政策服务专窗</w:t>
      </w:r>
    </w:p>
    <w:p>
      <w:pPr>
        <w:spacing w:before="235"/>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十四</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35"/>
        <w:ind w:left="1366" w:right="0" w:firstLine="0"/>
        <w:jc w:val="left"/>
        <w:rPr>
          <w:rFonts w:hint="eastAsia" w:ascii="仿宋" w:eastAsia="仿宋"/>
          <w:sz w:val="32"/>
          <w:lang w:val="en-US" w:eastAsia="zh-CN"/>
        </w:rPr>
      </w:pPr>
      <w:r>
        <w:rPr>
          <w:rFonts w:hint="eastAsia" w:ascii="仿宋" w:eastAsia="仿宋"/>
          <w:sz w:val="32"/>
        </w:rPr>
        <w:t>（</w:t>
      </w:r>
      <w:r>
        <w:rPr>
          <w:rFonts w:hint="eastAsia" w:ascii="楷体" w:eastAsia="楷体"/>
          <w:sz w:val="32"/>
        </w:rPr>
        <w:t>十五</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11"/>
        <w:ind w:left="1366" w:right="0" w:firstLine="0"/>
        <w:jc w:val="left"/>
        <w:rPr>
          <w:rFonts w:hint="eastAsia" w:ascii="黑体" w:hAnsi="黑体" w:eastAsia="黑体" w:cs="黑体"/>
          <w:sz w:val="32"/>
          <w:lang w:val="en-US" w:eastAsia="zh-CN"/>
        </w:rPr>
      </w:pPr>
      <w:r>
        <w:rPr>
          <w:rFonts w:hint="eastAsia" w:ascii="黑体" w:hAnsi="黑体" w:eastAsia="黑体" w:cs="黑体"/>
          <w:sz w:val="32"/>
          <w:lang w:val="en-US" w:eastAsia="zh-CN"/>
        </w:rPr>
        <w:t>二、受理标准及审查要点</w:t>
      </w:r>
    </w:p>
    <w:p>
      <w:pPr>
        <w:spacing w:before="211"/>
        <w:ind w:left="1366" w:right="0" w:firstLine="0"/>
        <w:jc w:val="left"/>
        <w:rPr>
          <w:rFonts w:hint="eastAsia" w:ascii="黑体" w:eastAsia="黑体"/>
          <w:sz w:val="32"/>
        </w:rPr>
      </w:pPr>
      <w:r>
        <w:rPr>
          <w:rFonts w:hint="eastAsia" w:ascii="仿宋" w:eastAsia="仿宋"/>
          <w:sz w:val="32"/>
          <w:lang w:val="en-US" w:eastAsia="zh-CN"/>
        </w:rPr>
        <w:t>以隆昌市经科局每年印发的技改项目申报通知文件要求为准。</w:t>
      </w:r>
    </w:p>
    <w:p>
      <w:pPr>
        <w:pStyle w:val="11"/>
        <w:numPr>
          <w:ilvl w:val="0"/>
          <w:numId w:val="0"/>
        </w:numPr>
        <w:tabs>
          <w:tab w:val="left" w:pos="1589"/>
        </w:tabs>
        <w:spacing w:before="211" w:after="0" w:line="362" w:lineRule="auto"/>
        <w:ind w:left="1346" w:leftChars="0" w:right="6463" w:rightChars="0"/>
        <w:jc w:val="both"/>
        <w:rPr>
          <w:rFonts w:hint="eastAsia" w:ascii="黑体" w:eastAsia="黑体"/>
          <w:sz w:val="32"/>
        </w:rPr>
      </w:pPr>
      <w:r>
        <w:rPr>
          <w:rFonts w:hint="eastAsia" w:ascii="黑体" w:eastAsia="黑体"/>
          <w:sz w:val="32"/>
        </w:rPr>
        <w:t>三、政策解读</w:t>
      </w:r>
    </w:p>
    <w:p>
      <w:pPr>
        <w:pStyle w:val="11"/>
        <w:numPr>
          <w:ilvl w:val="0"/>
          <w:numId w:val="0"/>
        </w:numPr>
        <w:tabs>
          <w:tab w:val="left" w:pos="1589"/>
        </w:tabs>
        <w:spacing w:before="211" w:after="0" w:line="362" w:lineRule="auto"/>
        <w:ind w:left="1346" w:leftChars="0" w:right="6463" w:rightChars="0"/>
        <w:jc w:val="both"/>
        <w:rPr>
          <w:sz w:val="32"/>
        </w:rPr>
      </w:pPr>
      <w:r>
        <w:rPr>
          <w:spacing w:val="10"/>
          <w:sz w:val="32"/>
        </w:rPr>
        <w:t>问</w:t>
      </w:r>
      <w:r>
        <w:rPr>
          <w:rFonts w:hint="eastAsia"/>
          <w:spacing w:val="10"/>
          <w:sz w:val="32"/>
          <w:lang w:eastAsia="zh-CN"/>
        </w:rPr>
        <w:t>：</w:t>
      </w:r>
      <w:r>
        <w:rPr>
          <w:spacing w:val="6"/>
          <w:sz w:val="32"/>
        </w:rPr>
        <w:t>（</w:t>
      </w:r>
      <w:r>
        <w:rPr>
          <w:spacing w:val="10"/>
          <w:sz w:val="32"/>
        </w:rPr>
        <w:t>请列举）</w:t>
      </w:r>
    </w:p>
    <w:p>
      <w:pPr>
        <w:spacing w:before="0" w:line="376" w:lineRule="exact"/>
        <w:ind w:left="1366" w:right="0" w:firstLine="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line="376" w:lineRule="exact"/>
        <w:jc w:val="left"/>
        <w:rPr>
          <w:rFonts w:hint="eastAsia" w:ascii="仿宋" w:eastAsia="仿宋"/>
          <w:sz w:val="32"/>
        </w:rPr>
      </w:pPr>
    </w:p>
    <w:p>
      <w:pPr>
        <w:spacing w:after="0" w:line="376" w:lineRule="exact"/>
        <w:jc w:val="left"/>
        <w:rPr>
          <w:rFonts w:hint="eastAsia" w:ascii="仿宋" w:eastAsia="仿宋"/>
          <w:sz w:val="32"/>
        </w:rPr>
        <w:sectPr>
          <w:pgSz w:w="11910" w:h="16840"/>
          <w:pgMar w:top="1600" w:right="1120" w:bottom="1340" w:left="880" w:header="0" w:footer="1147" w:gutter="0"/>
          <w:cols w:space="720" w:num="1"/>
        </w:sectPr>
      </w:pPr>
      <w:r>
        <w:drawing>
          <wp:anchor distT="0" distB="0" distL="114300" distR="114300" simplePos="0" relativeHeight="252024832" behindDoc="0" locked="0" layoutInCell="1" allowOverlap="1">
            <wp:simplePos x="0" y="0"/>
            <wp:positionH relativeFrom="column">
              <wp:posOffset>116840</wp:posOffset>
            </wp:positionH>
            <wp:positionV relativeFrom="page">
              <wp:posOffset>1227455</wp:posOffset>
            </wp:positionV>
            <wp:extent cx="6289040" cy="7694930"/>
            <wp:effectExtent l="0" t="0" r="16510" b="1270"/>
            <wp:wrapTopAndBottom/>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pic:cNvPicPr>
                  </pic:nvPicPr>
                  <pic:blipFill>
                    <a:blip r:embed="rId60"/>
                    <a:stretch>
                      <a:fillRect/>
                    </a:stretch>
                  </pic:blipFill>
                  <pic:spPr>
                    <a:xfrm>
                      <a:off x="0" y="0"/>
                      <a:ext cx="6289040" cy="7694930"/>
                    </a:xfrm>
                    <a:prstGeom prst="rect">
                      <a:avLst/>
                    </a:prstGeom>
                    <a:noFill/>
                    <a:ln>
                      <a:noFill/>
                    </a:ln>
                  </pic:spPr>
                </pic:pic>
              </a:graphicData>
            </a:graphic>
          </wp:anchor>
        </w:drawing>
      </w:r>
    </w:p>
    <w:p>
      <w:pPr>
        <w:tabs>
          <w:tab w:val="left" w:pos="1051"/>
        </w:tabs>
        <w:spacing w:before="0" w:line="709" w:lineRule="exact"/>
        <w:ind w:left="352" w:right="0" w:firstLine="0"/>
        <w:jc w:val="center"/>
        <w:rPr>
          <w:rFonts w:hint="eastAsia" w:ascii="方正小标宋_GBK" w:hAnsi="方正小标宋_GBK" w:eastAsia="方正小标宋_GBK" w:cs="方正小标宋_GBK"/>
          <w:spacing w:val="2"/>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left="350" w:right="0" w:firstLine="0"/>
        <w:jc w:val="center"/>
        <w:rPr>
          <w:rFonts w:hint="eastAsia" w:ascii="楷体_GB2312" w:hAnsi="楷体_GB2312" w:eastAsia="楷体_GB2312" w:cs="楷体_GB2312"/>
          <w:spacing w:val="2"/>
          <w:sz w:val="44"/>
          <w:szCs w:val="44"/>
        </w:rPr>
      </w:pPr>
      <w:r>
        <w:rPr>
          <w:rFonts w:hint="eastAsia" w:ascii="楷体_GB2312" w:hAnsi="楷体_GB2312" w:eastAsia="楷体_GB2312" w:cs="楷体_GB2312"/>
          <w:spacing w:val="2"/>
          <w:sz w:val="44"/>
          <w:szCs w:val="44"/>
          <w:lang w:val="en-US" w:eastAsia="zh-CN"/>
        </w:rPr>
        <w:t>27</w:t>
      </w:r>
      <w:r>
        <w:rPr>
          <w:rFonts w:hint="eastAsia" w:ascii="楷体_GB2312" w:hAnsi="楷体_GB2312" w:eastAsia="楷体_GB2312" w:cs="楷体_GB2312"/>
          <w:spacing w:val="2"/>
          <w:sz w:val="44"/>
          <w:szCs w:val="44"/>
        </w:rPr>
        <w:t>.</w:t>
      </w:r>
      <w:r>
        <w:rPr>
          <w:rFonts w:hint="eastAsia" w:ascii="楷体_GB2312" w:hAnsi="楷体_GB2312" w:eastAsia="楷体_GB2312" w:cs="楷体_GB2312"/>
          <w:spacing w:val="2"/>
          <w:sz w:val="44"/>
          <w:szCs w:val="44"/>
          <w:lang w:val="en-US" w:eastAsia="zh-CN"/>
        </w:rPr>
        <w:t>6</w:t>
      </w:r>
      <w:r>
        <w:rPr>
          <w:rFonts w:hint="eastAsia" w:ascii="楷体_GB2312" w:hAnsi="楷体_GB2312" w:eastAsia="楷体_GB2312" w:cs="楷体_GB2312"/>
          <w:spacing w:val="2"/>
          <w:sz w:val="44"/>
          <w:szCs w:val="44"/>
        </w:rPr>
        <w:t>鼓励项目集约用地</w:t>
      </w:r>
    </w:p>
    <w:p>
      <w:pPr>
        <w:pStyle w:val="2"/>
        <w:rPr>
          <w:rFonts w:ascii="楷体"/>
          <w:sz w:val="48"/>
        </w:rPr>
      </w:pPr>
    </w:p>
    <w:p>
      <w:pPr>
        <w:spacing w:before="329"/>
        <w:ind w:left="1505" w:right="0" w:firstLine="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0"/>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0"/>
        <w:ind w:left="1366" w:right="0" w:firstLine="0"/>
        <w:jc w:val="left"/>
        <w:rPr>
          <w:rFonts w:hint="default" w:ascii="仿宋" w:hAns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hAnsi="仿宋" w:eastAsia="仿宋"/>
          <w:sz w:val="32"/>
          <w:lang w:val="en-US" w:eastAsia="zh-CN"/>
        </w:rPr>
        <w:t>2027.07</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兑现对象：</w:t>
      </w:r>
      <w:r>
        <w:rPr>
          <w:rFonts w:hint="eastAsia" w:ascii="仿宋" w:hAnsi="仿宋" w:eastAsia="仿宋"/>
          <w:sz w:val="32"/>
          <w:lang w:val="en-US" w:eastAsia="zh-CN"/>
        </w:rPr>
        <w:t>在符合规划、不改变用途的前提下，现有工业企业新建多层厂房并取得相关手续的项目，且其他配套设施用地符合建设规划等要求的，在厂房竣工验收充分利用且不对外租赁的原则下，容积率超过国家行业标准 10%以上的。</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申报条件：</w:t>
      </w:r>
      <w:r>
        <w:rPr>
          <w:rFonts w:hint="eastAsia" w:ascii="仿宋" w:hAnsi="仿宋" w:eastAsia="仿宋"/>
          <w:sz w:val="32"/>
          <w:lang w:val="en-US" w:eastAsia="zh-CN"/>
        </w:rPr>
        <w:t>在符合规划、不改变用途的前提下，现有工业企业新建多层厂房并取得相关手续的项目，且其他配套设施用地符合建设规划等要求的，在厂房竣工验收充分利用且不对外租赁的原则下，容积率超过国家行业标准 10%以上的。</w:t>
      </w:r>
    </w:p>
    <w:p>
      <w:pPr>
        <w:spacing w:before="235"/>
        <w:ind w:left="1366" w:right="0" w:firstLine="0"/>
        <w:jc w:val="left"/>
        <w:rPr>
          <w:rFonts w:hint="eastAsia" w:ascii="仿宋" w:hAnsi="仿宋" w:eastAsia="仿宋"/>
          <w:sz w:val="32"/>
          <w:lang w:eastAsia="zh-CN"/>
        </w:rPr>
      </w:pPr>
      <w:r>
        <w:rPr>
          <w:rFonts w:hint="eastAsia" w:ascii="仿宋" w:hAnsi="仿宋" w:eastAsia="仿宋"/>
          <w:sz w:val="32"/>
        </w:rPr>
        <w:t>（</w:t>
      </w:r>
      <w:r>
        <w:rPr>
          <w:rFonts w:hint="eastAsia" w:ascii="楷体" w:hAnsi="楷体" w:eastAsia="楷体"/>
          <w:sz w:val="32"/>
        </w:rPr>
        <w:t>九</w:t>
      </w:r>
      <w:r>
        <w:rPr>
          <w:rFonts w:hint="eastAsia" w:ascii="仿宋" w:hAnsi="仿宋" w:eastAsia="仿宋"/>
          <w:sz w:val="32"/>
        </w:rPr>
        <w:t>）</w:t>
      </w:r>
      <w:r>
        <w:rPr>
          <w:rFonts w:hint="eastAsia" w:ascii="楷体" w:hAnsi="楷体" w:eastAsia="楷体"/>
          <w:sz w:val="32"/>
        </w:rPr>
        <w:t>申报时限：</w:t>
      </w:r>
      <w:r>
        <w:rPr>
          <w:rFonts w:hint="eastAsia" w:ascii="仿宋" w:hAnsi="仿宋" w:eastAsia="仿宋"/>
          <w:sz w:val="32"/>
          <w:lang w:val="en-US" w:eastAsia="zh-CN"/>
        </w:rPr>
        <w:t>以隆昌市经科局每年印发的技改项目申报通知文件要求为准</w:t>
      </w:r>
    </w:p>
    <w:p>
      <w:pPr>
        <w:spacing w:before="211"/>
        <w:ind w:left="1366" w:right="0" w:firstLine="0"/>
        <w:jc w:val="left"/>
        <w:rPr>
          <w:rFonts w:hint="eastAsia" w:ascii="仿宋" w:hAnsi="仿宋" w:eastAsia="仿宋"/>
          <w:sz w:val="32"/>
          <w:lang w:val="en-US" w:eastAsia="zh-CN"/>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兑现标准：</w:t>
      </w:r>
      <w:r>
        <w:rPr>
          <w:rFonts w:hint="eastAsia" w:ascii="仿宋" w:hAnsi="仿宋" w:eastAsia="仿宋"/>
          <w:sz w:val="32"/>
          <w:lang w:val="en-US" w:eastAsia="zh-CN"/>
        </w:rPr>
        <w:t>容积率超过国家行业标准 10%以上的，超出部分的建筑面积免交土地出让金，且第二层按 200 元/平方米给予一次性补助，第三层及以上部分按 300 元/平方米给予一次性补助。</w:t>
      </w:r>
    </w:p>
    <w:p>
      <w:pPr>
        <w:spacing w:before="211"/>
        <w:ind w:left="1366" w:right="0" w:firstLine="0"/>
        <w:jc w:val="left"/>
        <w:rPr>
          <w:rFonts w:hint="default" w:ascii="仿宋" w:eastAsia="楷体"/>
          <w:sz w:val="32"/>
          <w:lang w:val="en-US" w:eastAsia="zh-CN"/>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兑现方式：</w:t>
      </w:r>
      <w:r>
        <w:rPr>
          <w:rFonts w:hint="eastAsia" w:ascii="仿宋" w:hAnsi="仿宋" w:eastAsia="仿宋"/>
          <w:sz w:val="32"/>
          <w:lang w:val="en-US" w:eastAsia="zh-CN"/>
        </w:rPr>
        <w:t>集中兑现</w:t>
      </w:r>
    </w:p>
    <w:p>
      <w:pPr>
        <w:spacing w:before="211"/>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十二</w:t>
      </w:r>
      <w:r>
        <w:rPr>
          <w:rFonts w:hint="eastAsia" w:ascii="仿宋" w:hAnsi="仿宋" w:eastAsia="仿宋"/>
          <w:sz w:val="32"/>
        </w:rPr>
        <w:t>）</w:t>
      </w:r>
      <w:r>
        <w:rPr>
          <w:rFonts w:hint="eastAsia" w:ascii="楷体" w:hAnsi="楷体" w:eastAsia="楷体"/>
          <w:sz w:val="32"/>
        </w:rPr>
        <w:t>兑现时限：</w:t>
      </w:r>
      <w:r>
        <w:rPr>
          <w:rFonts w:hint="eastAsia" w:ascii="仿宋" w:hAnsi="仿宋" w:eastAsia="仿宋"/>
          <w:sz w:val="32"/>
        </w:rPr>
        <w:t>特定审批流程完成后60个工作日内</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十三</w:t>
      </w:r>
      <w:r>
        <w:rPr>
          <w:rFonts w:hint="eastAsia" w:ascii="仿宋" w:eastAsia="仿宋"/>
          <w:sz w:val="32"/>
        </w:rPr>
        <w:t>）</w:t>
      </w:r>
      <w:r>
        <w:rPr>
          <w:rFonts w:hint="eastAsia" w:ascii="楷体" w:eastAsia="楷体"/>
          <w:sz w:val="32"/>
        </w:rPr>
        <w:t>受理部门（单位）：</w:t>
      </w:r>
      <w:r>
        <w:rPr>
          <w:rFonts w:hint="eastAsia" w:ascii="仿宋" w:eastAsia="仿宋"/>
          <w:sz w:val="32"/>
        </w:rPr>
        <w:t>惠企政策服务专窗</w:t>
      </w:r>
    </w:p>
    <w:p>
      <w:pPr>
        <w:spacing w:before="235"/>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十四</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35"/>
        <w:ind w:left="1366" w:right="0" w:firstLine="0"/>
        <w:jc w:val="left"/>
        <w:rPr>
          <w:rFonts w:hint="eastAsia" w:ascii="仿宋" w:eastAsia="仿宋"/>
          <w:sz w:val="32"/>
          <w:lang w:val="en-US" w:eastAsia="zh-CN"/>
        </w:rPr>
      </w:pPr>
      <w:r>
        <w:rPr>
          <w:rFonts w:hint="eastAsia" w:ascii="仿宋" w:eastAsia="仿宋"/>
          <w:sz w:val="32"/>
        </w:rPr>
        <w:t>（</w:t>
      </w:r>
      <w:r>
        <w:rPr>
          <w:rFonts w:hint="eastAsia" w:ascii="楷体" w:eastAsia="楷体"/>
          <w:sz w:val="32"/>
        </w:rPr>
        <w:t>十五</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11"/>
        <w:ind w:left="1366" w:right="0" w:firstLine="0"/>
        <w:jc w:val="left"/>
        <w:rPr>
          <w:rFonts w:hint="eastAsia" w:ascii="黑体" w:hAnsi="黑体" w:eastAsia="黑体" w:cs="黑体"/>
          <w:sz w:val="32"/>
          <w:lang w:val="en-US" w:eastAsia="zh-CN"/>
        </w:rPr>
      </w:pPr>
      <w:r>
        <w:rPr>
          <w:rFonts w:hint="eastAsia" w:ascii="黑体" w:hAnsi="黑体" w:eastAsia="黑体" w:cs="黑体"/>
          <w:sz w:val="32"/>
          <w:lang w:val="en-US" w:eastAsia="zh-CN"/>
        </w:rPr>
        <w:t>二、受理标准及审查要点</w:t>
      </w:r>
    </w:p>
    <w:p>
      <w:pPr>
        <w:spacing w:before="211"/>
        <w:ind w:left="1366" w:right="0" w:firstLine="0"/>
        <w:jc w:val="left"/>
        <w:rPr>
          <w:rFonts w:hint="eastAsia" w:ascii="黑体" w:eastAsia="黑体"/>
          <w:sz w:val="32"/>
        </w:rPr>
      </w:pPr>
      <w:r>
        <w:rPr>
          <w:rFonts w:hint="eastAsia" w:ascii="仿宋" w:eastAsia="仿宋"/>
          <w:sz w:val="32"/>
          <w:lang w:val="en-US" w:eastAsia="zh-CN"/>
        </w:rPr>
        <w:t>以隆昌市经科局每年印发的技改项目申报通知文件要求为准。</w:t>
      </w:r>
    </w:p>
    <w:p>
      <w:pPr>
        <w:pStyle w:val="11"/>
        <w:numPr>
          <w:ilvl w:val="0"/>
          <w:numId w:val="0"/>
        </w:numPr>
        <w:tabs>
          <w:tab w:val="left" w:pos="1589"/>
        </w:tabs>
        <w:spacing w:before="211" w:after="0" w:line="362" w:lineRule="auto"/>
        <w:ind w:left="1346" w:leftChars="0" w:right="6463" w:rightChars="0"/>
        <w:jc w:val="both"/>
        <w:rPr>
          <w:rFonts w:hint="eastAsia" w:ascii="黑体" w:eastAsia="黑体"/>
          <w:sz w:val="32"/>
        </w:rPr>
      </w:pPr>
      <w:r>
        <w:rPr>
          <w:rFonts w:hint="eastAsia" w:ascii="黑体" w:eastAsia="黑体"/>
          <w:sz w:val="32"/>
        </w:rPr>
        <w:t>三、政策解读</w:t>
      </w:r>
    </w:p>
    <w:p>
      <w:pPr>
        <w:pStyle w:val="11"/>
        <w:numPr>
          <w:ilvl w:val="0"/>
          <w:numId w:val="0"/>
        </w:numPr>
        <w:tabs>
          <w:tab w:val="left" w:pos="1589"/>
        </w:tabs>
        <w:spacing w:before="211" w:after="0" w:line="362" w:lineRule="auto"/>
        <w:ind w:left="1346" w:leftChars="0" w:right="6463" w:rightChars="0"/>
        <w:jc w:val="both"/>
        <w:rPr>
          <w:sz w:val="32"/>
        </w:rPr>
      </w:pPr>
      <w:r>
        <w:rPr>
          <w:spacing w:val="10"/>
          <w:sz w:val="32"/>
        </w:rPr>
        <w:t>问</w:t>
      </w:r>
      <w:r>
        <w:rPr>
          <w:rFonts w:hint="eastAsia"/>
          <w:spacing w:val="10"/>
          <w:sz w:val="32"/>
          <w:lang w:eastAsia="zh-CN"/>
        </w:rPr>
        <w:t>：</w:t>
      </w:r>
      <w:r>
        <w:rPr>
          <w:spacing w:val="6"/>
          <w:sz w:val="32"/>
        </w:rPr>
        <w:t>（</w:t>
      </w:r>
      <w:r>
        <w:rPr>
          <w:spacing w:val="10"/>
          <w:sz w:val="32"/>
        </w:rPr>
        <w:t>请列举）</w:t>
      </w:r>
    </w:p>
    <w:p>
      <w:pPr>
        <w:spacing w:after="0" w:line="376" w:lineRule="exact"/>
        <w:ind w:firstLine="1280" w:firstLineChars="40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line="376" w:lineRule="exact"/>
        <w:ind w:firstLine="1280" w:firstLineChars="400"/>
        <w:jc w:val="left"/>
        <w:rPr>
          <w:rFonts w:hint="eastAsia" w:ascii="仿宋" w:eastAsia="仿宋"/>
          <w:sz w:val="32"/>
        </w:rPr>
      </w:pPr>
    </w:p>
    <w:p>
      <w:pPr>
        <w:spacing w:after="0" w:line="376" w:lineRule="exact"/>
        <w:ind w:firstLine="840" w:firstLineChars="400"/>
        <w:jc w:val="left"/>
        <w:rPr>
          <w:rFonts w:hint="eastAsia" w:ascii="仿宋" w:eastAsia="仿宋"/>
          <w:sz w:val="32"/>
        </w:rPr>
        <w:sectPr>
          <w:pgSz w:w="11910" w:h="16840"/>
          <w:pgMar w:top="1600" w:right="1120" w:bottom="1340" w:left="880" w:header="0" w:footer="1147" w:gutter="0"/>
          <w:cols w:space="720" w:num="1"/>
        </w:sectPr>
      </w:pPr>
      <w:r>
        <w:drawing>
          <wp:anchor distT="0" distB="0" distL="114300" distR="114300" simplePos="0" relativeHeight="252025856" behindDoc="0" locked="0" layoutInCell="1" allowOverlap="1">
            <wp:simplePos x="0" y="0"/>
            <wp:positionH relativeFrom="column">
              <wp:posOffset>50800</wp:posOffset>
            </wp:positionH>
            <wp:positionV relativeFrom="page">
              <wp:posOffset>1428750</wp:posOffset>
            </wp:positionV>
            <wp:extent cx="6289040" cy="7694930"/>
            <wp:effectExtent l="0" t="0" r="16510" b="1270"/>
            <wp:wrapTopAndBottom/>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pic:cNvPicPr>
                      <a:picLocks noChangeAspect="1"/>
                    </pic:cNvPicPr>
                  </pic:nvPicPr>
                  <pic:blipFill>
                    <a:blip r:embed="rId60"/>
                    <a:stretch>
                      <a:fillRect/>
                    </a:stretch>
                  </pic:blipFill>
                  <pic:spPr>
                    <a:xfrm>
                      <a:off x="0" y="0"/>
                      <a:ext cx="6289040" cy="7694930"/>
                    </a:xfrm>
                    <a:prstGeom prst="rect">
                      <a:avLst/>
                    </a:prstGeom>
                    <a:noFill/>
                    <a:ln>
                      <a:noFill/>
                    </a:ln>
                  </pic:spPr>
                </pic:pic>
              </a:graphicData>
            </a:graphic>
          </wp:anchor>
        </w:drawing>
      </w:r>
    </w:p>
    <w:p>
      <w:pPr>
        <w:tabs>
          <w:tab w:val="left" w:pos="1051"/>
        </w:tabs>
        <w:spacing w:before="0" w:line="709" w:lineRule="exact"/>
        <w:ind w:left="352" w:right="0" w:firstLine="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left="350" w:right="0" w:firstLine="0"/>
        <w:jc w:val="center"/>
        <w:rPr>
          <w:rFonts w:hint="eastAsia" w:ascii="楷体_GB2312" w:hAnsi="楷体_GB2312" w:eastAsia="楷体_GB2312" w:cs="楷体_GB2312"/>
          <w:spacing w:val="2"/>
          <w:sz w:val="44"/>
          <w:szCs w:val="44"/>
        </w:rPr>
      </w:pPr>
      <w:r>
        <w:rPr>
          <w:rFonts w:hint="eastAsia" w:ascii="楷体_GB2312" w:hAnsi="楷体_GB2312" w:eastAsia="楷体_GB2312" w:cs="楷体_GB2312"/>
          <w:spacing w:val="2"/>
          <w:sz w:val="44"/>
          <w:szCs w:val="44"/>
          <w:lang w:val="en-US" w:eastAsia="zh-CN"/>
        </w:rPr>
        <w:t>27</w:t>
      </w:r>
      <w:r>
        <w:rPr>
          <w:rFonts w:hint="eastAsia" w:ascii="楷体_GB2312" w:hAnsi="楷体_GB2312" w:eastAsia="楷体_GB2312" w:cs="楷体_GB2312"/>
          <w:spacing w:val="2"/>
          <w:sz w:val="44"/>
          <w:szCs w:val="44"/>
        </w:rPr>
        <w:t>.</w:t>
      </w:r>
      <w:r>
        <w:rPr>
          <w:rFonts w:hint="eastAsia" w:ascii="楷体_GB2312" w:hAnsi="楷体_GB2312" w:eastAsia="楷体_GB2312" w:cs="楷体_GB2312"/>
          <w:spacing w:val="2"/>
          <w:sz w:val="44"/>
          <w:szCs w:val="44"/>
          <w:lang w:val="en-US" w:eastAsia="zh-CN"/>
        </w:rPr>
        <w:t>7</w:t>
      </w:r>
      <w:r>
        <w:rPr>
          <w:rFonts w:hint="eastAsia" w:ascii="楷体_GB2312" w:hAnsi="楷体_GB2312" w:eastAsia="楷体_GB2312" w:cs="楷体_GB2312"/>
          <w:spacing w:val="2"/>
          <w:sz w:val="44"/>
          <w:szCs w:val="44"/>
        </w:rPr>
        <w:tab/>
      </w:r>
      <w:r>
        <w:rPr>
          <w:rFonts w:hint="eastAsia" w:ascii="楷体_GB2312" w:hAnsi="楷体_GB2312" w:eastAsia="楷体_GB2312" w:cs="楷体_GB2312"/>
          <w:spacing w:val="2"/>
          <w:sz w:val="44"/>
          <w:szCs w:val="44"/>
        </w:rPr>
        <w:t>鼓励企业有效投资</w:t>
      </w:r>
    </w:p>
    <w:p>
      <w:pPr>
        <w:pStyle w:val="2"/>
        <w:rPr>
          <w:rFonts w:ascii="楷体"/>
          <w:sz w:val="48"/>
        </w:rPr>
      </w:pPr>
    </w:p>
    <w:p>
      <w:pPr>
        <w:spacing w:before="329"/>
        <w:ind w:left="1505" w:right="0" w:firstLine="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0"/>
        <w:ind w:left="1385"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0"/>
        <w:ind w:left="1366" w:right="0" w:firstLine="0"/>
        <w:jc w:val="left"/>
        <w:rPr>
          <w:rFonts w:hint="default" w:ascii="仿宋" w:hAns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hAnsi="仿宋" w:eastAsia="仿宋"/>
          <w:sz w:val="32"/>
          <w:lang w:val="en-US" w:eastAsia="zh-CN"/>
        </w:rPr>
        <w:t>2027.07</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兑现对象：</w:t>
      </w:r>
      <w:r>
        <w:rPr>
          <w:rFonts w:hint="eastAsia" w:ascii="仿宋" w:hAnsi="仿宋" w:eastAsia="仿宋"/>
          <w:sz w:val="32"/>
          <w:lang w:val="en-US" w:eastAsia="zh-CN"/>
        </w:rPr>
        <w:t>技改项目固定资产投资总额在500 万元以上的，正常投产后，对第一年度新增全部工业入库税金（同口径）达到 200 万元（含）；第二年度全部工业入库税金总额较上年度再增长 200 万元（含）以上的。</w:t>
      </w:r>
    </w:p>
    <w:p>
      <w:pPr>
        <w:spacing w:before="235"/>
        <w:ind w:left="1366" w:right="0" w:firstLine="0"/>
        <w:jc w:val="left"/>
        <w:rPr>
          <w:rFonts w:hint="eastAsia" w:ascii="仿宋" w:hAnsi="仿宋" w:eastAsia="仿宋"/>
          <w:sz w:val="32"/>
          <w:lang w:val="en-US" w:eastAsia="zh-CN"/>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申报条件：</w:t>
      </w:r>
      <w:r>
        <w:rPr>
          <w:rFonts w:hint="eastAsia" w:ascii="仿宋" w:hAnsi="仿宋" w:eastAsia="仿宋"/>
          <w:sz w:val="32"/>
          <w:lang w:val="en-US" w:eastAsia="zh-CN"/>
        </w:rPr>
        <w:t>技改项目固定资产投资总额在500 万元以上的，正常投产后，对第一年度新增全部工业入库税金（同口径）达到 200 万元（含）；第二年度全部工业入库税金总额较上年度再增长 200 万元（含）以上的。</w:t>
      </w:r>
    </w:p>
    <w:p>
      <w:pPr>
        <w:spacing w:before="235"/>
        <w:ind w:left="1366" w:right="0" w:firstLine="0"/>
        <w:jc w:val="left"/>
        <w:rPr>
          <w:rFonts w:hint="eastAsia" w:ascii="仿宋" w:hAnsi="仿宋" w:eastAsia="仿宋"/>
          <w:sz w:val="32"/>
          <w:lang w:eastAsia="zh-CN"/>
        </w:rPr>
      </w:pPr>
      <w:r>
        <w:rPr>
          <w:rFonts w:hint="eastAsia" w:ascii="仿宋" w:hAnsi="仿宋" w:eastAsia="仿宋"/>
          <w:sz w:val="32"/>
        </w:rPr>
        <w:t>（</w:t>
      </w:r>
      <w:r>
        <w:rPr>
          <w:rFonts w:hint="eastAsia" w:ascii="楷体" w:hAnsi="楷体" w:eastAsia="楷体"/>
          <w:sz w:val="32"/>
        </w:rPr>
        <w:t>九</w:t>
      </w:r>
      <w:r>
        <w:rPr>
          <w:rFonts w:hint="eastAsia" w:ascii="仿宋" w:hAnsi="仿宋" w:eastAsia="仿宋"/>
          <w:sz w:val="32"/>
        </w:rPr>
        <w:t>）</w:t>
      </w:r>
      <w:r>
        <w:rPr>
          <w:rFonts w:hint="eastAsia" w:ascii="楷体" w:hAnsi="楷体" w:eastAsia="楷体"/>
          <w:sz w:val="32"/>
        </w:rPr>
        <w:t>申报时限：</w:t>
      </w:r>
      <w:r>
        <w:rPr>
          <w:rFonts w:hint="eastAsia" w:ascii="仿宋" w:eastAsia="仿宋"/>
          <w:sz w:val="32"/>
          <w:lang w:val="en-US" w:eastAsia="zh-CN"/>
        </w:rPr>
        <w:t>以隆昌市经科局每年印发的技改项目申报通知文件要求为准</w:t>
      </w:r>
    </w:p>
    <w:p>
      <w:pPr>
        <w:spacing w:before="211"/>
        <w:ind w:left="1366" w:right="0" w:firstLine="0"/>
        <w:jc w:val="left"/>
        <w:rPr>
          <w:rFonts w:hint="eastAsia" w:ascii="仿宋" w:hAnsi="仿宋" w:eastAsia="仿宋"/>
          <w:sz w:val="32"/>
          <w:lang w:val="en-US" w:eastAsia="zh-CN"/>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兑现标准：</w:t>
      </w:r>
      <w:r>
        <w:rPr>
          <w:rFonts w:hint="eastAsia" w:ascii="仿宋" w:hAnsi="仿宋" w:eastAsia="仿宋"/>
          <w:sz w:val="32"/>
          <w:lang w:val="en-US" w:eastAsia="zh-CN"/>
        </w:rPr>
        <w:t>按不同标准给予一次性补助15万元、30万元。</w:t>
      </w:r>
    </w:p>
    <w:p>
      <w:pPr>
        <w:spacing w:before="211"/>
        <w:ind w:left="1366" w:right="0" w:firstLine="0"/>
        <w:jc w:val="left"/>
        <w:rPr>
          <w:rFonts w:hint="default" w:ascii="仿宋" w:eastAsia="楷体"/>
          <w:sz w:val="32"/>
          <w:lang w:val="en-US" w:eastAsia="zh-CN"/>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兑现方式：</w:t>
      </w:r>
      <w:r>
        <w:rPr>
          <w:rFonts w:hint="eastAsia" w:ascii="仿宋" w:hAnsi="仿宋" w:eastAsia="仿宋"/>
          <w:sz w:val="32"/>
          <w:lang w:val="en-US" w:eastAsia="zh-CN"/>
        </w:rPr>
        <w:t>集中兑现</w:t>
      </w:r>
    </w:p>
    <w:p>
      <w:pPr>
        <w:spacing w:before="211"/>
        <w:ind w:left="1366" w:right="0" w:firstLine="0"/>
        <w:jc w:val="left"/>
        <w:rPr>
          <w:rFonts w:hint="eastAsia" w:ascii="仿宋" w:hAnsi="仿宋" w:eastAsia="仿宋"/>
          <w:sz w:val="32"/>
        </w:rPr>
      </w:pPr>
      <w:r>
        <w:rPr>
          <w:rFonts w:hint="eastAsia" w:ascii="仿宋" w:hAnsi="仿宋" w:eastAsia="仿宋"/>
          <w:sz w:val="32"/>
        </w:rPr>
        <w:t>（</w:t>
      </w:r>
      <w:r>
        <w:rPr>
          <w:rFonts w:hint="eastAsia" w:ascii="楷体" w:hAnsi="楷体" w:eastAsia="楷体"/>
          <w:sz w:val="32"/>
        </w:rPr>
        <w:t>十二</w:t>
      </w:r>
      <w:r>
        <w:rPr>
          <w:rFonts w:hint="eastAsia" w:ascii="仿宋" w:hAnsi="仿宋" w:eastAsia="仿宋"/>
          <w:sz w:val="32"/>
        </w:rPr>
        <w:t>）</w:t>
      </w:r>
      <w:r>
        <w:rPr>
          <w:rFonts w:hint="eastAsia" w:ascii="楷体" w:hAnsi="楷体" w:eastAsia="楷体"/>
          <w:sz w:val="32"/>
        </w:rPr>
        <w:t>兑现时限：</w:t>
      </w:r>
      <w:r>
        <w:rPr>
          <w:rFonts w:hint="eastAsia" w:ascii="仿宋" w:hAnsi="仿宋" w:eastAsia="仿宋"/>
          <w:sz w:val="32"/>
        </w:rPr>
        <w:t>特定审批流程完成后60个工作日内</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十三</w:t>
      </w:r>
      <w:r>
        <w:rPr>
          <w:rFonts w:hint="eastAsia" w:ascii="仿宋" w:eastAsia="仿宋"/>
          <w:sz w:val="32"/>
        </w:rPr>
        <w:t>）</w:t>
      </w:r>
      <w:r>
        <w:rPr>
          <w:rFonts w:hint="eastAsia" w:ascii="楷体" w:eastAsia="楷体"/>
          <w:sz w:val="32"/>
        </w:rPr>
        <w:t>受理部门（单位）：</w:t>
      </w:r>
      <w:r>
        <w:rPr>
          <w:rFonts w:hint="eastAsia" w:ascii="仿宋" w:eastAsia="仿宋"/>
          <w:sz w:val="32"/>
        </w:rPr>
        <w:t>惠企政策服务专窗</w:t>
      </w:r>
    </w:p>
    <w:p>
      <w:pPr>
        <w:spacing w:before="235"/>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十四</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11"/>
        <w:ind w:left="1366" w:right="0" w:firstLine="0"/>
        <w:jc w:val="left"/>
        <w:rPr>
          <w:rFonts w:hint="eastAsia" w:ascii="仿宋" w:eastAsia="仿宋"/>
          <w:sz w:val="32"/>
          <w:lang w:val="en-US" w:eastAsia="zh-CN"/>
        </w:rPr>
      </w:pPr>
      <w:r>
        <w:rPr>
          <w:rFonts w:hint="eastAsia" w:ascii="仿宋" w:eastAsia="仿宋"/>
          <w:sz w:val="32"/>
        </w:rPr>
        <w:t>（</w:t>
      </w:r>
      <w:r>
        <w:rPr>
          <w:rFonts w:hint="eastAsia" w:ascii="楷体" w:eastAsia="楷体"/>
          <w:sz w:val="32"/>
        </w:rPr>
        <w:t>十五</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11"/>
        <w:ind w:left="1366" w:right="0" w:firstLine="0"/>
        <w:jc w:val="left"/>
        <w:rPr>
          <w:rFonts w:hint="eastAsia" w:ascii="黑体" w:hAnsi="黑体" w:eastAsia="黑体" w:cs="黑体"/>
          <w:sz w:val="32"/>
          <w:lang w:val="en-US" w:eastAsia="zh-CN"/>
        </w:rPr>
      </w:pPr>
      <w:r>
        <w:rPr>
          <w:rFonts w:hint="eastAsia" w:ascii="黑体" w:hAnsi="黑体" w:eastAsia="黑体" w:cs="黑体"/>
          <w:sz w:val="32"/>
          <w:lang w:val="en-US" w:eastAsia="zh-CN"/>
        </w:rPr>
        <w:t>二、受理标准及审查要点</w:t>
      </w:r>
    </w:p>
    <w:p>
      <w:pPr>
        <w:spacing w:before="211"/>
        <w:ind w:left="1366" w:right="0" w:firstLine="0"/>
        <w:jc w:val="left"/>
        <w:rPr>
          <w:rFonts w:hint="eastAsia" w:ascii="仿宋" w:eastAsia="仿宋"/>
          <w:sz w:val="32"/>
          <w:lang w:val="en-US" w:eastAsia="zh-CN"/>
        </w:rPr>
      </w:pPr>
      <w:r>
        <w:rPr>
          <w:rFonts w:hint="eastAsia" w:ascii="仿宋" w:eastAsia="仿宋"/>
          <w:sz w:val="32"/>
          <w:lang w:val="en-US" w:eastAsia="zh-CN"/>
        </w:rPr>
        <w:t>以隆昌市经科局每年印发的技改项目申报通知文件要求为准。</w:t>
      </w:r>
    </w:p>
    <w:p>
      <w:pPr>
        <w:pStyle w:val="11"/>
        <w:numPr>
          <w:ilvl w:val="0"/>
          <w:numId w:val="0"/>
        </w:numPr>
        <w:tabs>
          <w:tab w:val="left" w:pos="1589"/>
        </w:tabs>
        <w:spacing w:before="211" w:after="0" w:line="362" w:lineRule="auto"/>
        <w:ind w:left="1346" w:leftChars="0" w:right="6463" w:rightChars="0"/>
        <w:jc w:val="both"/>
        <w:rPr>
          <w:rFonts w:hint="eastAsia" w:ascii="黑体" w:eastAsia="黑体"/>
          <w:sz w:val="32"/>
        </w:rPr>
      </w:pPr>
      <w:r>
        <w:rPr>
          <w:rFonts w:hint="eastAsia" w:ascii="黑体" w:eastAsia="黑体"/>
          <w:sz w:val="32"/>
        </w:rPr>
        <w:t>三、政策解读</w:t>
      </w:r>
    </w:p>
    <w:p>
      <w:pPr>
        <w:pStyle w:val="11"/>
        <w:numPr>
          <w:ilvl w:val="0"/>
          <w:numId w:val="0"/>
        </w:numPr>
        <w:tabs>
          <w:tab w:val="left" w:pos="1589"/>
        </w:tabs>
        <w:spacing w:before="211" w:after="0" w:line="362" w:lineRule="auto"/>
        <w:ind w:left="1346" w:leftChars="0" w:right="6463" w:rightChars="0"/>
        <w:jc w:val="both"/>
        <w:rPr>
          <w:sz w:val="32"/>
        </w:rPr>
      </w:pPr>
      <w:r>
        <w:rPr>
          <w:spacing w:val="10"/>
          <w:sz w:val="32"/>
        </w:rPr>
        <w:t>问</w:t>
      </w:r>
      <w:r>
        <w:rPr>
          <w:rFonts w:hint="eastAsia"/>
          <w:spacing w:val="10"/>
          <w:sz w:val="32"/>
          <w:lang w:eastAsia="zh-CN"/>
        </w:rPr>
        <w:t>：</w:t>
      </w:r>
      <w:r>
        <w:rPr>
          <w:spacing w:val="6"/>
          <w:sz w:val="32"/>
        </w:rPr>
        <w:t>（</w:t>
      </w:r>
      <w:r>
        <w:rPr>
          <w:spacing w:val="10"/>
          <w:sz w:val="32"/>
        </w:rPr>
        <w:t>请列举）</w:t>
      </w:r>
    </w:p>
    <w:p>
      <w:pPr>
        <w:spacing w:after="0" w:line="376" w:lineRule="exact"/>
        <w:ind w:firstLine="1280" w:firstLineChars="40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line="376" w:lineRule="exact"/>
        <w:ind w:firstLine="840" w:firstLineChars="400"/>
        <w:jc w:val="left"/>
        <w:rPr>
          <w:rFonts w:hint="eastAsia" w:ascii="仿宋" w:eastAsia="仿宋"/>
          <w:sz w:val="32"/>
        </w:rPr>
        <w:sectPr>
          <w:pgSz w:w="11910" w:h="16840"/>
          <w:pgMar w:top="1600" w:right="1120" w:bottom="1340" w:left="880" w:header="0" w:footer="1147" w:gutter="0"/>
          <w:cols w:space="720" w:num="1"/>
        </w:sectPr>
      </w:pPr>
      <w:r>
        <w:drawing>
          <wp:anchor distT="0" distB="0" distL="114300" distR="114300" simplePos="0" relativeHeight="252026880" behindDoc="0" locked="0" layoutInCell="1" allowOverlap="1">
            <wp:simplePos x="0" y="0"/>
            <wp:positionH relativeFrom="column">
              <wp:posOffset>-45085</wp:posOffset>
            </wp:positionH>
            <wp:positionV relativeFrom="page">
              <wp:posOffset>1005840</wp:posOffset>
            </wp:positionV>
            <wp:extent cx="6289040" cy="7694930"/>
            <wp:effectExtent l="0" t="0" r="16510" b="1270"/>
            <wp:wrapTopAndBottom/>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pic:cNvPicPr>
                  </pic:nvPicPr>
                  <pic:blipFill>
                    <a:blip r:embed="rId60"/>
                    <a:stretch>
                      <a:fillRect/>
                    </a:stretch>
                  </pic:blipFill>
                  <pic:spPr>
                    <a:xfrm>
                      <a:off x="0" y="0"/>
                      <a:ext cx="6289040" cy="7694930"/>
                    </a:xfrm>
                    <a:prstGeom prst="rect">
                      <a:avLst/>
                    </a:prstGeom>
                    <a:noFill/>
                    <a:ln>
                      <a:noFill/>
                    </a:ln>
                  </pic:spPr>
                </pic:pic>
              </a:graphicData>
            </a:graphic>
          </wp:anchor>
        </w:drawing>
      </w:r>
    </w:p>
    <w:p>
      <w:pPr>
        <w:pStyle w:val="2"/>
        <w:rPr>
          <w:rFonts w:ascii="黑体"/>
          <w:sz w:val="32"/>
        </w:rPr>
      </w:pPr>
    </w:p>
    <w:p>
      <w:pPr>
        <w:numPr>
          <w:ilvl w:val="0"/>
          <w:numId w:val="0"/>
        </w:numPr>
        <w:tabs>
          <w:tab w:val="left" w:pos="1105"/>
        </w:tabs>
        <w:spacing w:before="0" w:line="536" w:lineRule="exact"/>
        <w:ind w:left="350" w:leftChars="0" w:right="0" w:right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numPr>
          <w:ilvl w:val="0"/>
          <w:numId w:val="0"/>
        </w:numPr>
        <w:tabs>
          <w:tab w:val="left" w:pos="1105"/>
        </w:tabs>
        <w:spacing w:before="0" w:line="536" w:lineRule="exact"/>
        <w:ind w:left="350" w:leftChars="0" w:right="0" w:rightChars="0"/>
        <w:jc w:val="center"/>
        <w:rPr>
          <w:rFonts w:hint="eastAsia" w:ascii="楷体_GB2312" w:hAnsi="楷体_GB2312" w:eastAsia="楷体_GB2312" w:cs="楷体_GB2312"/>
          <w:sz w:val="44"/>
          <w:szCs w:val="44"/>
        </w:rPr>
      </w:pPr>
      <w:r>
        <w:rPr>
          <w:rFonts w:hint="eastAsia" w:ascii="楷体_GB2312" w:hAnsi="楷体_GB2312" w:eastAsia="楷体_GB2312" w:cs="楷体_GB2312"/>
          <w:spacing w:val="2"/>
          <w:sz w:val="44"/>
          <w:szCs w:val="44"/>
          <w:lang w:val="en-US" w:eastAsia="zh-CN"/>
        </w:rPr>
        <w:t>27</w:t>
      </w:r>
      <w:r>
        <w:rPr>
          <w:rFonts w:hint="eastAsia" w:ascii="楷体_GB2312" w:hAnsi="楷体_GB2312" w:eastAsia="楷体_GB2312" w:cs="楷体_GB2312"/>
          <w:spacing w:val="2"/>
          <w:sz w:val="44"/>
          <w:szCs w:val="44"/>
        </w:rPr>
        <w:t>.</w:t>
      </w:r>
      <w:r>
        <w:rPr>
          <w:rFonts w:hint="eastAsia" w:ascii="楷体_GB2312" w:hAnsi="楷体_GB2312" w:eastAsia="楷体_GB2312" w:cs="楷体_GB2312"/>
          <w:spacing w:val="2"/>
          <w:sz w:val="44"/>
          <w:szCs w:val="44"/>
          <w:lang w:val="en-US" w:eastAsia="zh-CN"/>
        </w:rPr>
        <w:t>8</w:t>
      </w:r>
      <w:r>
        <w:rPr>
          <w:rFonts w:hint="eastAsia" w:ascii="楷体_GB2312" w:hAnsi="楷体_GB2312" w:eastAsia="楷体_GB2312" w:cs="楷体_GB2312"/>
          <w:spacing w:val="2"/>
          <w:sz w:val="44"/>
          <w:szCs w:val="44"/>
        </w:rPr>
        <w:tab/>
      </w:r>
      <w:r>
        <w:rPr>
          <w:rFonts w:hint="eastAsia" w:ascii="楷体_GB2312" w:hAnsi="楷体_GB2312" w:eastAsia="楷体_GB2312" w:cs="楷体_GB2312"/>
          <w:spacing w:val="2"/>
          <w:sz w:val="44"/>
          <w:szCs w:val="44"/>
        </w:rPr>
        <w:t>鼓励企业竞相发展</w:t>
      </w:r>
    </w:p>
    <w:p>
      <w:pPr>
        <w:spacing w:before="329"/>
        <w:ind w:left="1346" w:right="0" w:firstLine="0"/>
        <w:jc w:val="left"/>
        <w:rPr>
          <w:rFonts w:hint="eastAsia" w:ascii="黑体" w:eastAsia="黑体"/>
          <w:sz w:val="32"/>
        </w:rPr>
      </w:pPr>
      <w:r>
        <w:rPr>
          <w:rFonts w:hint="eastAsia" w:ascii="黑体" w:eastAsia="黑体"/>
          <w:sz w:val="32"/>
        </w:rPr>
        <w:t>一、事项基本信息</w:t>
      </w:r>
    </w:p>
    <w:p>
      <w:pPr>
        <w:keepNext w:val="0"/>
        <w:keepLines w:val="0"/>
        <w:pageBreakBefore w:val="0"/>
        <w:widowControl w:val="0"/>
        <w:kinsoku/>
        <w:wordWrap/>
        <w:overflowPunct/>
        <w:topLinePunct w:val="0"/>
        <w:autoSpaceDE/>
        <w:autoSpaceDN/>
        <w:bidi w:val="0"/>
        <w:adjustRightInd/>
        <w:snapToGrid/>
        <w:spacing w:before="235" w:line="580" w:lineRule="exact"/>
        <w:ind w:left="1385" w:right="0" w:firstLine="0"/>
        <w:jc w:val="left"/>
        <w:textAlignment w:val="auto"/>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keepNext w:val="0"/>
        <w:keepLines w:val="0"/>
        <w:pageBreakBefore w:val="0"/>
        <w:widowControl w:val="0"/>
        <w:kinsoku/>
        <w:wordWrap/>
        <w:overflowPunct/>
        <w:topLinePunct w:val="0"/>
        <w:autoSpaceDE/>
        <w:autoSpaceDN/>
        <w:bidi w:val="0"/>
        <w:adjustRightInd/>
        <w:snapToGrid/>
        <w:spacing w:before="211" w:line="580" w:lineRule="exact"/>
        <w:ind w:left="706" w:right="336" w:firstLine="679"/>
        <w:jc w:val="both"/>
        <w:textAlignment w:val="auto"/>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keepNext w:val="0"/>
        <w:keepLines w:val="0"/>
        <w:pageBreakBefore w:val="0"/>
        <w:widowControl w:val="0"/>
        <w:kinsoku/>
        <w:wordWrap/>
        <w:overflowPunct/>
        <w:topLinePunct w:val="0"/>
        <w:autoSpaceDE/>
        <w:autoSpaceDN/>
        <w:bidi w:val="0"/>
        <w:adjustRightInd/>
        <w:snapToGrid/>
        <w:spacing w:before="36" w:line="580" w:lineRule="exact"/>
        <w:ind w:left="1385" w:right="0" w:firstLine="0"/>
        <w:jc w:val="left"/>
        <w:textAlignment w:val="auto"/>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keepNext w:val="0"/>
        <w:keepLines w:val="0"/>
        <w:pageBreakBefore w:val="0"/>
        <w:widowControl w:val="0"/>
        <w:kinsoku/>
        <w:wordWrap/>
        <w:overflowPunct/>
        <w:topLinePunct w:val="0"/>
        <w:autoSpaceDE/>
        <w:autoSpaceDN/>
        <w:bidi w:val="0"/>
        <w:adjustRightInd/>
        <w:snapToGrid/>
        <w:spacing w:before="211" w:line="580" w:lineRule="exact"/>
        <w:ind w:left="1385" w:right="0" w:firstLine="0"/>
        <w:jc w:val="left"/>
        <w:textAlignment w:val="auto"/>
        <w:rPr>
          <w:rFonts w:hint="eastAsia" w:ascii="仿宋" w:hAnsi="仿宋" w:eastAsia="楷体"/>
          <w:sz w:val="32"/>
          <w:lang w:val="en-US" w:eastAsia="zh-CN"/>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keepNext w:val="0"/>
        <w:keepLines w:val="0"/>
        <w:pageBreakBefore w:val="0"/>
        <w:widowControl w:val="0"/>
        <w:kinsoku/>
        <w:wordWrap/>
        <w:overflowPunct/>
        <w:topLinePunct w:val="0"/>
        <w:autoSpaceDE/>
        <w:autoSpaceDN/>
        <w:bidi w:val="0"/>
        <w:adjustRightInd/>
        <w:snapToGrid/>
        <w:spacing w:before="211" w:line="580" w:lineRule="exact"/>
        <w:ind w:left="1366" w:right="0" w:firstLine="0"/>
        <w:jc w:val="left"/>
        <w:textAlignment w:val="auto"/>
        <w:rPr>
          <w:rFonts w:hint="eastAsia" w:ascii="仿宋" w:hAnsi="仿宋" w:eastAsia="楷体"/>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keepNext w:val="0"/>
        <w:keepLines w:val="0"/>
        <w:pageBreakBefore w:val="0"/>
        <w:widowControl w:val="0"/>
        <w:kinsoku/>
        <w:wordWrap/>
        <w:overflowPunct/>
        <w:topLinePunct w:val="0"/>
        <w:autoSpaceDE/>
        <w:autoSpaceDN/>
        <w:bidi w:val="0"/>
        <w:adjustRightInd/>
        <w:snapToGrid/>
        <w:spacing w:before="211" w:line="580" w:lineRule="exact"/>
        <w:ind w:left="1366" w:right="0" w:firstLine="0"/>
        <w:jc w:val="left"/>
        <w:textAlignment w:val="auto"/>
        <w:rPr>
          <w:rFonts w:hint="default" w:asci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eastAsia="仿宋"/>
          <w:sz w:val="32"/>
          <w:lang w:val="en-US" w:eastAsia="zh-CN"/>
        </w:rPr>
        <w:t>2027.07</w:t>
      </w:r>
    </w:p>
    <w:p>
      <w:pPr>
        <w:keepNext w:val="0"/>
        <w:keepLines w:val="0"/>
        <w:pageBreakBefore w:val="0"/>
        <w:widowControl w:val="0"/>
        <w:kinsoku/>
        <w:wordWrap/>
        <w:overflowPunct/>
        <w:topLinePunct w:val="0"/>
        <w:autoSpaceDE/>
        <w:autoSpaceDN/>
        <w:bidi w:val="0"/>
        <w:adjustRightInd/>
        <w:snapToGrid/>
        <w:spacing w:before="235" w:line="580" w:lineRule="exact"/>
        <w:ind w:left="1366" w:right="0" w:firstLine="0"/>
        <w:jc w:val="left"/>
        <w:textAlignment w:val="auto"/>
        <w:rPr>
          <w:rFonts w:hint="eastAsia" w:ascii="仿宋" w:eastAsia="仿宋"/>
          <w:sz w:val="32"/>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申请对象：</w:t>
      </w:r>
      <w:r>
        <w:rPr>
          <w:rFonts w:hint="eastAsia" w:ascii="仿宋" w:eastAsia="仿宋"/>
          <w:sz w:val="32"/>
        </w:rPr>
        <w:t>“年生产总产值首次超过3 亿元”或“年生产总值 3 亿元（含）—5 亿元且产值增速在 40%及以上”，“年生产总产值首次超过 5 亿元”或“年生产总值 5亿元（含）—10 亿元且产值增速在 30%及以上”，“年生产总产值首次超过 10 亿元”或“年生产总值 10 亿元（含）以上且增速在 20%及以上”，“年生产总产值首次超过 15 亿元”或“年生产总值 15 亿元（含）以上且增速在 20%及以上”，“年生产总产值首次超过 20 亿元”或“年生产总值 20 亿元（含）以上且增速在20%及以上”的企业</w:t>
      </w:r>
    </w:p>
    <w:p>
      <w:pPr>
        <w:keepNext w:val="0"/>
        <w:keepLines w:val="0"/>
        <w:pageBreakBefore w:val="0"/>
        <w:widowControl w:val="0"/>
        <w:kinsoku/>
        <w:wordWrap/>
        <w:overflowPunct/>
        <w:topLinePunct w:val="0"/>
        <w:autoSpaceDE/>
        <w:autoSpaceDN/>
        <w:bidi w:val="0"/>
        <w:adjustRightInd/>
        <w:snapToGrid/>
        <w:spacing w:before="235" w:line="580" w:lineRule="exact"/>
        <w:ind w:left="1366" w:right="0" w:firstLine="0"/>
        <w:jc w:val="left"/>
        <w:textAlignment w:val="auto"/>
        <w:rPr>
          <w:rFonts w:hint="eastAsia" w:ascii="楷体" w:eastAsia="楷体"/>
          <w:sz w:val="32"/>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兑现标准：</w:t>
      </w:r>
      <w:r>
        <w:rPr>
          <w:rFonts w:hint="eastAsia" w:ascii="仿宋" w:eastAsia="仿宋"/>
          <w:sz w:val="32"/>
        </w:rPr>
        <w:t>按不同标准给予一次性</w:t>
      </w:r>
      <w:r>
        <w:rPr>
          <w:rFonts w:hint="eastAsia" w:ascii="仿宋" w:eastAsia="仿宋"/>
          <w:sz w:val="32"/>
          <w:lang w:val="en-US" w:eastAsia="zh-CN"/>
        </w:rPr>
        <w:t>奖励</w:t>
      </w:r>
      <w:r>
        <w:rPr>
          <w:rFonts w:hint="eastAsia" w:ascii="仿宋" w:eastAsia="仿宋"/>
          <w:sz w:val="32"/>
        </w:rPr>
        <w:t>5万元</w:t>
      </w:r>
      <w:r>
        <w:rPr>
          <w:rFonts w:hint="eastAsia" w:ascii="仿宋" w:eastAsia="仿宋"/>
          <w:sz w:val="32"/>
          <w:lang w:eastAsia="zh-CN"/>
        </w:rPr>
        <w:t>、</w:t>
      </w:r>
      <w:r>
        <w:rPr>
          <w:rFonts w:hint="eastAsia" w:ascii="仿宋" w:eastAsia="仿宋"/>
          <w:sz w:val="32"/>
        </w:rPr>
        <w:t>10万元</w:t>
      </w:r>
      <w:r>
        <w:rPr>
          <w:rFonts w:hint="eastAsia" w:ascii="仿宋" w:eastAsia="仿宋"/>
          <w:sz w:val="32"/>
          <w:lang w:eastAsia="zh-CN"/>
        </w:rPr>
        <w:t>、</w:t>
      </w:r>
      <w:r>
        <w:rPr>
          <w:rFonts w:hint="eastAsia" w:ascii="仿宋" w:eastAsia="仿宋"/>
          <w:sz w:val="32"/>
        </w:rPr>
        <w:t>20万元</w:t>
      </w:r>
      <w:r>
        <w:rPr>
          <w:rFonts w:hint="eastAsia" w:ascii="仿宋" w:eastAsia="仿宋"/>
          <w:sz w:val="32"/>
          <w:lang w:eastAsia="zh-CN"/>
        </w:rPr>
        <w:t>、</w:t>
      </w:r>
      <w:r>
        <w:rPr>
          <w:rFonts w:hint="eastAsia" w:ascii="仿宋" w:eastAsia="仿宋"/>
          <w:sz w:val="32"/>
        </w:rPr>
        <w:t>30万元</w:t>
      </w:r>
      <w:r>
        <w:rPr>
          <w:rFonts w:hint="eastAsia" w:ascii="仿宋" w:eastAsia="仿宋"/>
          <w:sz w:val="32"/>
          <w:lang w:eastAsia="zh-CN"/>
        </w:rPr>
        <w:t>、</w:t>
      </w:r>
      <w:r>
        <w:rPr>
          <w:rFonts w:hint="eastAsia" w:ascii="仿宋" w:eastAsia="仿宋"/>
          <w:sz w:val="32"/>
        </w:rPr>
        <w:t>60万元</w:t>
      </w:r>
    </w:p>
    <w:p>
      <w:pPr>
        <w:keepNext w:val="0"/>
        <w:keepLines w:val="0"/>
        <w:pageBreakBefore w:val="0"/>
        <w:widowControl w:val="0"/>
        <w:kinsoku/>
        <w:wordWrap/>
        <w:overflowPunct/>
        <w:topLinePunct w:val="0"/>
        <w:autoSpaceDE/>
        <w:autoSpaceDN/>
        <w:bidi w:val="0"/>
        <w:adjustRightInd/>
        <w:snapToGrid/>
        <w:spacing w:before="235" w:line="580" w:lineRule="exact"/>
        <w:ind w:left="1366" w:right="0" w:firstLine="0"/>
        <w:jc w:val="left"/>
        <w:textAlignment w:val="auto"/>
        <w:rPr>
          <w:rFonts w:hint="eastAsia" w:ascii="仿宋" w:eastAsia="仿宋"/>
          <w:sz w:val="32"/>
        </w:rPr>
      </w:pPr>
      <w:r>
        <w:rPr>
          <w:rFonts w:hint="eastAsia" w:ascii="仿宋" w:eastAsia="仿宋"/>
          <w:sz w:val="32"/>
        </w:rPr>
        <w:t>（</w:t>
      </w:r>
      <w:r>
        <w:rPr>
          <w:rFonts w:hint="eastAsia" w:ascii="楷体" w:eastAsia="楷体"/>
          <w:sz w:val="32"/>
        </w:rPr>
        <w:t>九</w:t>
      </w:r>
      <w:r>
        <w:rPr>
          <w:rFonts w:hint="eastAsia" w:ascii="仿宋" w:eastAsia="仿宋"/>
          <w:sz w:val="32"/>
        </w:rPr>
        <w:t>）</w:t>
      </w:r>
      <w:r>
        <w:rPr>
          <w:rFonts w:hint="eastAsia" w:ascii="楷体" w:eastAsia="楷体"/>
          <w:sz w:val="32"/>
        </w:rPr>
        <w:t>兑现方式：</w:t>
      </w:r>
      <w:r>
        <w:rPr>
          <w:rFonts w:hint="eastAsia" w:ascii="仿宋" w:eastAsia="仿宋"/>
          <w:sz w:val="32"/>
        </w:rPr>
        <w:t>免申即享</w:t>
      </w:r>
    </w:p>
    <w:p>
      <w:pPr>
        <w:keepNext w:val="0"/>
        <w:keepLines w:val="0"/>
        <w:pageBreakBefore w:val="0"/>
        <w:widowControl w:val="0"/>
        <w:kinsoku/>
        <w:wordWrap/>
        <w:overflowPunct/>
        <w:topLinePunct w:val="0"/>
        <w:autoSpaceDE/>
        <w:autoSpaceDN/>
        <w:bidi w:val="0"/>
        <w:adjustRightInd/>
        <w:snapToGrid/>
        <w:spacing w:before="235" w:line="580" w:lineRule="exact"/>
        <w:ind w:left="1366" w:right="0" w:firstLine="0"/>
        <w:jc w:val="left"/>
        <w:textAlignment w:val="auto"/>
        <w:rPr>
          <w:rFonts w:hint="eastAsia" w:ascii="楷体" w:eastAsia="楷体"/>
          <w:sz w:val="32"/>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keepNext w:val="0"/>
        <w:keepLines w:val="0"/>
        <w:pageBreakBefore w:val="0"/>
        <w:widowControl w:val="0"/>
        <w:kinsoku/>
        <w:wordWrap/>
        <w:overflowPunct/>
        <w:topLinePunct w:val="0"/>
        <w:autoSpaceDE/>
        <w:autoSpaceDN/>
        <w:bidi w:val="0"/>
        <w:adjustRightInd/>
        <w:snapToGrid/>
        <w:spacing w:before="235" w:line="580" w:lineRule="exact"/>
        <w:ind w:left="1366" w:right="0" w:firstLine="0"/>
        <w:jc w:val="left"/>
        <w:textAlignment w:val="auto"/>
        <w:rPr>
          <w:rFonts w:hint="eastAsia" w:ascii="楷体" w:eastAsia="楷体"/>
          <w:sz w:val="32"/>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35"/>
        <w:ind w:left="1346" w:right="0" w:firstLine="0"/>
        <w:jc w:val="left"/>
        <w:rPr>
          <w:rFonts w:hint="eastAsia" w:ascii="黑体" w:eastAsia="黑体"/>
          <w:sz w:val="32"/>
        </w:rPr>
      </w:pPr>
      <w:r>
        <w:rPr>
          <w:rFonts w:hint="eastAsia" w:ascii="黑体" w:eastAsia="黑体"/>
          <w:sz w:val="32"/>
        </w:rPr>
        <w:t>二、政策解读</w:t>
      </w:r>
    </w:p>
    <w:p>
      <w:pPr>
        <w:spacing w:before="235"/>
        <w:ind w:left="1366" w:right="0" w:firstLine="0"/>
        <w:jc w:val="left"/>
        <w:rPr>
          <w:rFonts w:hint="eastAsia" w:ascii="仿宋" w:eastAsia="仿宋"/>
          <w:sz w:val="32"/>
        </w:rPr>
      </w:pPr>
      <w:r>
        <w:rPr>
          <w:rFonts w:hint="eastAsia" w:ascii="仿宋" w:eastAsia="仿宋"/>
          <w:sz w:val="32"/>
        </w:rPr>
        <w:t>问</w:t>
      </w:r>
      <w:r>
        <w:rPr>
          <w:rFonts w:hint="eastAsia" w:ascii="仿宋" w:eastAsia="仿宋"/>
          <w:sz w:val="32"/>
          <w:lang w:eastAsia="zh-CN"/>
        </w:rPr>
        <w:t>：</w:t>
      </w:r>
      <w:r>
        <w:rPr>
          <w:rFonts w:hint="eastAsia" w:ascii="仿宋" w:eastAsia="仿宋"/>
          <w:sz w:val="32"/>
        </w:rPr>
        <w:t>（请列举）</w:t>
      </w:r>
    </w:p>
    <w:p>
      <w:pPr>
        <w:spacing w:before="211"/>
        <w:ind w:left="1426" w:right="0" w:firstLine="0"/>
        <w:jc w:val="left"/>
        <w:rPr>
          <w:rFonts w:hint="eastAsia" w:ascii="仿宋" w:eastAsia="仿宋"/>
          <w:sz w:val="32"/>
        </w:rPr>
      </w:pPr>
      <w:r>
        <w:drawing>
          <wp:anchor distT="0" distB="0" distL="114300" distR="114300" simplePos="0" relativeHeight="252027904" behindDoc="0" locked="0" layoutInCell="1" allowOverlap="1">
            <wp:simplePos x="0" y="0"/>
            <wp:positionH relativeFrom="column">
              <wp:posOffset>-205105</wp:posOffset>
            </wp:positionH>
            <wp:positionV relativeFrom="page">
              <wp:posOffset>6520180</wp:posOffset>
            </wp:positionV>
            <wp:extent cx="6292215" cy="6388100"/>
            <wp:effectExtent l="0" t="0" r="13335" b="12700"/>
            <wp:wrapTopAndBottom/>
            <wp:docPr id="6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42"/>
                    <pic:cNvPicPr>
                      <a:picLocks noChangeAspect="1"/>
                    </pic:cNvPicPr>
                  </pic:nvPicPr>
                  <pic:blipFill>
                    <a:blip r:embed="rId61"/>
                    <a:stretch>
                      <a:fillRect/>
                    </a:stretch>
                  </pic:blipFill>
                  <pic:spPr>
                    <a:xfrm>
                      <a:off x="0" y="0"/>
                      <a:ext cx="6292215" cy="6388100"/>
                    </a:xfrm>
                    <a:prstGeom prst="rect">
                      <a:avLst/>
                    </a:prstGeom>
                    <a:noFill/>
                    <a:ln>
                      <a:noFill/>
                    </a:ln>
                  </pic:spPr>
                </pic:pic>
              </a:graphicData>
            </a:graphic>
          </wp:anchor>
        </w:drawing>
      </w: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jc w:val="left"/>
        <w:rPr>
          <w:rFonts w:hint="eastAsia" w:ascii="黑体" w:eastAsia="黑体"/>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hint="eastAsia" w:ascii="方正小标宋_GBK" w:hAnsi="方正小标宋_GBK" w:eastAsia="方正小标宋_GBK" w:cs="方正小标宋_GBK"/>
          <w:spacing w:val="2"/>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left="350" w:right="0" w:firstLine="0"/>
        <w:jc w:val="center"/>
        <w:rPr>
          <w:rFonts w:hint="eastAsia" w:ascii="楷体_GB2312" w:hAnsi="楷体_GB2312" w:eastAsia="楷体_GB2312" w:cs="楷体_GB2312"/>
          <w:sz w:val="44"/>
          <w:szCs w:val="44"/>
        </w:rPr>
      </w:pPr>
      <w:r>
        <w:rPr>
          <w:rFonts w:hint="eastAsia" w:ascii="楷体_GB2312" w:hAnsi="楷体_GB2312" w:eastAsia="楷体_GB2312" w:cs="楷体_GB2312"/>
          <w:spacing w:val="2"/>
          <w:sz w:val="44"/>
          <w:szCs w:val="44"/>
          <w:lang w:val="en-US" w:eastAsia="zh-CN"/>
        </w:rPr>
        <w:t>27.9</w:t>
      </w:r>
      <w:r>
        <w:rPr>
          <w:rFonts w:hint="eastAsia" w:ascii="楷体_GB2312" w:hAnsi="楷体_GB2312" w:eastAsia="楷体_GB2312" w:cs="楷体_GB2312"/>
          <w:spacing w:val="2"/>
          <w:sz w:val="44"/>
          <w:szCs w:val="44"/>
        </w:rPr>
        <w:tab/>
      </w:r>
      <w:r>
        <w:rPr>
          <w:rFonts w:hint="eastAsia" w:ascii="楷体_GB2312" w:hAnsi="楷体_GB2312" w:eastAsia="楷体_GB2312" w:cs="楷体_GB2312"/>
          <w:spacing w:val="2"/>
          <w:sz w:val="44"/>
          <w:szCs w:val="44"/>
        </w:rPr>
        <w:t>鼓励企业对标先进</w:t>
      </w:r>
    </w:p>
    <w:p>
      <w:pPr>
        <w:spacing w:before="329"/>
        <w:ind w:left="1346" w:right="0" w:firstLine="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1"/>
        <w:ind w:left="1385" w:right="0" w:firstLine="0"/>
        <w:jc w:val="left"/>
        <w:rPr>
          <w:rFonts w:hint="eastAsia" w:ascii="仿宋" w:hAnsi="仿宋" w:eastAsia="楷体"/>
          <w:sz w:val="32"/>
          <w:lang w:val="en-US" w:eastAsia="zh-CN"/>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楷体"/>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1"/>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eastAsia="仿宋"/>
          <w:sz w:val="32"/>
          <w:lang w:val="en-US" w:eastAsia="zh-CN"/>
        </w:rPr>
        <w:t>2027.07</w:t>
      </w:r>
    </w:p>
    <w:p>
      <w:pPr>
        <w:spacing w:before="235"/>
        <w:ind w:left="1366" w:right="0" w:firstLine="0"/>
        <w:jc w:val="left"/>
        <w:rPr>
          <w:rFonts w:hint="eastAsia" w:ascii="仿宋" w:eastAsia="仿宋"/>
          <w:sz w:val="32"/>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申请对象：</w:t>
      </w:r>
      <w:r>
        <w:rPr>
          <w:rFonts w:hint="eastAsia" w:ascii="仿宋" w:eastAsia="仿宋"/>
          <w:sz w:val="32"/>
        </w:rPr>
        <w:t>成功申报省级专精特新、“贡嘎培优”、新经济示范企业、国家级专精特新“小巨人”称号的企业</w:t>
      </w:r>
    </w:p>
    <w:p>
      <w:pPr>
        <w:spacing w:before="235"/>
        <w:ind w:left="1366" w:right="0" w:firstLine="0"/>
        <w:jc w:val="left"/>
        <w:rPr>
          <w:rFonts w:hint="eastAsia" w:ascii="仿宋" w:eastAsia="仿宋"/>
          <w:sz w:val="32"/>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兑现标准：</w:t>
      </w:r>
      <w:r>
        <w:rPr>
          <w:rFonts w:hint="eastAsia" w:ascii="仿宋" w:eastAsia="仿宋"/>
          <w:sz w:val="32"/>
        </w:rPr>
        <w:t>按不同标准给予一次性</w:t>
      </w:r>
      <w:r>
        <w:rPr>
          <w:rFonts w:hint="eastAsia" w:ascii="仿宋" w:eastAsia="仿宋"/>
          <w:sz w:val="32"/>
          <w:lang w:val="en-US" w:eastAsia="zh-CN"/>
        </w:rPr>
        <w:t>奖励</w:t>
      </w:r>
      <w:r>
        <w:rPr>
          <w:rFonts w:hint="eastAsia" w:ascii="仿宋" w:eastAsia="仿宋"/>
          <w:sz w:val="32"/>
        </w:rPr>
        <w:t>10万元</w:t>
      </w:r>
      <w:r>
        <w:rPr>
          <w:rFonts w:hint="eastAsia" w:ascii="仿宋" w:eastAsia="仿宋"/>
          <w:sz w:val="32"/>
          <w:lang w:eastAsia="zh-CN"/>
        </w:rPr>
        <w:t>、</w:t>
      </w:r>
      <w:r>
        <w:rPr>
          <w:rFonts w:hint="eastAsia" w:ascii="仿宋" w:eastAsia="仿宋"/>
          <w:sz w:val="32"/>
        </w:rPr>
        <w:t>15万元</w:t>
      </w:r>
      <w:r>
        <w:rPr>
          <w:rFonts w:hint="eastAsia" w:ascii="仿宋" w:eastAsia="仿宋"/>
          <w:sz w:val="32"/>
          <w:lang w:eastAsia="zh-CN"/>
        </w:rPr>
        <w:t>、</w:t>
      </w:r>
      <w:r>
        <w:rPr>
          <w:rFonts w:hint="eastAsia" w:ascii="仿宋" w:eastAsia="仿宋"/>
          <w:sz w:val="32"/>
        </w:rPr>
        <w:t>15万元</w:t>
      </w:r>
      <w:r>
        <w:rPr>
          <w:rFonts w:hint="eastAsia" w:ascii="仿宋" w:eastAsia="仿宋"/>
          <w:sz w:val="32"/>
          <w:lang w:eastAsia="zh-CN"/>
        </w:rPr>
        <w:t>、</w:t>
      </w:r>
      <w:r>
        <w:rPr>
          <w:rFonts w:hint="eastAsia" w:ascii="仿宋" w:eastAsia="仿宋"/>
          <w:sz w:val="32"/>
        </w:rPr>
        <w:t>20 万元</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九</w:t>
      </w:r>
      <w:r>
        <w:rPr>
          <w:rFonts w:hint="eastAsia" w:ascii="仿宋" w:eastAsia="仿宋"/>
          <w:sz w:val="32"/>
        </w:rPr>
        <w:t>）</w:t>
      </w:r>
      <w:r>
        <w:rPr>
          <w:rFonts w:hint="eastAsia" w:ascii="楷体" w:eastAsia="楷体"/>
          <w:sz w:val="32"/>
        </w:rPr>
        <w:t>兑现方式：</w:t>
      </w:r>
      <w:r>
        <w:rPr>
          <w:rFonts w:hint="eastAsia" w:ascii="仿宋" w:eastAsia="仿宋"/>
          <w:sz w:val="32"/>
        </w:rPr>
        <w:t>免申即享</w:t>
      </w:r>
    </w:p>
    <w:p>
      <w:pPr>
        <w:spacing w:before="235"/>
        <w:ind w:left="1366" w:right="0" w:firstLine="0"/>
        <w:jc w:val="left"/>
        <w:rPr>
          <w:rFonts w:hint="eastAsia" w:ascii="楷体" w:eastAsia="楷体"/>
          <w:sz w:val="32"/>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35"/>
        <w:ind w:left="1366" w:right="0" w:firstLine="0"/>
        <w:jc w:val="left"/>
        <w:rPr>
          <w:rFonts w:hint="eastAsia" w:ascii="楷体" w:eastAsia="楷体"/>
          <w:sz w:val="32"/>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35"/>
        <w:ind w:left="1346" w:right="0" w:firstLine="0"/>
        <w:jc w:val="left"/>
        <w:rPr>
          <w:rFonts w:hint="eastAsia" w:ascii="黑体" w:eastAsia="黑体"/>
          <w:sz w:val="32"/>
        </w:rPr>
      </w:pPr>
      <w:r>
        <w:rPr>
          <w:rFonts w:hint="eastAsia" w:ascii="黑体" w:eastAsia="黑体"/>
          <w:sz w:val="32"/>
        </w:rPr>
        <w:t>二、政策解读</w:t>
      </w:r>
    </w:p>
    <w:p>
      <w:pPr>
        <w:spacing w:before="235"/>
        <w:ind w:left="1366" w:right="0" w:firstLine="0"/>
        <w:jc w:val="left"/>
        <w:rPr>
          <w:rFonts w:hint="eastAsia" w:ascii="仿宋" w:eastAsia="仿宋"/>
          <w:sz w:val="32"/>
        </w:rPr>
      </w:pPr>
      <w:r>
        <w:rPr>
          <w:rFonts w:hint="eastAsia" w:ascii="仿宋" w:eastAsia="仿宋"/>
          <w:sz w:val="32"/>
        </w:rPr>
        <w:t>问</w:t>
      </w:r>
      <w:r>
        <w:rPr>
          <w:rFonts w:hint="eastAsia" w:ascii="仿宋" w:eastAsia="仿宋"/>
          <w:sz w:val="32"/>
          <w:lang w:eastAsia="zh-CN"/>
        </w:rPr>
        <w:t>：</w:t>
      </w:r>
      <w:r>
        <w:rPr>
          <w:rFonts w:hint="eastAsia" w:ascii="仿宋" w:eastAsia="仿宋"/>
          <w:sz w:val="32"/>
        </w:rPr>
        <w:t>（请列举）</w:t>
      </w:r>
    </w:p>
    <w:p>
      <w:pPr>
        <w:spacing w:before="211"/>
        <w:ind w:left="1426" w:right="0" w:firstLine="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jc w:val="left"/>
        <w:rPr>
          <w:rFonts w:hint="eastAsia" w:ascii="黑体" w:eastAsia="黑体"/>
          <w:sz w:val="32"/>
        </w:rPr>
      </w:pPr>
    </w:p>
    <w:p>
      <w:pPr>
        <w:spacing w:after="0"/>
        <w:jc w:val="left"/>
        <w:rPr>
          <w:rFonts w:hint="eastAsia" w:ascii="黑体" w:eastAsia="黑体"/>
          <w:sz w:val="32"/>
        </w:rPr>
      </w:pPr>
      <w:r>
        <w:drawing>
          <wp:anchor distT="0" distB="0" distL="114300" distR="114300" simplePos="0" relativeHeight="252028928" behindDoc="0" locked="0" layoutInCell="1" allowOverlap="1">
            <wp:simplePos x="0" y="0"/>
            <wp:positionH relativeFrom="column">
              <wp:posOffset>-221615</wp:posOffset>
            </wp:positionH>
            <wp:positionV relativeFrom="page">
              <wp:posOffset>443865</wp:posOffset>
            </wp:positionV>
            <wp:extent cx="6292215" cy="6388100"/>
            <wp:effectExtent l="0" t="0" r="13335" b="12700"/>
            <wp:wrapTopAndBottom/>
            <wp:docPr id="6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43"/>
                    <pic:cNvPicPr>
                      <a:picLocks noChangeAspect="1"/>
                    </pic:cNvPicPr>
                  </pic:nvPicPr>
                  <pic:blipFill>
                    <a:blip r:embed="rId61"/>
                    <a:stretch>
                      <a:fillRect/>
                    </a:stretch>
                  </pic:blipFill>
                  <pic:spPr>
                    <a:xfrm>
                      <a:off x="0" y="0"/>
                      <a:ext cx="6292215" cy="6388100"/>
                    </a:xfrm>
                    <a:prstGeom prst="rect">
                      <a:avLst/>
                    </a:prstGeom>
                    <a:noFill/>
                    <a:ln>
                      <a:noFill/>
                    </a:ln>
                  </pic:spPr>
                </pic:pic>
              </a:graphicData>
            </a:graphic>
          </wp:anchor>
        </w:drawing>
      </w: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hint="eastAsia" w:ascii="方正小标宋_GBK" w:hAnsi="方正小标宋_GBK" w:eastAsia="方正小标宋_GBK" w:cs="方正小标宋_GBK"/>
          <w:spacing w:val="2"/>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left="350" w:right="0" w:firstLine="0"/>
        <w:jc w:val="center"/>
        <w:rPr>
          <w:rFonts w:hint="eastAsia" w:ascii="楷体_GB2312" w:hAnsi="楷体_GB2312" w:eastAsia="楷体_GB2312" w:cs="楷体_GB2312"/>
          <w:sz w:val="44"/>
          <w:szCs w:val="44"/>
        </w:rPr>
      </w:pPr>
      <w:r>
        <w:rPr>
          <w:rFonts w:hint="eastAsia" w:ascii="楷体_GB2312" w:hAnsi="楷体_GB2312" w:eastAsia="楷体_GB2312" w:cs="楷体_GB2312"/>
          <w:spacing w:val="2"/>
          <w:sz w:val="44"/>
          <w:szCs w:val="44"/>
          <w:lang w:val="en-US" w:eastAsia="zh-CN"/>
        </w:rPr>
        <w:t>27.10</w:t>
      </w:r>
      <w:r>
        <w:rPr>
          <w:rFonts w:hint="eastAsia" w:ascii="楷体_GB2312" w:hAnsi="楷体_GB2312" w:eastAsia="楷体_GB2312" w:cs="楷体_GB2312"/>
          <w:spacing w:val="2"/>
          <w:sz w:val="44"/>
          <w:szCs w:val="44"/>
        </w:rPr>
        <w:t>鼓励企业做响品牌</w:t>
      </w:r>
    </w:p>
    <w:p>
      <w:pPr>
        <w:spacing w:before="329"/>
        <w:ind w:left="1346" w:right="0" w:firstLine="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1"/>
        <w:ind w:left="1385" w:right="0" w:firstLine="0"/>
        <w:jc w:val="left"/>
        <w:rPr>
          <w:rFonts w:hint="eastAsia" w:ascii="仿宋" w:hAnsi="仿宋" w:eastAsia="楷体"/>
          <w:sz w:val="32"/>
          <w:lang w:val="en-US" w:eastAsia="zh-CN"/>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楷体"/>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1"/>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eastAsia="仿宋"/>
          <w:sz w:val="32"/>
          <w:lang w:val="en-US" w:eastAsia="zh-CN"/>
        </w:rPr>
        <w:t>2027.07</w:t>
      </w:r>
    </w:p>
    <w:p>
      <w:pPr>
        <w:spacing w:before="235"/>
        <w:ind w:left="1366" w:right="0" w:firstLine="0"/>
        <w:jc w:val="left"/>
        <w:rPr>
          <w:rFonts w:hint="eastAsia" w:ascii="仿宋" w:eastAsia="仿宋"/>
          <w:sz w:val="32"/>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申请对象：</w:t>
      </w:r>
      <w:r>
        <w:rPr>
          <w:rFonts w:hint="eastAsia" w:ascii="仿宋" w:eastAsia="仿宋"/>
          <w:sz w:val="32"/>
        </w:rPr>
        <w:t>首次获得中国质量奖、提名奖的企业；首次获得四川省天府质量奖、提名奖的企业；首次获得内江市甜城质量奖的企业；新登中国品牌价值评价榜或首次认定为中国驰名商标的企业</w:t>
      </w:r>
    </w:p>
    <w:p>
      <w:pPr>
        <w:spacing w:before="235"/>
        <w:ind w:left="1366" w:right="0" w:firstLine="0"/>
        <w:jc w:val="left"/>
        <w:rPr>
          <w:rFonts w:hint="eastAsia" w:ascii="仿宋" w:eastAsia="仿宋"/>
          <w:sz w:val="32"/>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兑现标准：</w:t>
      </w:r>
      <w:r>
        <w:rPr>
          <w:rFonts w:hint="eastAsia" w:ascii="仿宋" w:eastAsia="仿宋"/>
          <w:sz w:val="32"/>
        </w:rPr>
        <w:t>按不同标准给予一次性</w:t>
      </w:r>
      <w:r>
        <w:rPr>
          <w:rFonts w:hint="eastAsia" w:ascii="仿宋" w:eastAsia="仿宋"/>
          <w:sz w:val="32"/>
          <w:lang w:val="en-US" w:eastAsia="zh-CN"/>
        </w:rPr>
        <w:t>奖励</w:t>
      </w:r>
      <w:r>
        <w:rPr>
          <w:rFonts w:hint="eastAsia" w:ascii="仿宋" w:eastAsia="仿宋"/>
          <w:sz w:val="32"/>
        </w:rPr>
        <w:t>200万元、100万元；30万元、20万元；10万元；50万元</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九</w:t>
      </w:r>
      <w:r>
        <w:rPr>
          <w:rFonts w:hint="eastAsia" w:ascii="仿宋" w:eastAsia="仿宋"/>
          <w:sz w:val="32"/>
        </w:rPr>
        <w:t>）</w:t>
      </w:r>
      <w:r>
        <w:rPr>
          <w:rFonts w:hint="eastAsia" w:ascii="楷体" w:eastAsia="楷体"/>
          <w:sz w:val="32"/>
        </w:rPr>
        <w:t>兑现方式：</w:t>
      </w:r>
      <w:r>
        <w:rPr>
          <w:rFonts w:hint="eastAsia" w:ascii="仿宋" w:eastAsia="仿宋"/>
          <w:sz w:val="32"/>
        </w:rPr>
        <w:t>免申即享</w:t>
      </w:r>
    </w:p>
    <w:p>
      <w:pPr>
        <w:spacing w:before="235"/>
        <w:ind w:left="1366" w:right="0" w:firstLine="0"/>
        <w:jc w:val="left"/>
        <w:rPr>
          <w:rFonts w:hint="eastAsia" w:ascii="楷体" w:eastAsia="楷体"/>
          <w:sz w:val="32"/>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35"/>
        <w:ind w:left="1366" w:right="0" w:firstLine="0"/>
        <w:jc w:val="left"/>
        <w:rPr>
          <w:rFonts w:hint="eastAsia" w:ascii="楷体" w:eastAsia="楷体"/>
          <w:sz w:val="32"/>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35"/>
        <w:ind w:left="1346" w:right="0" w:firstLine="0"/>
        <w:jc w:val="left"/>
        <w:rPr>
          <w:rFonts w:hint="eastAsia" w:ascii="黑体" w:eastAsia="黑体"/>
          <w:sz w:val="32"/>
        </w:rPr>
      </w:pPr>
      <w:r>
        <w:rPr>
          <w:rFonts w:hint="eastAsia" w:ascii="黑体" w:eastAsia="黑体"/>
          <w:sz w:val="32"/>
        </w:rPr>
        <w:t>二、政策解读</w:t>
      </w:r>
    </w:p>
    <w:p>
      <w:pPr>
        <w:spacing w:before="235"/>
        <w:ind w:left="1366" w:right="0" w:firstLine="0"/>
        <w:jc w:val="left"/>
        <w:rPr>
          <w:rFonts w:hint="eastAsia" w:ascii="仿宋" w:eastAsia="仿宋"/>
          <w:sz w:val="32"/>
        </w:rPr>
      </w:pPr>
      <w:r>
        <w:rPr>
          <w:rFonts w:hint="eastAsia" w:ascii="仿宋" w:eastAsia="仿宋"/>
          <w:sz w:val="32"/>
        </w:rPr>
        <w:t>问</w:t>
      </w:r>
      <w:r>
        <w:rPr>
          <w:rFonts w:hint="eastAsia" w:ascii="仿宋" w:eastAsia="仿宋"/>
          <w:sz w:val="32"/>
          <w:lang w:eastAsia="zh-CN"/>
        </w:rPr>
        <w:t>：</w:t>
      </w:r>
      <w:r>
        <w:rPr>
          <w:rFonts w:hint="eastAsia" w:ascii="仿宋" w:eastAsia="仿宋"/>
          <w:sz w:val="32"/>
        </w:rPr>
        <w:t>（请列举）</w:t>
      </w:r>
    </w:p>
    <w:p>
      <w:pPr>
        <w:spacing w:before="211"/>
        <w:ind w:left="1426" w:right="0" w:firstLine="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jc w:val="left"/>
        <w:rPr>
          <w:rFonts w:hint="eastAsia" w:ascii="黑体" w:eastAsia="黑体"/>
          <w:sz w:val="32"/>
        </w:rPr>
      </w:pPr>
    </w:p>
    <w:p>
      <w:pPr>
        <w:spacing w:after="0"/>
        <w:jc w:val="left"/>
        <w:rPr>
          <w:rFonts w:hint="eastAsia" w:ascii="黑体" w:eastAsia="黑体"/>
          <w:sz w:val="32"/>
        </w:rPr>
      </w:pPr>
      <w:r>
        <w:drawing>
          <wp:anchor distT="0" distB="0" distL="114300" distR="114300" simplePos="0" relativeHeight="252029952" behindDoc="0" locked="0" layoutInCell="1" allowOverlap="1">
            <wp:simplePos x="0" y="0"/>
            <wp:positionH relativeFrom="column">
              <wp:posOffset>-212090</wp:posOffset>
            </wp:positionH>
            <wp:positionV relativeFrom="page">
              <wp:posOffset>688340</wp:posOffset>
            </wp:positionV>
            <wp:extent cx="6292215" cy="6388100"/>
            <wp:effectExtent l="0" t="0" r="13335" b="12700"/>
            <wp:wrapTopAndBottom/>
            <wp:docPr id="61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44"/>
                    <pic:cNvPicPr>
                      <a:picLocks noChangeAspect="1"/>
                    </pic:cNvPicPr>
                  </pic:nvPicPr>
                  <pic:blipFill>
                    <a:blip r:embed="rId61"/>
                    <a:stretch>
                      <a:fillRect/>
                    </a:stretch>
                  </pic:blipFill>
                  <pic:spPr>
                    <a:xfrm>
                      <a:off x="0" y="0"/>
                      <a:ext cx="6292215" cy="6388100"/>
                    </a:xfrm>
                    <a:prstGeom prst="rect">
                      <a:avLst/>
                    </a:prstGeom>
                    <a:noFill/>
                    <a:ln>
                      <a:noFill/>
                    </a:ln>
                  </pic:spPr>
                </pic:pic>
              </a:graphicData>
            </a:graphic>
          </wp:anchor>
        </w:drawing>
      </w: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hint="eastAsia" w:ascii="方正小标宋_GBK" w:hAnsi="方正小标宋_GBK" w:eastAsia="方正小标宋_GBK" w:cs="方正小标宋_GBK"/>
          <w:spacing w:val="2"/>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left="350" w:right="0" w:firstLine="0"/>
        <w:jc w:val="center"/>
        <w:rPr>
          <w:rFonts w:hint="eastAsia" w:ascii="楷体_GB2312" w:hAnsi="楷体_GB2312" w:eastAsia="楷体_GB2312" w:cs="楷体_GB2312"/>
          <w:sz w:val="44"/>
          <w:szCs w:val="44"/>
        </w:rPr>
      </w:pPr>
      <w:r>
        <w:rPr>
          <w:rFonts w:hint="eastAsia" w:ascii="楷体_GB2312" w:hAnsi="楷体_GB2312" w:eastAsia="楷体_GB2312" w:cs="楷体_GB2312"/>
          <w:spacing w:val="2"/>
          <w:sz w:val="44"/>
          <w:szCs w:val="44"/>
          <w:lang w:val="en-US" w:eastAsia="zh-CN"/>
        </w:rPr>
        <w:t>27.11</w:t>
      </w:r>
      <w:r>
        <w:rPr>
          <w:rFonts w:hint="eastAsia" w:ascii="楷体_GB2312" w:hAnsi="楷体_GB2312" w:eastAsia="楷体_GB2312" w:cs="楷体_GB2312"/>
          <w:spacing w:val="2"/>
          <w:sz w:val="44"/>
          <w:szCs w:val="44"/>
        </w:rPr>
        <w:tab/>
      </w:r>
      <w:r>
        <w:rPr>
          <w:rFonts w:hint="eastAsia" w:ascii="楷体_GB2312" w:hAnsi="楷体_GB2312" w:eastAsia="楷体_GB2312" w:cs="楷体_GB2312"/>
          <w:spacing w:val="2"/>
          <w:sz w:val="44"/>
          <w:szCs w:val="44"/>
        </w:rPr>
        <w:t>鼓励企业产、学、研合作</w:t>
      </w:r>
    </w:p>
    <w:p>
      <w:pPr>
        <w:spacing w:before="329"/>
        <w:ind w:left="1346" w:right="0" w:firstLine="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1"/>
        <w:ind w:left="1385" w:right="0" w:firstLine="0"/>
        <w:jc w:val="left"/>
        <w:rPr>
          <w:rFonts w:hint="eastAsia" w:ascii="仿宋" w:hAnsi="仿宋" w:eastAsia="楷体"/>
          <w:sz w:val="32"/>
          <w:lang w:val="en-US" w:eastAsia="zh-CN"/>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楷体"/>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1"/>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eastAsia="仿宋"/>
          <w:sz w:val="32"/>
          <w:lang w:val="en-US" w:eastAsia="zh-CN"/>
        </w:rPr>
        <w:t>2027.07</w:t>
      </w:r>
    </w:p>
    <w:p>
      <w:pPr>
        <w:spacing w:before="235"/>
        <w:ind w:left="1366" w:right="0" w:firstLine="0"/>
        <w:jc w:val="left"/>
        <w:rPr>
          <w:rFonts w:hint="eastAsia" w:ascii="仿宋" w:eastAsia="仿宋"/>
          <w:sz w:val="32"/>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申请对象：</w:t>
      </w:r>
      <w:r>
        <w:rPr>
          <w:rFonts w:hint="eastAsia" w:ascii="仿宋" w:eastAsia="仿宋"/>
          <w:sz w:val="32"/>
        </w:rPr>
        <w:t>新获批国家级、省级工程技术研究中心（重点实验室）的；新获批国家级、省级、内江市级企业技术中心（院士专家工作站）的企业；新认定为国家高新技术的企业，新认定国家高新技术企业销售收入首次达到 1 亿元，且当年增幅达到 25%及以上的；通过国家高新技术企业复核或再次被认定为国家高新技术的企业。</w:t>
      </w:r>
    </w:p>
    <w:p>
      <w:pPr>
        <w:spacing w:before="235"/>
        <w:ind w:left="1366" w:right="0" w:firstLine="0"/>
        <w:jc w:val="left"/>
        <w:rPr>
          <w:rFonts w:hint="eastAsia" w:ascii="仿宋" w:eastAsia="仿宋"/>
          <w:sz w:val="32"/>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兑现标准：</w:t>
      </w:r>
      <w:r>
        <w:rPr>
          <w:rFonts w:hint="eastAsia" w:ascii="仿宋" w:eastAsia="仿宋"/>
          <w:sz w:val="32"/>
        </w:rPr>
        <w:t>按不同标准给予一次性</w:t>
      </w:r>
      <w:r>
        <w:rPr>
          <w:rFonts w:hint="eastAsia" w:ascii="仿宋" w:eastAsia="仿宋"/>
          <w:sz w:val="32"/>
          <w:lang w:val="en-US" w:eastAsia="zh-CN"/>
        </w:rPr>
        <w:t>奖励</w:t>
      </w:r>
      <w:r>
        <w:rPr>
          <w:rFonts w:hint="eastAsia" w:ascii="仿宋" w:eastAsia="仿宋"/>
          <w:sz w:val="32"/>
        </w:rPr>
        <w:t>50万元、20万元；50万元、20万元、10万元；30万元、30万元；5万元</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九</w:t>
      </w:r>
      <w:r>
        <w:rPr>
          <w:rFonts w:hint="eastAsia" w:ascii="仿宋" w:eastAsia="仿宋"/>
          <w:sz w:val="32"/>
        </w:rPr>
        <w:t>）</w:t>
      </w:r>
      <w:r>
        <w:rPr>
          <w:rFonts w:hint="eastAsia" w:ascii="楷体" w:eastAsia="楷体"/>
          <w:sz w:val="32"/>
        </w:rPr>
        <w:t>兑现方式：</w:t>
      </w:r>
      <w:r>
        <w:rPr>
          <w:rFonts w:hint="eastAsia" w:ascii="仿宋" w:eastAsia="仿宋"/>
          <w:sz w:val="32"/>
        </w:rPr>
        <w:t>免申即享</w:t>
      </w:r>
    </w:p>
    <w:p>
      <w:pPr>
        <w:spacing w:before="235"/>
        <w:ind w:left="1366" w:right="0" w:firstLine="0"/>
        <w:jc w:val="left"/>
        <w:rPr>
          <w:rFonts w:hint="eastAsia" w:ascii="楷体" w:eastAsia="楷体"/>
          <w:sz w:val="32"/>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35"/>
        <w:ind w:left="1366" w:right="0" w:firstLine="0"/>
        <w:jc w:val="left"/>
        <w:rPr>
          <w:rFonts w:hint="eastAsia" w:ascii="楷体" w:eastAsia="楷体"/>
          <w:sz w:val="32"/>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35"/>
        <w:ind w:left="1346" w:right="0" w:firstLine="0"/>
        <w:jc w:val="left"/>
        <w:rPr>
          <w:rFonts w:hint="eastAsia" w:ascii="黑体" w:eastAsia="黑体"/>
          <w:sz w:val="32"/>
        </w:rPr>
      </w:pPr>
      <w:r>
        <w:rPr>
          <w:rFonts w:hint="eastAsia" w:ascii="黑体" w:eastAsia="黑体"/>
          <w:sz w:val="32"/>
        </w:rPr>
        <w:t>二、政策解读</w:t>
      </w:r>
    </w:p>
    <w:p>
      <w:pPr>
        <w:spacing w:before="235"/>
        <w:ind w:left="1366" w:right="0" w:firstLine="0"/>
        <w:jc w:val="left"/>
        <w:rPr>
          <w:rFonts w:hint="eastAsia" w:ascii="仿宋" w:eastAsia="仿宋"/>
          <w:sz w:val="32"/>
        </w:rPr>
      </w:pPr>
      <w:r>
        <w:rPr>
          <w:rFonts w:hint="eastAsia" w:ascii="仿宋" w:eastAsia="仿宋"/>
          <w:sz w:val="32"/>
        </w:rPr>
        <w:t>问</w:t>
      </w:r>
      <w:r>
        <w:rPr>
          <w:rFonts w:hint="eastAsia" w:ascii="仿宋" w:eastAsia="仿宋"/>
          <w:sz w:val="32"/>
          <w:lang w:eastAsia="zh-CN"/>
        </w:rPr>
        <w:t>：</w:t>
      </w:r>
      <w:r>
        <w:rPr>
          <w:rFonts w:hint="eastAsia" w:ascii="仿宋" w:eastAsia="仿宋"/>
          <w:sz w:val="32"/>
        </w:rPr>
        <w:t>（请列举）</w:t>
      </w:r>
    </w:p>
    <w:p>
      <w:pPr>
        <w:spacing w:before="211"/>
        <w:ind w:left="1426" w:right="0" w:firstLine="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jc w:val="left"/>
        <w:rPr>
          <w:rFonts w:hint="eastAsia" w:ascii="黑体" w:eastAsia="黑体"/>
          <w:sz w:val="32"/>
        </w:rPr>
      </w:pPr>
    </w:p>
    <w:p>
      <w:pPr>
        <w:spacing w:after="0"/>
        <w:jc w:val="left"/>
        <w:rPr>
          <w:rFonts w:hint="eastAsia" w:ascii="黑体" w:eastAsia="黑体"/>
          <w:sz w:val="32"/>
        </w:rPr>
      </w:pPr>
      <w:r>
        <w:drawing>
          <wp:anchor distT="0" distB="0" distL="114300" distR="114300" simplePos="0" relativeHeight="252030976" behindDoc="0" locked="0" layoutInCell="1" allowOverlap="1">
            <wp:simplePos x="0" y="0"/>
            <wp:positionH relativeFrom="column">
              <wp:posOffset>-260985</wp:posOffset>
            </wp:positionH>
            <wp:positionV relativeFrom="page">
              <wp:posOffset>756285</wp:posOffset>
            </wp:positionV>
            <wp:extent cx="6292215" cy="6388100"/>
            <wp:effectExtent l="0" t="0" r="13335" b="12700"/>
            <wp:wrapTopAndBottom/>
            <wp:docPr id="6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45"/>
                    <pic:cNvPicPr>
                      <a:picLocks noChangeAspect="1"/>
                    </pic:cNvPicPr>
                  </pic:nvPicPr>
                  <pic:blipFill>
                    <a:blip r:embed="rId61"/>
                    <a:stretch>
                      <a:fillRect/>
                    </a:stretch>
                  </pic:blipFill>
                  <pic:spPr>
                    <a:xfrm>
                      <a:off x="0" y="0"/>
                      <a:ext cx="6292215" cy="6388100"/>
                    </a:xfrm>
                    <a:prstGeom prst="rect">
                      <a:avLst/>
                    </a:prstGeom>
                    <a:noFill/>
                    <a:ln>
                      <a:noFill/>
                    </a:ln>
                  </pic:spPr>
                </pic:pic>
              </a:graphicData>
            </a:graphic>
          </wp:anchor>
        </w:drawing>
      </w: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ascii="Times New Roman" w:hAnsi="Times New Roman" w:eastAsia="Times New Roman"/>
          <w:spacing w:val="2"/>
          <w:sz w:val="32"/>
        </w:rPr>
      </w:pPr>
    </w:p>
    <w:p>
      <w:pPr>
        <w:tabs>
          <w:tab w:val="left" w:pos="1105"/>
        </w:tabs>
        <w:spacing w:before="0" w:line="536" w:lineRule="exact"/>
        <w:ind w:left="350" w:right="0" w:firstLine="0"/>
        <w:jc w:val="center"/>
        <w:rPr>
          <w:rFonts w:hint="eastAsia" w:ascii="方正小标宋_GBK" w:hAnsi="方正小标宋_GBK" w:eastAsia="方正小标宋_GBK" w:cs="方正小标宋_GBK"/>
          <w:spacing w:val="2"/>
          <w:sz w:val="44"/>
          <w:szCs w:val="44"/>
        </w:rPr>
      </w:pPr>
      <w:r>
        <w:rPr>
          <w:rFonts w:hint="eastAsia" w:ascii="方正小标宋_GBK" w:hAnsi="方正小标宋_GBK" w:eastAsia="方正小标宋_GBK" w:cs="方正小标宋_GBK"/>
          <w:sz w:val="44"/>
          <w:szCs w:val="44"/>
          <w:lang w:val="en-US" w:eastAsia="zh-CN"/>
        </w:rPr>
        <w:t>27.</w:t>
      </w:r>
      <w:r>
        <w:rPr>
          <w:rFonts w:hint="eastAsia" w:ascii="方正小标宋_GBK" w:hAnsi="方正小标宋_GBK" w:eastAsia="方正小标宋_GBK" w:cs="方正小标宋_GBK"/>
          <w:sz w:val="44"/>
          <w:szCs w:val="44"/>
        </w:rPr>
        <w:t>工业企业做强做大优惠政策</w:t>
      </w:r>
    </w:p>
    <w:p>
      <w:pPr>
        <w:tabs>
          <w:tab w:val="left" w:pos="1105"/>
        </w:tabs>
        <w:spacing w:before="0" w:line="536" w:lineRule="exact"/>
        <w:ind w:left="350" w:right="0" w:firstLine="0"/>
        <w:jc w:val="center"/>
        <w:rPr>
          <w:rFonts w:hint="eastAsia" w:ascii="楷体_GB2312" w:hAnsi="楷体_GB2312" w:eastAsia="楷体_GB2312" w:cs="楷体_GB2312"/>
          <w:sz w:val="44"/>
          <w:szCs w:val="44"/>
        </w:rPr>
      </w:pPr>
      <w:r>
        <w:rPr>
          <w:rFonts w:hint="eastAsia" w:ascii="楷体_GB2312" w:hAnsi="楷体_GB2312" w:eastAsia="楷体_GB2312" w:cs="楷体_GB2312"/>
          <w:spacing w:val="2"/>
          <w:sz w:val="44"/>
          <w:szCs w:val="44"/>
          <w:lang w:val="en-US" w:eastAsia="zh-CN"/>
        </w:rPr>
        <w:t>27.12</w:t>
      </w:r>
      <w:r>
        <w:rPr>
          <w:rFonts w:hint="eastAsia" w:ascii="楷体_GB2312" w:hAnsi="楷体_GB2312" w:eastAsia="楷体_GB2312" w:cs="楷体_GB2312"/>
          <w:spacing w:val="2"/>
          <w:sz w:val="44"/>
          <w:szCs w:val="44"/>
        </w:rPr>
        <w:tab/>
      </w:r>
      <w:r>
        <w:rPr>
          <w:rFonts w:hint="eastAsia" w:ascii="楷体_GB2312" w:hAnsi="楷体_GB2312" w:eastAsia="楷体_GB2312" w:cs="楷体_GB2312"/>
          <w:spacing w:val="2"/>
          <w:sz w:val="44"/>
          <w:szCs w:val="44"/>
        </w:rPr>
        <w:t>鼓励企业加大研发投入</w:t>
      </w:r>
    </w:p>
    <w:p>
      <w:pPr>
        <w:spacing w:before="329"/>
        <w:ind w:left="1346" w:right="0" w:firstLine="0"/>
        <w:jc w:val="left"/>
        <w:rPr>
          <w:rFonts w:hint="eastAsia" w:ascii="黑体" w:eastAsia="黑体"/>
          <w:sz w:val="32"/>
        </w:rPr>
      </w:pPr>
      <w:r>
        <w:rPr>
          <w:rFonts w:hint="eastAsia" w:ascii="黑体" w:eastAsia="黑体"/>
          <w:sz w:val="32"/>
        </w:rPr>
        <w:t>一、事项基本信息</w:t>
      </w:r>
    </w:p>
    <w:p>
      <w:pPr>
        <w:spacing w:before="235"/>
        <w:ind w:left="1385" w:right="0" w:firstLine="0"/>
        <w:jc w:val="left"/>
        <w:rPr>
          <w:rFonts w:hint="eastAsia" w:ascii="仿宋" w:eastAsia="仿宋"/>
          <w:sz w:val="32"/>
        </w:rPr>
      </w:pPr>
      <w:r>
        <w:rPr>
          <w:rFonts w:hint="eastAsia" w:ascii="仿宋" w:eastAsia="仿宋"/>
          <w:sz w:val="32"/>
        </w:rPr>
        <w:t>（</w:t>
      </w:r>
      <w:r>
        <w:rPr>
          <w:rFonts w:hint="eastAsia" w:ascii="楷体" w:eastAsia="楷体"/>
          <w:sz w:val="32"/>
        </w:rPr>
        <w:t>一</w:t>
      </w:r>
      <w:r>
        <w:rPr>
          <w:rFonts w:hint="eastAsia" w:ascii="仿宋" w:eastAsia="仿宋"/>
          <w:sz w:val="32"/>
        </w:rPr>
        <w:t>）</w:t>
      </w:r>
      <w:r>
        <w:rPr>
          <w:rFonts w:hint="eastAsia" w:ascii="楷体" w:eastAsia="楷体"/>
          <w:sz w:val="32"/>
        </w:rPr>
        <w:t>政策类别：</w:t>
      </w:r>
      <w:r>
        <w:rPr>
          <w:rFonts w:hint="eastAsia" w:ascii="仿宋" w:eastAsia="仿宋"/>
          <w:sz w:val="32"/>
        </w:rPr>
        <w:t>奖补类</w:t>
      </w:r>
    </w:p>
    <w:p>
      <w:pPr>
        <w:spacing w:before="211" w:line="369" w:lineRule="auto"/>
        <w:ind w:left="706" w:right="336" w:firstLine="679"/>
        <w:jc w:val="both"/>
        <w:rPr>
          <w:rFonts w:hint="eastAsia" w:ascii="仿宋" w:eastAsia="仿宋"/>
          <w:sz w:val="32"/>
        </w:rPr>
      </w:pPr>
      <w:r>
        <w:rPr>
          <w:rFonts w:hint="eastAsia" w:ascii="仿宋" w:eastAsia="仿宋"/>
          <w:sz w:val="32"/>
        </w:rPr>
        <w:t>（</w:t>
      </w:r>
      <w:r>
        <w:rPr>
          <w:rFonts w:hint="eastAsia" w:ascii="楷体" w:eastAsia="楷体"/>
          <w:sz w:val="32"/>
        </w:rPr>
        <w:t>二</w:t>
      </w:r>
      <w:r>
        <w:rPr>
          <w:rFonts w:hint="eastAsia" w:ascii="仿宋" w:eastAsia="仿宋"/>
          <w:sz w:val="32"/>
        </w:rPr>
        <w:t>）</w:t>
      </w:r>
      <w:r>
        <w:rPr>
          <w:rFonts w:hint="eastAsia" w:ascii="楷体" w:eastAsia="楷体"/>
          <w:sz w:val="32"/>
        </w:rPr>
        <w:t>政策类型：</w:t>
      </w:r>
      <w:r>
        <w:rPr>
          <w:rFonts w:hint="eastAsia" w:ascii="仿宋" w:eastAsia="仿宋"/>
          <w:sz w:val="32"/>
        </w:rPr>
        <w:t>财政支持</w:t>
      </w:r>
    </w:p>
    <w:p>
      <w:pPr>
        <w:spacing w:before="36"/>
        <w:ind w:left="1385" w:right="0" w:firstLine="0"/>
        <w:jc w:val="left"/>
        <w:rPr>
          <w:rFonts w:hint="eastAsia" w:ascii="仿宋" w:hAnsi="仿宋" w:eastAsia="仿宋"/>
          <w:sz w:val="32"/>
          <w:lang w:val="en-US" w:eastAsia="zh-CN"/>
        </w:rPr>
      </w:pPr>
      <w:r>
        <w:rPr>
          <w:rFonts w:hint="eastAsia" w:ascii="仿宋" w:hAnsi="仿宋" w:eastAsia="仿宋"/>
          <w:sz w:val="32"/>
        </w:rPr>
        <w:t>（</w:t>
      </w:r>
      <w:r>
        <w:rPr>
          <w:rFonts w:hint="eastAsia" w:ascii="楷体" w:hAnsi="楷体" w:eastAsia="楷体"/>
          <w:sz w:val="32"/>
        </w:rPr>
        <w:t>三</w:t>
      </w:r>
      <w:r>
        <w:rPr>
          <w:rFonts w:hint="eastAsia" w:ascii="仿宋" w:hAnsi="仿宋" w:eastAsia="仿宋"/>
          <w:sz w:val="32"/>
        </w:rPr>
        <w:t>）</w:t>
      </w:r>
      <w:r>
        <w:rPr>
          <w:rFonts w:hint="eastAsia" w:ascii="楷体" w:hAnsi="楷体" w:eastAsia="楷体"/>
          <w:sz w:val="32"/>
        </w:rPr>
        <w:t>发布层级</w:t>
      </w:r>
      <w:r>
        <w:rPr>
          <w:rFonts w:hint="eastAsia" w:ascii="仿宋" w:hAnsi="仿宋" w:eastAsia="仿宋"/>
          <w:sz w:val="32"/>
        </w:rPr>
        <w:t>：</w:t>
      </w:r>
      <w:r>
        <w:rPr>
          <w:rFonts w:hint="eastAsia" w:ascii="仿宋" w:hAnsi="仿宋" w:eastAsia="仿宋"/>
          <w:sz w:val="32"/>
          <w:lang w:val="en-US" w:eastAsia="zh-CN"/>
        </w:rPr>
        <w:t>隆昌市</w:t>
      </w:r>
    </w:p>
    <w:p>
      <w:pPr>
        <w:spacing w:before="211"/>
        <w:ind w:left="1385" w:right="0" w:firstLine="0"/>
        <w:jc w:val="left"/>
        <w:rPr>
          <w:rFonts w:hint="eastAsia" w:ascii="仿宋" w:hAnsi="仿宋" w:eastAsia="楷体"/>
          <w:sz w:val="32"/>
          <w:lang w:val="en-US" w:eastAsia="zh-CN"/>
        </w:rPr>
      </w:pPr>
      <w:r>
        <w:rPr>
          <w:rFonts w:hint="eastAsia" w:ascii="仿宋" w:hAnsi="仿宋" w:eastAsia="仿宋"/>
          <w:sz w:val="32"/>
        </w:rPr>
        <w:t>（</w:t>
      </w:r>
      <w:r>
        <w:rPr>
          <w:rFonts w:hint="eastAsia" w:ascii="楷体" w:hAnsi="楷体" w:eastAsia="楷体"/>
          <w:sz w:val="32"/>
        </w:rPr>
        <w:t>四</w:t>
      </w:r>
      <w:r>
        <w:rPr>
          <w:rFonts w:hint="eastAsia" w:ascii="仿宋" w:hAnsi="仿宋" w:eastAsia="仿宋"/>
          <w:sz w:val="32"/>
        </w:rPr>
        <w:t>）</w:t>
      </w:r>
      <w:r>
        <w:rPr>
          <w:rFonts w:hint="eastAsia" w:ascii="楷体" w:hAnsi="楷体" w:eastAsia="楷体"/>
          <w:sz w:val="32"/>
        </w:rPr>
        <w:t>执行层级：</w:t>
      </w:r>
      <w:r>
        <w:rPr>
          <w:rFonts w:hint="eastAsia" w:ascii="仿宋" w:hAnsi="仿宋" w:eastAsia="仿宋"/>
          <w:sz w:val="32"/>
          <w:lang w:val="en-US" w:eastAsia="zh-CN"/>
        </w:rPr>
        <w:t>隆昌市</w:t>
      </w:r>
    </w:p>
    <w:p>
      <w:pPr>
        <w:spacing w:before="211"/>
        <w:ind w:left="1366" w:right="0" w:firstLine="0"/>
        <w:jc w:val="left"/>
        <w:rPr>
          <w:rFonts w:hint="eastAsia" w:ascii="仿宋" w:hAnsi="仿宋" w:eastAsia="楷体"/>
          <w:sz w:val="32"/>
          <w:lang w:val="en-US" w:eastAsia="zh-CN"/>
        </w:rPr>
      </w:pPr>
      <w:r>
        <w:rPr>
          <w:rFonts w:hint="eastAsia" w:ascii="仿宋" w:hAnsi="仿宋" w:eastAsia="仿宋"/>
          <w:sz w:val="32"/>
        </w:rPr>
        <w:t>（</w:t>
      </w:r>
      <w:r>
        <w:rPr>
          <w:rFonts w:hint="eastAsia" w:ascii="楷体" w:hAnsi="楷体" w:eastAsia="楷体"/>
          <w:sz w:val="32"/>
        </w:rPr>
        <w:t>五</w:t>
      </w:r>
      <w:r>
        <w:rPr>
          <w:rFonts w:hint="eastAsia" w:ascii="仿宋" w:hAnsi="仿宋" w:eastAsia="仿宋"/>
          <w:sz w:val="32"/>
        </w:rPr>
        <w:t>）</w:t>
      </w:r>
      <w:r>
        <w:rPr>
          <w:rFonts w:hint="eastAsia" w:ascii="楷体" w:hAnsi="楷体" w:eastAsia="楷体"/>
          <w:sz w:val="32"/>
        </w:rPr>
        <w:t>适用地区：</w:t>
      </w:r>
      <w:r>
        <w:rPr>
          <w:rFonts w:hint="eastAsia" w:ascii="仿宋" w:hAnsi="仿宋" w:eastAsia="仿宋"/>
          <w:sz w:val="32"/>
          <w:lang w:val="en-US" w:eastAsia="zh-CN"/>
        </w:rPr>
        <w:t>隆昌市</w:t>
      </w:r>
    </w:p>
    <w:p>
      <w:pPr>
        <w:spacing w:before="211"/>
        <w:ind w:left="1366" w:right="0" w:firstLine="0"/>
        <w:jc w:val="left"/>
        <w:rPr>
          <w:rFonts w:hint="default" w:ascii="仿宋" w:eastAsia="仿宋"/>
          <w:sz w:val="32"/>
          <w:lang w:val="en-US" w:eastAsia="zh-CN"/>
        </w:rPr>
      </w:pPr>
      <w:r>
        <w:rPr>
          <w:rFonts w:hint="eastAsia" w:ascii="仿宋" w:eastAsia="仿宋"/>
          <w:sz w:val="32"/>
        </w:rPr>
        <w:t>（</w:t>
      </w:r>
      <w:r>
        <w:rPr>
          <w:rFonts w:hint="eastAsia" w:ascii="楷体" w:eastAsia="楷体"/>
          <w:sz w:val="32"/>
        </w:rPr>
        <w:t>六</w:t>
      </w:r>
      <w:r>
        <w:rPr>
          <w:rFonts w:hint="eastAsia" w:ascii="仿宋" w:eastAsia="仿宋"/>
          <w:sz w:val="32"/>
        </w:rPr>
        <w:t>）</w:t>
      </w:r>
      <w:r>
        <w:rPr>
          <w:rFonts w:hint="eastAsia" w:ascii="楷体" w:eastAsia="楷体"/>
          <w:sz w:val="32"/>
        </w:rPr>
        <w:t>有效期：</w:t>
      </w:r>
      <w:r>
        <w:rPr>
          <w:rFonts w:hint="eastAsia" w:ascii="仿宋" w:eastAsia="仿宋"/>
          <w:sz w:val="32"/>
          <w:lang w:val="en-US" w:eastAsia="zh-CN"/>
        </w:rPr>
        <w:t>2027.07</w:t>
      </w:r>
    </w:p>
    <w:p>
      <w:pPr>
        <w:spacing w:before="235"/>
        <w:ind w:left="1366" w:right="0" w:firstLine="0"/>
        <w:jc w:val="left"/>
        <w:rPr>
          <w:rFonts w:hint="eastAsia" w:ascii="仿宋" w:eastAsia="仿宋"/>
          <w:sz w:val="32"/>
        </w:rPr>
      </w:pPr>
      <w:r>
        <w:rPr>
          <w:rFonts w:hint="eastAsia" w:ascii="仿宋" w:eastAsia="仿宋"/>
          <w:spacing w:val="10"/>
          <w:sz w:val="32"/>
        </w:rPr>
        <w:t>（</w:t>
      </w:r>
      <w:r>
        <w:rPr>
          <w:rFonts w:hint="eastAsia" w:ascii="楷体" w:eastAsia="楷体"/>
          <w:spacing w:val="10"/>
          <w:sz w:val="32"/>
        </w:rPr>
        <w:t>七</w:t>
      </w:r>
      <w:r>
        <w:rPr>
          <w:rFonts w:hint="eastAsia" w:ascii="仿宋" w:eastAsia="仿宋"/>
          <w:spacing w:val="10"/>
          <w:sz w:val="32"/>
        </w:rPr>
        <w:t>）</w:t>
      </w:r>
      <w:r>
        <w:rPr>
          <w:rFonts w:hint="eastAsia" w:ascii="楷体" w:eastAsia="楷体"/>
          <w:spacing w:val="10"/>
          <w:sz w:val="32"/>
        </w:rPr>
        <w:t>申请对象：</w:t>
      </w:r>
      <w:r>
        <w:rPr>
          <w:rFonts w:hint="eastAsia" w:ascii="仿宋" w:eastAsia="仿宋"/>
          <w:sz w:val="32"/>
        </w:rPr>
        <w:t>年研发投入超过 500万元的企业，年研发投入超过 1000 万元的企业，年研发投入超过 2000 万元的企业。</w:t>
      </w:r>
    </w:p>
    <w:p>
      <w:pPr>
        <w:spacing w:before="235"/>
        <w:ind w:left="1366" w:right="0" w:firstLine="0"/>
        <w:jc w:val="left"/>
        <w:rPr>
          <w:rFonts w:hint="eastAsia" w:ascii="仿宋" w:eastAsia="仿宋"/>
          <w:sz w:val="32"/>
        </w:rPr>
      </w:pPr>
      <w:r>
        <w:rPr>
          <w:rFonts w:hint="eastAsia" w:ascii="仿宋" w:eastAsia="仿宋"/>
          <w:spacing w:val="10"/>
          <w:sz w:val="32"/>
        </w:rPr>
        <w:t>（</w:t>
      </w:r>
      <w:r>
        <w:rPr>
          <w:rFonts w:hint="eastAsia" w:ascii="楷体" w:eastAsia="楷体"/>
          <w:spacing w:val="10"/>
          <w:sz w:val="32"/>
        </w:rPr>
        <w:t>八</w:t>
      </w:r>
      <w:r>
        <w:rPr>
          <w:rFonts w:hint="eastAsia" w:ascii="仿宋" w:eastAsia="仿宋"/>
          <w:spacing w:val="10"/>
          <w:sz w:val="32"/>
        </w:rPr>
        <w:t>）</w:t>
      </w:r>
      <w:r>
        <w:rPr>
          <w:rFonts w:hint="eastAsia" w:ascii="楷体" w:eastAsia="楷体"/>
          <w:spacing w:val="10"/>
          <w:sz w:val="32"/>
        </w:rPr>
        <w:t>兑现标准：</w:t>
      </w:r>
      <w:r>
        <w:rPr>
          <w:rFonts w:hint="eastAsia" w:ascii="仿宋" w:eastAsia="仿宋"/>
          <w:sz w:val="32"/>
        </w:rPr>
        <w:t>按不同标准给予一次性</w:t>
      </w:r>
      <w:r>
        <w:rPr>
          <w:rFonts w:hint="eastAsia" w:ascii="仿宋" w:eastAsia="仿宋"/>
          <w:sz w:val="32"/>
          <w:lang w:val="en-US" w:eastAsia="zh-CN"/>
        </w:rPr>
        <w:t>奖励</w:t>
      </w:r>
      <w:r>
        <w:rPr>
          <w:rFonts w:hint="eastAsia" w:ascii="仿宋" w:eastAsia="仿宋"/>
          <w:sz w:val="32"/>
        </w:rPr>
        <w:t>10万元；20万元；30万元</w:t>
      </w:r>
    </w:p>
    <w:p>
      <w:pPr>
        <w:spacing w:before="235"/>
        <w:ind w:left="1366" w:right="0" w:firstLine="0"/>
        <w:jc w:val="left"/>
        <w:rPr>
          <w:rFonts w:hint="eastAsia" w:ascii="仿宋" w:eastAsia="仿宋"/>
          <w:sz w:val="32"/>
        </w:rPr>
      </w:pPr>
      <w:r>
        <w:rPr>
          <w:rFonts w:hint="eastAsia" w:ascii="仿宋" w:eastAsia="仿宋"/>
          <w:sz w:val="32"/>
        </w:rPr>
        <w:t>（</w:t>
      </w:r>
      <w:r>
        <w:rPr>
          <w:rFonts w:hint="eastAsia" w:ascii="楷体" w:eastAsia="楷体"/>
          <w:sz w:val="32"/>
        </w:rPr>
        <w:t>九</w:t>
      </w:r>
      <w:r>
        <w:rPr>
          <w:rFonts w:hint="eastAsia" w:ascii="仿宋" w:eastAsia="仿宋"/>
          <w:sz w:val="32"/>
        </w:rPr>
        <w:t>）</w:t>
      </w:r>
      <w:r>
        <w:rPr>
          <w:rFonts w:hint="eastAsia" w:ascii="楷体" w:eastAsia="楷体"/>
          <w:sz w:val="32"/>
        </w:rPr>
        <w:t>兑现方式：</w:t>
      </w:r>
      <w:r>
        <w:rPr>
          <w:rFonts w:hint="eastAsia" w:ascii="仿宋" w:eastAsia="仿宋"/>
          <w:sz w:val="32"/>
        </w:rPr>
        <w:t>免申即享</w:t>
      </w:r>
    </w:p>
    <w:p>
      <w:pPr>
        <w:spacing w:before="235"/>
        <w:ind w:left="1366" w:right="0" w:firstLine="0"/>
        <w:jc w:val="left"/>
        <w:rPr>
          <w:rFonts w:hint="eastAsia" w:ascii="楷体" w:eastAsia="楷体"/>
          <w:sz w:val="32"/>
        </w:rPr>
      </w:pPr>
      <w:r>
        <w:rPr>
          <w:rFonts w:hint="eastAsia" w:ascii="仿宋" w:eastAsia="仿宋"/>
          <w:sz w:val="32"/>
        </w:rPr>
        <w:t>（</w:t>
      </w:r>
      <w:r>
        <w:rPr>
          <w:rFonts w:hint="eastAsia" w:ascii="楷体" w:eastAsia="楷体"/>
          <w:sz w:val="32"/>
        </w:rPr>
        <w:t>十</w:t>
      </w:r>
      <w:r>
        <w:rPr>
          <w:rFonts w:hint="eastAsia" w:ascii="仿宋" w:eastAsia="仿宋"/>
          <w:sz w:val="32"/>
        </w:rPr>
        <w:t>）</w:t>
      </w:r>
      <w:r>
        <w:rPr>
          <w:rFonts w:hint="eastAsia" w:ascii="楷体" w:eastAsia="楷体"/>
          <w:sz w:val="32"/>
        </w:rPr>
        <w:t>办理部门（单位）及咨询电话：</w:t>
      </w:r>
      <w:r>
        <w:rPr>
          <w:rFonts w:hint="eastAsia" w:ascii="仿宋" w:eastAsia="仿宋"/>
          <w:sz w:val="32"/>
          <w:lang w:val="en-US" w:eastAsia="zh-CN"/>
        </w:rPr>
        <w:t>隆昌市经济信息化和科学技术局，3923715</w:t>
      </w:r>
    </w:p>
    <w:p>
      <w:pPr>
        <w:spacing w:before="235"/>
        <w:ind w:left="1366" w:right="0" w:firstLine="0"/>
        <w:jc w:val="left"/>
        <w:rPr>
          <w:rFonts w:hint="eastAsia" w:ascii="楷体" w:eastAsia="楷体"/>
          <w:sz w:val="32"/>
        </w:rPr>
      </w:pPr>
      <w:r>
        <w:rPr>
          <w:rFonts w:hint="eastAsia" w:ascii="仿宋" w:eastAsia="仿宋"/>
          <w:sz w:val="32"/>
        </w:rPr>
        <w:t>（</w:t>
      </w:r>
      <w:r>
        <w:rPr>
          <w:rFonts w:hint="eastAsia" w:ascii="楷体" w:eastAsia="楷体"/>
          <w:sz w:val="32"/>
        </w:rPr>
        <w:t>十一</w:t>
      </w:r>
      <w:r>
        <w:rPr>
          <w:rFonts w:hint="eastAsia" w:ascii="仿宋" w:eastAsia="仿宋"/>
          <w:sz w:val="32"/>
        </w:rPr>
        <w:t>）</w:t>
      </w:r>
      <w:r>
        <w:rPr>
          <w:rFonts w:hint="eastAsia" w:ascii="楷体" w:eastAsia="楷体"/>
          <w:sz w:val="32"/>
        </w:rPr>
        <w:t>政策依据：</w:t>
      </w:r>
      <w:r>
        <w:rPr>
          <w:rFonts w:hint="eastAsia" w:ascii="仿宋" w:eastAsia="仿宋"/>
          <w:sz w:val="32"/>
          <w:lang w:val="en-US" w:eastAsia="zh-CN"/>
        </w:rPr>
        <w:t>《隆昌市工业企业做强做大优惠扶持办法》</w:t>
      </w:r>
    </w:p>
    <w:p>
      <w:pPr>
        <w:spacing w:before="235"/>
        <w:ind w:left="1346" w:right="0" w:firstLine="0"/>
        <w:jc w:val="left"/>
        <w:rPr>
          <w:rFonts w:hint="eastAsia" w:ascii="黑体" w:eastAsia="黑体"/>
          <w:sz w:val="32"/>
        </w:rPr>
      </w:pPr>
      <w:r>
        <w:rPr>
          <w:rFonts w:hint="eastAsia" w:ascii="黑体" w:eastAsia="黑体"/>
          <w:sz w:val="32"/>
        </w:rPr>
        <w:t>二、政策解读</w:t>
      </w:r>
    </w:p>
    <w:p>
      <w:pPr>
        <w:spacing w:before="235"/>
        <w:ind w:left="1366" w:right="0" w:firstLine="0"/>
        <w:jc w:val="left"/>
        <w:rPr>
          <w:rFonts w:hint="eastAsia" w:ascii="仿宋" w:eastAsia="仿宋"/>
          <w:sz w:val="32"/>
        </w:rPr>
      </w:pPr>
      <w:r>
        <w:rPr>
          <w:rFonts w:hint="eastAsia" w:ascii="仿宋" w:eastAsia="仿宋"/>
          <w:sz w:val="32"/>
        </w:rPr>
        <w:t>问</w:t>
      </w:r>
      <w:r>
        <w:rPr>
          <w:rFonts w:hint="eastAsia" w:ascii="仿宋" w:eastAsia="仿宋"/>
          <w:sz w:val="32"/>
          <w:lang w:eastAsia="zh-CN"/>
        </w:rPr>
        <w:t>：</w:t>
      </w:r>
      <w:r>
        <w:rPr>
          <w:rFonts w:hint="eastAsia" w:ascii="仿宋" w:eastAsia="仿宋"/>
          <w:sz w:val="32"/>
        </w:rPr>
        <w:t>（请列举）</w:t>
      </w:r>
    </w:p>
    <w:p>
      <w:pPr>
        <w:spacing w:before="211"/>
        <w:ind w:left="1426" w:right="0" w:firstLine="0"/>
        <w:jc w:val="left"/>
        <w:rPr>
          <w:rFonts w:hint="eastAsia" w:ascii="仿宋" w:eastAsia="仿宋"/>
          <w:sz w:val="32"/>
        </w:rPr>
      </w:pPr>
      <w:r>
        <w:rPr>
          <w:rFonts w:hint="eastAsia" w:ascii="仿宋" w:eastAsia="仿宋"/>
          <w:sz w:val="32"/>
        </w:rPr>
        <w:t>答</w:t>
      </w:r>
      <w:r>
        <w:rPr>
          <w:rFonts w:hint="eastAsia" w:ascii="仿宋" w:eastAsia="仿宋"/>
          <w:sz w:val="32"/>
          <w:lang w:eastAsia="zh-CN"/>
        </w:rPr>
        <w:t>：</w:t>
      </w:r>
      <w:r>
        <w:rPr>
          <w:rFonts w:hint="eastAsia" w:ascii="仿宋" w:eastAsia="仿宋"/>
          <w:sz w:val="32"/>
        </w:rPr>
        <w:t>（针对列举问题提供答复意见）</w:t>
      </w:r>
    </w:p>
    <w:p>
      <w:pPr>
        <w:spacing w:after="0"/>
        <w:jc w:val="left"/>
        <w:rPr>
          <w:rFonts w:hint="eastAsia" w:ascii="黑体" w:eastAsia="黑体"/>
          <w:sz w:val="32"/>
        </w:rPr>
        <w:sectPr>
          <w:footerReference r:id="rId15" w:type="default"/>
          <w:footerReference r:id="rId16" w:type="even"/>
          <w:pgSz w:w="11910" w:h="16840"/>
          <w:pgMar w:top="1600" w:right="1120" w:bottom="1340" w:left="880" w:header="0" w:footer="1147" w:gutter="0"/>
          <w:cols w:space="720" w:num="1"/>
        </w:sectPr>
      </w:pPr>
    </w:p>
    <w:p>
      <w:pPr>
        <w:spacing w:before="151"/>
        <w:ind w:left="1366" w:right="0" w:firstLine="0"/>
        <w:jc w:val="left"/>
        <w:rPr>
          <w:rFonts w:hint="eastAsia" w:ascii="仿宋" w:hAnsi="仿宋" w:eastAsia="仿宋"/>
          <w:sz w:val="32"/>
        </w:rPr>
      </w:pPr>
      <w:r>
        <w:drawing>
          <wp:anchor distT="0" distB="0" distL="114300" distR="114300" simplePos="0" relativeHeight="252032000" behindDoc="0" locked="0" layoutInCell="1" allowOverlap="1">
            <wp:simplePos x="0" y="0"/>
            <wp:positionH relativeFrom="column">
              <wp:posOffset>-247650</wp:posOffset>
            </wp:positionH>
            <wp:positionV relativeFrom="page">
              <wp:posOffset>1237615</wp:posOffset>
            </wp:positionV>
            <wp:extent cx="6292215" cy="6388100"/>
            <wp:effectExtent l="0" t="0" r="13335" b="12700"/>
            <wp:wrapTopAndBottom/>
            <wp:docPr id="60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46"/>
                    <pic:cNvPicPr>
                      <a:picLocks noChangeAspect="1"/>
                    </pic:cNvPicPr>
                  </pic:nvPicPr>
                  <pic:blipFill>
                    <a:blip r:embed="rId61"/>
                    <a:stretch>
                      <a:fillRect/>
                    </a:stretch>
                  </pic:blipFill>
                  <pic:spPr>
                    <a:xfrm>
                      <a:off x="0" y="0"/>
                      <a:ext cx="6292215" cy="6388100"/>
                    </a:xfrm>
                    <a:prstGeom prst="rect">
                      <a:avLst/>
                    </a:prstGeom>
                    <a:noFill/>
                    <a:ln>
                      <a:noFill/>
                    </a:ln>
                  </pic:spPr>
                </pic:pic>
              </a:graphicData>
            </a:graphic>
          </wp:anchor>
        </w:drawing>
      </w:r>
    </w:p>
    <w:p>
      <w:pPr>
        <w:spacing w:before="211"/>
        <w:ind w:right="0"/>
        <w:jc w:val="left"/>
        <w:rPr>
          <w:rFonts w:hint="eastAsia" w:ascii="Times New Roman" w:eastAsia="Times New Roman"/>
          <w:sz w:val="32"/>
        </w:rPr>
      </w:pPr>
    </w:p>
    <w:p>
      <w:pPr>
        <w:spacing w:before="211"/>
        <w:ind w:left="1426" w:right="0" w:firstLine="0"/>
        <w:jc w:val="left"/>
        <w:rPr>
          <w:rFonts w:hint="eastAsia" w:ascii="Times New Roman" w:eastAsia="Times New Roman"/>
          <w:sz w:val="32"/>
        </w:rPr>
      </w:pPr>
    </w:p>
    <w:p>
      <w:pPr>
        <w:tabs>
          <w:tab w:val="left" w:pos="1069"/>
        </w:tabs>
        <w:spacing w:before="0" w:line="506" w:lineRule="exact"/>
        <w:ind w:right="0"/>
        <w:jc w:val="both"/>
        <w:rPr>
          <w:rFonts w:hint="eastAsia" w:ascii="Times New Roman" w:eastAsia="Times New Roman"/>
          <w:sz w:val="32"/>
        </w:rPr>
      </w:pPr>
    </w:p>
    <w:p>
      <w:pPr>
        <w:rPr>
          <w:rFonts w:hint="eastAsia" w:eastAsia="宋体"/>
          <w:lang w:eastAsia="zh-CN"/>
        </w:rPr>
      </w:pPr>
    </w:p>
    <w:p>
      <w:pPr>
        <w:pStyle w:val="2"/>
        <w:rPr>
          <w:rFonts w:hint="default" w:ascii="Times New Roman" w:hAnsi="Times New Roman" w:cs="Times New Roman"/>
          <w:sz w:val="34"/>
        </w:rPr>
      </w:pPr>
    </w:p>
    <w:p>
      <w:pPr>
        <w:pStyle w:val="2"/>
        <w:spacing w:before="11"/>
        <w:rPr>
          <w:rFonts w:hint="default" w:ascii="Times New Roman" w:hAnsi="Times New Roman" w:cs="Times New Roman"/>
        </w:rPr>
      </w:pPr>
    </w:p>
    <w:p>
      <w:pPr>
        <w:tabs>
          <w:tab w:val="left" w:pos="1105"/>
        </w:tabs>
        <w:spacing w:before="0" w:line="536" w:lineRule="exact"/>
        <w:ind w:left="350" w:right="0" w:firstLine="0"/>
        <w:jc w:val="center"/>
        <w:rPr>
          <w:rFonts w:hint="eastAsia" w:ascii="方正小标宋_GBK" w:hAnsi="方正小标宋_GBK" w:eastAsia="方正小标宋_GBK" w:cs="方正小标宋_GBK"/>
          <w:spacing w:val="-6"/>
          <w:sz w:val="44"/>
          <w:szCs w:val="44"/>
        </w:rPr>
      </w:pPr>
      <w:r>
        <w:rPr>
          <w:rFonts w:hint="eastAsia" w:ascii="方正小标宋_GBK" w:hAnsi="方正小标宋_GBK" w:eastAsia="方正小标宋_GBK" w:cs="方正小标宋_GBK"/>
          <w:spacing w:val="-6"/>
          <w:sz w:val="44"/>
          <w:szCs w:val="44"/>
          <w:lang w:val="en-US" w:eastAsia="zh-CN"/>
        </w:rPr>
        <w:t>28.鼓励企业从事技术研发或咨询、产品开发等成果转化活动工业企业做强做大优惠政策</w:t>
      </w:r>
    </w:p>
    <w:p>
      <w:pPr>
        <w:pStyle w:val="5"/>
        <w:rPr>
          <w:rFonts w:hint="default" w:ascii="Times New Roman" w:hAnsi="Times New Roman" w:cs="Times New Roman"/>
        </w:rPr>
      </w:pPr>
    </w:p>
    <w:p>
      <w:pPr>
        <w:keepNext w:val="0"/>
        <w:keepLines w:val="0"/>
        <w:pageBreakBefore w:val="0"/>
        <w:widowControl w:val="0"/>
        <w:kinsoku/>
        <w:wordWrap/>
        <w:overflowPunct/>
        <w:topLinePunct w:val="0"/>
        <w:bidi w:val="0"/>
        <w:adjustRightInd/>
        <w:snapToGrid/>
        <w:spacing w:before="0" w:line="600" w:lineRule="exact"/>
        <w:ind w:left="0" w:right="0" w:firstLine="640" w:firstLineChars="200"/>
        <w:jc w:val="left"/>
        <w:textAlignment w:val="auto"/>
        <w:rPr>
          <w:rFonts w:hint="default" w:ascii="Times New Roman" w:hAnsi="Times New Roman" w:eastAsia="黑体" w:cs="Times New Roman"/>
          <w:sz w:val="32"/>
        </w:rPr>
      </w:pPr>
      <w:r>
        <w:rPr>
          <w:rFonts w:hint="default" w:ascii="Times New Roman" w:hAnsi="Times New Roman" w:eastAsia="黑体" w:cs="Times New Roman"/>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一</w:t>
      </w:r>
      <w:r>
        <w:rPr>
          <w:rFonts w:hint="default" w:ascii="Times New Roman" w:hAnsi="Times New Roman" w:eastAsia="仿宋" w:cs="Times New Roman"/>
          <w:sz w:val="32"/>
        </w:rPr>
        <w:t>）</w:t>
      </w:r>
      <w:r>
        <w:rPr>
          <w:rFonts w:hint="default" w:ascii="Times New Roman" w:hAnsi="Times New Roman" w:eastAsia="楷体" w:cs="Times New Roman"/>
          <w:sz w:val="32"/>
        </w:rPr>
        <w:t>政策类别：</w:t>
      </w:r>
      <w:r>
        <w:rPr>
          <w:rFonts w:hint="default" w:ascii="Times New Roman" w:hAnsi="Times New Roman" w:eastAsia="仿宋_GB2312" w:cs="Times New Roman"/>
          <w:spacing w:val="-6"/>
          <w:kern w:val="2"/>
          <w:sz w:val="32"/>
          <w:szCs w:val="32"/>
          <w:lang w:val="en-US" w:eastAsia="zh-CN" w:bidi="ar-SA"/>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二</w:t>
      </w:r>
      <w:r>
        <w:rPr>
          <w:rFonts w:hint="default" w:ascii="Times New Roman" w:hAnsi="Times New Roman" w:eastAsia="仿宋" w:cs="Times New Roman"/>
          <w:sz w:val="32"/>
        </w:rPr>
        <w:t>）</w:t>
      </w:r>
      <w:r>
        <w:rPr>
          <w:rFonts w:hint="default" w:ascii="Times New Roman" w:hAnsi="Times New Roman" w:eastAsia="楷体" w:cs="Times New Roman"/>
          <w:sz w:val="32"/>
        </w:rPr>
        <w:t>政策类型：</w:t>
      </w:r>
      <w:r>
        <w:rPr>
          <w:rFonts w:hint="default" w:ascii="Times New Roman" w:hAnsi="Times New Roman" w:eastAsia="仿宋_GB2312" w:cs="Times New Roman"/>
          <w:spacing w:val="-6"/>
          <w:kern w:val="2"/>
          <w:sz w:val="32"/>
          <w:szCs w:val="32"/>
          <w:lang w:val="en-US" w:eastAsia="zh-CN" w:bidi="ar-SA"/>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三</w:t>
      </w:r>
      <w:r>
        <w:rPr>
          <w:rFonts w:hint="default" w:ascii="Times New Roman" w:hAnsi="Times New Roman" w:eastAsia="仿宋" w:cs="Times New Roman"/>
          <w:sz w:val="32"/>
        </w:rPr>
        <w:t>）</w:t>
      </w:r>
      <w:r>
        <w:rPr>
          <w:rFonts w:hint="default" w:ascii="Times New Roman" w:hAnsi="Times New Roman" w:eastAsia="楷体" w:cs="Times New Roman"/>
          <w:sz w:val="32"/>
        </w:rPr>
        <w:t>发布层级</w:t>
      </w:r>
      <w:r>
        <w:rPr>
          <w:rFonts w:hint="default" w:ascii="Times New Roman" w:hAnsi="Times New Roman" w:eastAsia="仿宋" w:cs="Times New Roman"/>
          <w:sz w:val="32"/>
        </w:rPr>
        <w:t>：</w:t>
      </w:r>
      <w:r>
        <w:rPr>
          <w:rFonts w:hint="default" w:ascii="Times New Roman" w:hAnsi="Times New Roman" w:eastAsia="仿宋_GB2312" w:cs="Times New Roman"/>
          <w:spacing w:val="-6"/>
          <w:kern w:val="2"/>
          <w:sz w:val="32"/>
          <w:szCs w:val="32"/>
          <w:lang w:val="en-US" w:eastAsia="zh-CN" w:bidi="ar-SA"/>
        </w:rPr>
        <w:t>四川省内江市隆昌市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四</w:t>
      </w:r>
      <w:r>
        <w:rPr>
          <w:rFonts w:hint="default" w:ascii="Times New Roman" w:hAnsi="Times New Roman" w:eastAsia="仿宋" w:cs="Times New Roman"/>
          <w:sz w:val="32"/>
        </w:rPr>
        <w:t>）</w:t>
      </w:r>
      <w:r>
        <w:rPr>
          <w:rFonts w:hint="default" w:ascii="Times New Roman" w:hAnsi="Times New Roman" w:eastAsia="楷体" w:cs="Times New Roman"/>
          <w:sz w:val="32"/>
        </w:rPr>
        <w:t>执行层级：</w:t>
      </w:r>
      <w:r>
        <w:rPr>
          <w:rFonts w:hint="default" w:ascii="Times New Roman" w:hAnsi="Times New Roman" w:eastAsia="仿宋_GB2312" w:cs="Times New Roman"/>
          <w:spacing w:val="-6"/>
          <w:kern w:val="2"/>
          <w:sz w:val="32"/>
          <w:szCs w:val="32"/>
          <w:lang w:val="en-US" w:eastAsia="zh-CN" w:bidi="ar-SA"/>
        </w:rPr>
        <w:t>四川省内江市隆昌市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五</w:t>
      </w:r>
      <w:r>
        <w:rPr>
          <w:rFonts w:hint="default" w:ascii="Times New Roman" w:hAnsi="Times New Roman" w:eastAsia="仿宋" w:cs="Times New Roman"/>
          <w:sz w:val="32"/>
        </w:rPr>
        <w:t>）</w:t>
      </w:r>
      <w:r>
        <w:rPr>
          <w:rFonts w:hint="default" w:ascii="Times New Roman" w:hAnsi="Times New Roman" w:eastAsia="楷体" w:cs="Times New Roman"/>
          <w:sz w:val="32"/>
        </w:rPr>
        <w:t>适用地区：</w:t>
      </w:r>
      <w:r>
        <w:rPr>
          <w:rFonts w:hint="default" w:ascii="Times New Roman" w:hAnsi="Times New Roman" w:eastAsia="仿宋_GB2312" w:cs="Times New Roman"/>
          <w:spacing w:val="-6"/>
          <w:kern w:val="2"/>
          <w:sz w:val="32"/>
          <w:szCs w:val="32"/>
          <w:lang w:val="en-US" w:eastAsia="zh-CN" w:bidi="ar-SA"/>
        </w:rPr>
        <w:t>四川省内江市隆昌市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z w:val="32"/>
        </w:rPr>
        <w:t>（</w:t>
      </w:r>
      <w:r>
        <w:rPr>
          <w:rFonts w:hint="default" w:ascii="Times New Roman" w:hAnsi="Times New Roman" w:eastAsia="楷体" w:cs="Times New Roman"/>
          <w:sz w:val="32"/>
        </w:rPr>
        <w:t>六</w:t>
      </w:r>
      <w:r>
        <w:rPr>
          <w:rFonts w:hint="default" w:ascii="Times New Roman" w:hAnsi="Times New Roman" w:eastAsia="仿宋" w:cs="Times New Roman"/>
          <w:sz w:val="32"/>
        </w:rPr>
        <w:t>）</w:t>
      </w:r>
      <w:r>
        <w:rPr>
          <w:rFonts w:hint="default" w:ascii="Times New Roman" w:hAnsi="Times New Roman" w:eastAsia="楷体" w:cs="Times New Roman"/>
          <w:sz w:val="32"/>
        </w:rPr>
        <w:t>有效期：</w:t>
      </w:r>
      <w:r>
        <w:rPr>
          <w:rFonts w:hint="default" w:ascii="Times New Roman" w:hAnsi="Times New Roman" w:eastAsia="楷体" w:cs="Times New Roman"/>
          <w:sz w:val="32"/>
          <w:lang w:val="en-US" w:eastAsia="zh-CN"/>
        </w:rPr>
        <w:t>2025年6月</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兑现对象：</w:t>
      </w:r>
      <w:r>
        <w:rPr>
          <w:rFonts w:hint="default" w:ascii="Times New Roman" w:hAnsi="Times New Roman" w:eastAsia="仿宋_GB2312" w:cs="Times New Roman"/>
          <w:spacing w:val="-6"/>
          <w:kern w:val="2"/>
          <w:sz w:val="32"/>
          <w:szCs w:val="32"/>
          <w:lang w:val="en-US" w:eastAsia="zh-CN" w:bidi="ar-SA"/>
        </w:rPr>
        <w:t>税收缴存关系在隆昌市的企业</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jc w:val="left"/>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八</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申报条件：</w:t>
      </w:r>
      <w:r>
        <w:rPr>
          <w:rFonts w:hint="default" w:ascii="Times New Roman" w:hAnsi="Times New Roman" w:eastAsia="仿宋_GB2312" w:cs="Times New Roman"/>
          <w:spacing w:val="-6"/>
          <w:kern w:val="2"/>
          <w:sz w:val="32"/>
          <w:szCs w:val="32"/>
          <w:lang w:val="en-US" w:eastAsia="zh-CN" w:bidi="ar-SA"/>
        </w:rPr>
        <w:t>开展校企合作，并取得相应成效</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九</w:t>
      </w:r>
      <w:r>
        <w:rPr>
          <w:rFonts w:hint="default" w:ascii="Times New Roman" w:hAnsi="Times New Roman" w:eastAsia="仿宋" w:cs="Times New Roman"/>
          <w:sz w:val="32"/>
        </w:rPr>
        <w:t>）</w:t>
      </w:r>
      <w:r>
        <w:rPr>
          <w:rFonts w:hint="default" w:ascii="Times New Roman" w:hAnsi="Times New Roman" w:eastAsia="楷体" w:cs="Times New Roman"/>
          <w:sz w:val="32"/>
        </w:rPr>
        <w:t>申报时限：</w:t>
      </w:r>
      <w:r>
        <w:rPr>
          <w:rFonts w:hint="default" w:ascii="Times New Roman" w:hAnsi="Times New Roman" w:eastAsia="Times New Roman" w:cs="Times New Roman"/>
          <w:sz w:val="32"/>
        </w:rPr>
        <w:t>20</w:t>
      </w:r>
      <w:r>
        <w:rPr>
          <w:rFonts w:hint="default" w:ascii="Times New Roman" w:hAnsi="Times New Roman" w:eastAsia="仿宋" w:cs="Times New Roman"/>
          <w:sz w:val="32"/>
          <w:lang w:val="en-US" w:eastAsia="zh-CN"/>
        </w:rPr>
        <w:t>20</w:t>
      </w:r>
      <w:r>
        <w:rPr>
          <w:rFonts w:hint="default" w:ascii="Times New Roman" w:hAnsi="Times New Roman" w:eastAsia="仿宋" w:cs="Times New Roman"/>
          <w:sz w:val="32"/>
        </w:rPr>
        <w:t>年</w:t>
      </w:r>
      <w:r>
        <w:rPr>
          <w:rFonts w:hint="default" w:ascii="Times New Roman" w:hAnsi="Times New Roman" w:eastAsia="仿宋" w:cs="Times New Roman"/>
          <w:sz w:val="32"/>
          <w:lang w:val="en-US" w:eastAsia="zh-CN"/>
        </w:rPr>
        <w:t>6</w:t>
      </w:r>
      <w:r>
        <w:rPr>
          <w:rFonts w:hint="default" w:ascii="Times New Roman" w:hAnsi="Times New Roman" w:eastAsia="仿宋" w:cs="Times New Roman"/>
          <w:sz w:val="32"/>
        </w:rPr>
        <w:t>月</w:t>
      </w:r>
      <w:r>
        <w:rPr>
          <w:rFonts w:hint="default" w:ascii="Times New Roman" w:hAnsi="Times New Roman" w:eastAsia="仿宋" w:cs="Times New Roman"/>
          <w:sz w:val="32"/>
          <w:lang w:val="en-US" w:eastAsia="zh-CN"/>
        </w:rPr>
        <w:t>9</w:t>
      </w:r>
      <w:r>
        <w:rPr>
          <w:rFonts w:hint="default" w:ascii="Times New Roman" w:hAnsi="Times New Roman" w:eastAsia="仿宋" w:cs="Times New Roman"/>
          <w:sz w:val="32"/>
        </w:rPr>
        <w:t>日至</w:t>
      </w:r>
      <w:r>
        <w:rPr>
          <w:rFonts w:hint="default" w:ascii="Times New Roman" w:hAnsi="Times New Roman" w:eastAsia="Times New Roman" w:cs="Times New Roman"/>
          <w:sz w:val="32"/>
        </w:rPr>
        <w:t>20</w:t>
      </w:r>
      <w:r>
        <w:rPr>
          <w:rFonts w:hint="default" w:ascii="Times New Roman" w:hAnsi="Times New Roman" w:eastAsia="仿宋" w:cs="Times New Roman"/>
          <w:sz w:val="32"/>
          <w:lang w:val="en-US" w:eastAsia="zh-CN"/>
        </w:rPr>
        <w:t>25</w:t>
      </w:r>
      <w:r>
        <w:rPr>
          <w:rFonts w:hint="default" w:ascii="Times New Roman" w:hAnsi="Times New Roman" w:eastAsia="仿宋" w:cs="Times New Roman"/>
          <w:sz w:val="32"/>
        </w:rPr>
        <w:t>年</w:t>
      </w:r>
      <w:r>
        <w:rPr>
          <w:rFonts w:hint="default" w:ascii="Times New Roman" w:hAnsi="Times New Roman" w:eastAsia="仿宋" w:cs="Times New Roman"/>
          <w:sz w:val="32"/>
          <w:lang w:val="en-US" w:eastAsia="zh-CN"/>
        </w:rPr>
        <w:t>6</w:t>
      </w:r>
      <w:r>
        <w:rPr>
          <w:rFonts w:hint="default" w:ascii="Times New Roman" w:hAnsi="Times New Roman" w:eastAsia="仿宋" w:cs="Times New Roman"/>
          <w:sz w:val="32"/>
        </w:rPr>
        <w:t>月</w:t>
      </w:r>
      <w:r>
        <w:rPr>
          <w:rFonts w:hint="default" w:ascii="Times New Roman" w:hAnsi="Times New Roman" w:eastAsia="仿宋" w:cs="Times New Roman"/>
          <w:sz w:val="32"/>
          <w:lang w:val="en-US" w:eastAsia="zh-CN"/>
        </w:rPr>
        <w:t>9</w:t>
      </w:r>
      <w:r>
        <w:rPr>
          <w:rFonts w:hint="default" w:ascii="Times New Roman" w:hAnsi="Times New Roman" w:eastAsia="仿宋" w:cs="Times New Roman"/>
          <w:sz w:val="32"/>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十</w:t>
      </w:r>
      <w:r>
        <w:rPr>
          <w:rFonts w:hint="default" w:ascii="Times New Roman" w:hAnsi="Times New Roman" w:eastAsia="仿宋" w:cs="Times New Roman"/>
          <w:sz w:val="32"/>
        </w:rPr>
        <w:t>）</w:t>
      </w:r>
      <w:r>
        <w:rPr>
          <w:rFonts w:hint="default" w:ascii="Times New Roman" w:hAnsi="Times New Roman" w:eastAsia="楷体" w:cs="Times New Roman"/>
          <w:sz w:val="32"/>
        </w:rPr>
        <w:t>兑现标准：</w:t>
      </w:r>
      <w:r>
        <w:rPr>
          <w:rFonts w:hint="default" w:ascii="Times New Roman" w:hAnsi="Times New Roman" w:eastAsia="仿宋_GB2312" w:cs="Times New Roman"/>
          <w:spacing w:val="-6"/>
          <w:kern w:val="2"/>
          <w:sz w:val="32"/>
          <w:szCs w:val="32"/>
          <w:lang w:val="en-US" w:eastAsia="zh-CN" w:bidi="ar-SA"/>
        </w:rPr>
        <w:t>根据评估标准给予企业5万-10万元的补助</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十一</w:t>
      </w:r>
      <w:r>
        <w:rPr>
          <w:rFonts w:hint="default" w:ascii="Times New Roman" w:hAnsi="Times New Roman" w:eastAsia="仿宋" w:cs="Times New Roman"/>
          <w:sz w:val="32"/>
        </w:rPr>
        <w:t>）</w:t>
      </w:r>
      <w:r>
        <w:rPr>
          <w:rFonts w:hint="default" w:ascii="Times New Roman" w:hAnsi="Times New Roman" w:eastAsia="楷体" w:cs="Times New Roman"/>
          <w:sz w:val="32"/>
        </w:rPr>
        <w:t>兑现方式：</w:t>
      </w:r>
      <w:r>
        <w:rPr>
          <w:rFonts w:hint="default" w:ascii="Times New Roman" w:hAnsi="Times New Roman" w:eastAsia="仿宋_GB2312" w:cs="Times New Roman"/>
          <w:spacing w:val="-6"/>
          <w:kern w:val="2"/>
          <w:sz w:val="32"/>
          <w:szCs w:val="32"/>
          <w:lang w:val="en-US" w:eastAsia="zh-CN" w:bidi="ar-SA"/>
        </w:rPr>
        <w:t>其他</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z w:val="32"/>
        </w:rPr>
        <w:t>（</w:t>
      </w:r>
      <w:r>
        <w:rPr>
          <w:rFonts w:hint="default" w:ascii="Times New Roman" w:hAnsi="Times New Roman" w:eastAsia="楷体" w:cs="Times New Roman"/>
          <w:sz w:val="32"/>
        </w:rPr>
        <w:t>十二</w:t>
      </w:r>
      <w:r>
        <w:rPr>
          <w:rFonts w:hint="default" w:ascii="Times New Roman" w:hAnsi="Times New Roman" w:eastAsia="仿宋" w:cs="Times New Roman"/>
          <w:sz w:val="32"/>
        </w:rPr>
        <w:t>）</w:t>
      </w:r>
      <w:r>
        <w:rPr>
          <w:rFonts w:hint="default" w:ascii="Times New Roman" w:hAnsi="Times New Roman" w:eastAsia="楷体" w:cs="Times New Roman"/>
          <w:sz w:val="32"/>
        </w:rPr>
        <w:t>兑现时限：</w:t>
      </w:r>
      <w:r>
        <w:rPr>
          <w:rFonts w:hint="default" w:ascii="Times New Roman" w:hAnsi="Times New Roman" w:eastAsia="仿宋_GB2312" w:cs="Times New Roman"/>
          <w:spacing w:val="-6"/>
          <w:kern w:val="2"/>
          <w:sz w:val="32"/>
          <w:szCs w:val="32"/>
          <w:lang w:val="en-US" w:eastAsia="zh-CN" w:bidi="ar-SA"/>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十三</w:t>
      </w:r>
      <w:r>
        <w:rPr>
          <w:rFonts w:hint="default" w:ascii="Times New Roman" w:hAnsi="Times New Roman" w:eastAsia="仿宋" w:cs="Times New Roman"/>
          <w:sz w:val="32"/>
        </w:rPr>
        <w:t>）</w:t>
      </w:r>
      <w:r>
        <w:rPr>
          <w:rFonts w:hint="default" w:ascii="Times New Roman" w:hAnsi="Times New Roman" w:eastAsia="楷体" w:cs="Times New Roman"/>
          <w:sz w:val="32"/>
        </w:rPr>
        <w:t>受理部门（单位）：</w:t>
      </w:r>
      <w:r>
        <w:rPr>
          <w:rFonts w:hint="default" w:ascii="Times New Roman" w:hAnsi="Times New Roman" w:eastAsia="仿宋_GB2312" w:cs="Times New Roman"/>
          <w:spacing w:val="-6"/>
          <w:kern w:val="2"/>
          <w:sz w:val="32"/>
          <w:szCs w:val="32"/>
          <w:lang w:val="en-US" w:eastAsia="zh-CN" w:bidi="ar-SA"/>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十四</w:t>
      </w:r>
      <w:r>
        <w:rPr>
          <w:rFonts w:hint="default" w:ascii="Times New Roman" w:hAnsi="Times New Roman" w:eastAsia="仿宋" w:cs="Times New Roman"/>
          <w:sz w:val="32"/>
        </w:rPr>
        <w:t>）</w:t>
      </w:r>
      <w:r>
        <w:rPr>
          <w:rFonts w:hint="default" w:ascii="Times New Roman" w:hAnsi="Times New Roman" w:eastAsia="楷体" w:cs="Times New Roman"/>
          <w:sz w:val="32"/>
        </w:rPr>
        <w:t>办理部门（单位）及咨询电话：</w:t>
      </w:r>
      <w:r>
        <w:rPr>
          <w:rFonts w:hint="default" w:ascii="Times New Roman" w:hAnsi="Times New Roman" w:eastAsia="仿宋_GB2312" w:cs="Times New Roman"/>
          <w:spacing w:val="-6"/>
          <w:kern w:val="2"/>
          <w:sz w:val="32"/>
          <w:szCs w:val="32"/>
          <w:lang w:val="en-US" w:eastAsia="zh-CN" w:bidi="ar-SA"/>
        </w:rPr>
        <w:t>市委人才办  3926180</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23"/>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十五</w:t>
      </w:r>
      <w:r>
        <w:rPr>
          <w:rFonts w:hint="default" w:ascii="Times New Roman" w:hAnsi="Times New Roman" w:eastAsia="仿宋" w:cs="Times New Roman"/>
          <w:sz w:val="32"/>
        </w:rPr>
        <w:t>）</w:t>
      </w:r>
      <w:r>
        <w:rPr>
          <w:rFonts w:hint="default" w:ascii="Times New Roman" w:hAnsi="Times New Roman" w:eastAsia="楷体" w:cs="Times New Roman"/>
          <w:sz w:val="32"/>
        </w:rPr>
        <w:t>政策依据：</w:t>
      </w:r>
      <w:r>
        <w:rPr>
          <w:rFonts w:hint="default" w:ascii="Times New Roman" w:hAnsi="Times New Roman" w:eastAsia="仿宋_GB2312" w:cs="Times New Roman"/>
          <w:spacing w:val="-23"/>
          <w:kern w:val="2"/>
          <w:sz w:val="32"/>
          <w:szCs w:val="32"/>
          <w:lang w:val="en-US" w:eastAsia="zh-CN" w:bidi="ar-SA"/>
        </w:rPr>
        <w:t>《“隆昌英才计划”实施办法》隆委办〔2020〕5 号</w:t>
      </w:r>
    </w:p>
    <w:p>
      <w:pPr>
        <w:keepNext w:val="0"/>
        <w:keepLines w:val="0"/>
        <w:pageBreakBefore w:val="0"/>
        <w:widowControl w:val="0"/>
        <w:kinsoku/>
        <w:wordWrap/>
        <w:overflowPunct/>
        <w:topLinePunct w:val="0"/>
        <w:bidi w:val="0"/>
        <w:adjustRightInd/>
        <w:snapToGrid/>
        <w:spacing w:before="0" w:line="600" w:lineRule="exact"/>
        <w:ind w:left="0" w:right="0" w:firstLine="640" w:firstLineChars="200"/>
        <w:jc w:val="left"/>
        <w:textAlignment w:val="auto"/>
        <w:rPr>
          <w:rFonts w:hint="default" w:ascii="Times New Roman" w:hAnsi="Times New Roman" w:eastAsia="黑体" w:cs="Times New Roman"/>
          <w:sz w:val="32"/>
        </w:rPr>
      </w:pPr>
      <w:r>
        <w:rPr>
          <w:rFonts w:hint="default" w:ascii="Times New Roman" w:hAnsi="Times New Roman" w:eastAsia="黑体" w:cs="Times New Roman"/>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3" w:firstLineChars="200"/>
        <w:jc w:val="left"/>
        <w:textAlignment w:val="auto"/>
        <w:rPr>
          <w:rFonts w:hint="default" w:ascii="Times New Roman" w:hAnsi="Times New Roman" w:eastAsia="楷体" w:cs="Times New Roman"/>
          <w:b/>
          <w:bCs/>
          <w:sz w:val="32"/>
        </w:rPr>
      </w:pPr>
      <w:r>
        <w:rPr>
          <w:rFonts w:hint="default" w:ascii="Times New Roman" w:hAnsi="Times New Roman" w:eastAsia="仿宋" w:cs="Times New Roman"/>
          <w:b/>
          <w:bCs/>
          <w:sz w:val="32"/>
        </w:rPr>
        <w:t>（</w:t>
      </w:r>
      <w:r>
        <w:rPr>
          <w:rFonts w:hint="default" w:ascii="Times New Roman" w:hAnsi="Times New Roman" w:eastAsia="楷体" w:cs="Times New Roman"/>
          <w:b/>
          <w:bCs/>
          <w:sz w:val="32"/>
        </w:rPr>
        <w:t>一</w:t>
      </w:r>
      <w:r>
        <w:rPr>
          <w:rFonts w:hint="default" w:ascii="Times New Roman" w:hAnsi="Times New Roman" w:eastAsia="仿宋" w:cs="Times New Roman"/>
          <w:b/>
          <w:bCs/>
          <w:sz w:val="32"/>
        </w:rPr>
        <w:t>）校企合作协议</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ascii="Times New Roman" w:hAnsi="Times New Roman" w:eastAsia="仿宋" w:cs="Times New Roman"/>
          <w:sz w:val="32"/>
        </w:rPr>
      </w:pPr>
      <w:r>
        <w:rPr>
          <w:rFonts w:hint="default" w:ascii="Times New Roman" w:hAnsi="Times New Roman" w:cs="Times New Roman"/>
          <w:spacing w:val="10"/>
          <w:sz w:val="32"/>
          <w:lang w:val="en-US" w:eastAsia="zh-CN"/>
        </w:rPr>
        <w:t>1.</w:t>
      </w:r>
      <w:r>
        <w:rPr>
          <w:rFonts w:hint="default" w:ascii="Times New Roman" w:hAnsi="Times New Roman" w:cs="Times New Roman"/>
          <w:spacing w:val="10"/>
          <w:sz w:val="32"/>
        </w:rPr>
        <w:t>材料要求：</w:t>
      </w:r>
      <w:r>
        <w:rPr>
          <w:rFonts w:hint="default" w:ascii="Times New Roman" w:hAnsi="Times New Roman" w:eastAsia="仿宋" w:cs="Times New Roman"/>
          <w:sz w:val="32"/>
        </w:rPr>
        <w:t>原件</w:t>
      </w:r>
      <w:r>
        <w:rPr>
          <w:rFonts w:hint="default" w:ascii="Times New Roman" w:hAnsi="Times New Roman" w:eastAsia="宋体" w:cs="Times New Roman"/>
          <w:sz w:val="32"/>
          <w:lang w:val="en-US" w:eastAsia="zh-CN"/>
        </w:rPr>
        <w:t>1</w:t>
      </w:r>
      <w:r>
        <w:rPr>
          <w:rFonts w:hint="default" w:ascii="Times New Roman" w:hAnsi="Times New Roman" w:eastAsia="仿宋" w:cs="Times New Roman"/>
          <w:sz w:val="32"/>
        </w:rPr>
        <w:t>份，</w:t>
      </w:r>
      <w:r>
        <w:rPr>
          <w:rFonts w:hint="default" w:ascii="Times New Roman" w:hAnsi="Times New Roman" w:cs="Times New Roman"/>
          <w:sz w:val="32"/>
          <w:lang w:val="en-US" w:eastAsia="zh-CN"/>
        </w:rPr>
        <w:t>校企双方</w:t>
      </w:r>
      <w:r>
        <w:rPr>
          <w:rFonts w:hint="default" w:ascii="Times New Roman" w:hAnsi="Times New Roman" w:eastAsia="仿宋" w:cs="Times New Roman"/>
          <w:sz w:val="32"/>
        </w:rPr>
        <w:t>法定代表人签字并在签字处加盖单位公章。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ascii="Times New Roman" w:hAnsi="Times New Roman" w:cs="Times New Roman"/>
          <w:sz w:val="32"/>
        </w:rPr>
      </w:pPr>
      <w:r>
        <w:rPr>
          <w:rFonts w:hint="default" w:ascii="Times New Roman" w:hAnsi="Times New Roman" w:cs="Times New Roman"/>
          <w:spacing w:val="10"/>
          <w:sz w:val="32"/>
          <w:lang w:val="en-US" w:eastAsia="zh-CN"/>
        </w:rPr>
        <w:t>2.</w:t>
      </w:r>
      <w:r>
        <w:rPr>
          <w:rFonts w:hint="default" w:ascii="Times New Roman" w:hAnsi="Times New Roman" w:cs="Times New Roman"/>
          <w:spacing w:val="10"/>
          <w:sz w:val="32"/>
        </w:rPr>
        <w:t>审查要点：</w:t>
      </w:r>
      <w:r>
        <w:rPr>
          <w:rFonts w:hint="default" w:ascii="Times New Roman" w:hAnsi="Times New Roman" w:eastAsia="仿宋" w:cs="Times New Roman"/>
          <w:sz w:val="32"/>
        </w:rPr>
        <w:t>校企合作协议内容填写完整；</w:t>
      </w:r>
      <w:r>
        <w:rPr>
          <w:rFonts w:hint="default" w:ascii="Times New Roman" w:hAnsi="Times New Roman" w:eastAsia="仿宋" w:cs="Times New Roman"/>
          <w:sz w:val="32"/>
          <w:szCs w:val="22"/>
          <w:lang w:val="en-US" w:eastAsia="zh-CN" w:bidi="ar-SA"/>
        </w:rPr>
        <w:t>单位盖章处加盖鲜章；</w:t>
      </w:r>
      <w:r>
        <w:rPr>
          <w:rFonts w:hint="default" w:ascii="Times New Roman" w:hAnsi="Times New Roman" w:cs="Times New Roman"/>
          <w:sz w:val="32"/>
          <w:szCs w:val="22"/>
          <w:lang w:val="en-US" w:eastAsia="zh-CN" w:bidi="ar-SA"/>
        </w:rPr>
        <w:t>校企双方</w:t>
      </w:r>
      <w:r>
        <w:rPr>
          <w:rFonts w:hint="default" w:ascii="Times New Roman" w:hAnsi="Times New Roman" w:eastAsia="仿宋" w:cs="Times New Roman"/>
          <w:sz w:val="32"/>
          <w:szCs w:val="22"/>
          <w:lang w:val="en-US" w:eastAsia="zh-CN" w:bidi="ar-SA"/>
        </w:rPr>
        <w:t>法定代表人在签章处签字。</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cs="Times New Roman"/>
          <w:spacing w:val="10"/>
          <w:sz w:val="32"/>
          <w:lang w:val="en-US" w:eastAsia="zh-CN"/>
        </w:rPr>
        <w:t>3.</w:t>
      </w:r>
      <w:r>
        <w:rPr>
          <w:rFonts w:hint="default" w:ascii="Times New Roman" w:hAnsi="Times New Roman" w:cs="Times New Roman"/>
          <w:spacing w:val="10"/>
          <w:sz w:val="32"/>
        </w:rPr>
        <w:t>样本样表：</w:t>
      </w:r>
      <w:r>
        <w:rPr>
          <w:rFonts w:hint="default" w:ascii="Times New Roman" w:hAnsi="Times New Roman" w:cs="Times New Roman"/>
          <w:spacing w:val="10"/>
          <w:sz w:val="32"/>
          <w:lang w:val="en-US" w:eastAsia="zh-CN"/>
        </w:rPr>
        <w:t>无</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3" w:firstLineChars="200"/>
        <w:jc w:val="left"/>
        <w:textAlignment w:val="auto"/>
        <w:rPr>
          <w:rFonts w:hint="default" w:ascii="Times New Roman" w:hAnsi="Times New Roman" w:eastAsia="楷体" w:cs="Times New Roman"/>
          <w:b/>
          <w:bCs/>
          <w:sz w:val="32"/>
        </w:rPr>
      </w:pPr>
      <w:r>
        <w:rPr>
          <w:rFonts w:hint="default" w:ascii="Times New Roman" w:hAnsi="Times New Roman" w:eastAsia="仿宋" w:cs="Times New Roman"/>
          <w:b/>
          <w:bCs/>
          <w:sz w:val="32"/>
        </w:rPr>
        <w:t>（</w:t>
      </w:r>
      <w:r>
        <w:rPr>
          <w:rFonts w:hint="default" w:ascii="Times New Roman" w:hAnsi="Times New Roman" w:eastAsia="楷体" w:cs="Times New Roman"/>
          <w:b/>
          <w:bCs/>
          <w:sz w:val="32"/>
        </w:rPr>
        <w:t>二</w:t>
      </w:r>
      <w:r>
        <w:rPr>
          <w:rFonts w:hint="default" w:ascii="Times New Roman" w:hAnsi="Times New Roman" w:eastAsia="仿宋" w:cs="Times New Roman"/>
          <w:b/>
          <w:bCs/>
          <w:sz w:val="32"/>
        </w:rPr>
        <w:t>）高校、科研院所人才（团队）到企业从事技术研发或咨询、产品开发等成果转化活动情况说明及印证材料</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Chars="0" w:right="0" w:rightChars="0" w:firstLine="680" w:firstLineChars="200"/>
        <w:jc w:val="left"/>
        <w:textAlignment w:val="auto"/>
        <w:rPr>
          <w:rFonts w:hint="default" w:ascii="Times New Roman" w:hAnsi="Times New Roman" w:eastAsia="仿宋" w:cs="Times New Roman"/>
          <w:sz w:val="32"/>
        </w:rPr>
      </w:pPr>
      <w:r>
        <w:rPr>
          <w:rFonts w:hint="default" w:ascii="Times New Roman" w:hAnsi="Times New Roman" w:cs="Times New Roman"/>
          <w:spacing w:val="10"/>
          <w:sz w:val="32"/>
          <w:lang w:val="en-US" w:eastAsia="zh-CN"/>
        </w:rPr>
        <w:t>1.</w:t>
      </w:r>
      <w:r>
        <w:rPr>
          <w:rFonts w:hint="default" w:ascii="Times New Roman" w:hAnsi="Times New Roman" w:cs="Times New Roman"/>
          <w:spacing w:val="10"/>
          <w:sz w:val="32"/>
        </w:rPr>
        <w:t>材料要求：</w:t>
      </w:r>
      <w:r>
        <w:rPr>
          <w:rFonts w:hint="default" w:ascii="Times New Roman" w:hAnsi="Times New Roman" w:cs="Times New Roman"/>
          <w:spacing w:val="10"/>
          <w:sz w:val="32"/>
          <w:lang w:val="en-US" w:eastAsia="zh-CN"/>
        </w:rPr>
        <w:t>原件2份，</w:t>
      </w:r>
      <w:r>
        <w:rPr>
          <w:rFonts w:hint="default" w:ascii="Times New Roman" w:hAnsi="Times New Roman" w:eastAsia="仿宋" w:cs="Times New Roman"/>
          <w:sz w:val="32"/>
        </w:rPr>
        <w:t>法定代表人签字并在签字处加盖单</w:t>
      </w:r>
      <w:r>
        <w:rPr>
          <w:rFonts w:hint="default" w:ascii="Times New Roman" w:hAnsi="Times New Roman" w:cs="Times New Roman"/>
          <w:sz w:val="32"/>
          <w:lang w:val="en-US" w:eastAsia="zh-CN"/>
        </w:rPr>
        <w:t>位</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4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z w:val="32"/>
        </w:rPr>
        <w:t>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Chars="0" w:right="0" w:rightChars="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cs="Times New Roman"/>
          <w:spacing w:val="10"/>
          <w:sz w:val="32"/>
          <w:lang w:val="en-US" w:eastAsia="zh-CN"/>
        </w:rPr>
        <w:t>2.</w:t>
      </w:r>
      <w:r>
        <w:rPr>
          <w:rFonts w:hint="default" w:ascii="Times New Roman" w:hAnsi="Times New Roman" w:cs="Times New Roman"/>
          <w:spacing w:val="10"/>
          <w:sz w:val="32"/>
        </w:rPr>
        <w:t>审查要点：</w:t>
      </w:r>
      <w:r>
        <w:rPr>
          <w:rFonts w:hint="default" w:ascii="Times New Roman" w:hAnsi="Times New Roman" w:cs="Times New Roman"/>
          <w:spacing w:val="10"/>
          <w:sz w:val="32"/>
          <w:lang w:val="en-US" w:eastAsia="zh-CN"/>
        </w:rPr>
        <w:t>情况说明以文字加图片的形式加以呈现，印证资料需加盖单位公章。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Chars="0" w:right="0" w:rightChars="0" w:firstLine="680" w:firstLineChars="200"/>
        <w:jc w:val="left"/>
        <w:textAlignment w:val="auto"/>
        <w:rPr>
          <w:rFonts w:hint="default" w:ascii="Times New Roman" w:hAnsi="Times New Roman" w:cs="Times New Roman"/>
          <w:spacing w:val="10"/>
          <w:sz w:val="32"/>
          <w:lang w:val="en-US" w:eastAsia="zh-CN"/>
        </w:rPr>
      </w:pPr>
      <w:r>
        <w:rPr>
          <w:rFonts w:hint="default" w:ascii="Times New Roman" w:hAnsi="Times New Roman" w:cs="Times New Roman"/>
          <w:spacing w:val="10"/>
          <w:sz w:val="32"/>
          <w:lang w:val="en-US" w:eastAsia="zh-CN"/>
        </w:rPr>
        <w:t>3.</w:t>
      </w:r>
      <w:r>
        <w:rPr>
          <w:rFonts w:hint="default" w:ascii="Times New Roman" w:hAnsi="Times New Roman" w:cs="Times New Roman"/>
          <w:spacing w:val="10"/>
          <w:sz w:val="32"/>
        </w:rPr>
        <w:t>样本样表：</w:t>
      </w:r>
      <w:r>
        <w:rPr>
          <w:rFonts w:hint="default" w:ascii="Times New Roman" w:hAnsi="Times New Roman" w:cs="Times New Roman"/>
          <w:spacing w:val="10"/>
          <w:sz w:val="32"/>
          <w:lang w:val="en-US" w:eastAsia="zh-CN"/>
        </w:rPr>
        <w:t>无</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3" w:firstLineChars="200"/>
        <w:jc w:val="left"/>
        <w:textAlignment w:val="auto"/>
        <w:rPr>
          <w:rFonts w:hint="default" w:ascii="Times New Roman" w:hAnsi="Times New Roman" w:eastAsia="楷体" w:cs="Times New Roman"/>
          <w:b/>
          <w:bCs/>
          <w:sz w:val="32"/>
        </w:rPr>
      </w:pPr>
      <w:r>
        <w:rPr>
          <w:rFonts w:hint="default" w:ascii="Times New Roman" w:hAnsi="Times New Roman" w:eastAsia="仿宋" w:cs="Times New Roman"/>
          <w:b/>
          <w:bCs/>
          <w:sz w:val="32"/>
        </w:rPr>
        <w:t>（</w:t>
      </w:r>
      <w:r>
        <w:rPr>
          <w:rFonts w:hint="default" w:ascii="Times New Roman" w:hAnsi="Times New Roman" w:eastAsia="楷体" w:cs="Times New Roman"/>
          <w:b/>
          <w:bCs/>
          <w:sz w:val="32"/>
          <w:lang w:val="en-US" w:eastAsia="zh-CN"/>
        </w:rPr>
        <w:t>三</w:t>
      </w:r>
      <w:r>
        <w:rPr>
          <w:rFonts w:hint="default" w:ascii="Times New Roman" w:hAnsi="Times New Roman" w:eastAsia="仿宋" w:cs="Times New Roman"/>
          <w:b/>
          <w:bCs/>
          <w:sz w:val="32"/>
        </w:rPr>
        <w:t>）</w:t>
      </w:r>
      <w:r>
        <w:rPr>
          <w:rFonts w:hint="default" w:ascii="Times New Roman" w:hAnsi="Times New Roman" w:eastAsia="仿宋" w:cs="Times New Roman"/>
          <w:b/>
          <w:bCs/>
          <w:spacing w:val="10"/>
          <w:sz w:val="32"/>
          <w:szCs w:val="22"/>
          <w:lang w:val="en-US" w:eastAsia="zh-CN" w:bidi="ar-SA"/>
        </w:rPr>
        <w:t>行业内2名以上专家的评估认定报告</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cs="Times New Roman"/>
          <w:spacing w:val="10"/>
          <w:sz w:val="32"/>
          <w:lang w:val="en-US" w:eastAsia="zh-CN"/>
        </w:rPr>
        <w:t>1.</w:t>
      </w:r>
      <w:r>
        <w:rPr>
          <w:rFonts w:hint="default" w:ascii="Times New Roman" w:hAnsi="Times New Roman" w:cs="Times New Roman"/>
          <w:spacing w:val="10"/>
          <w:sz w:val="32"/>
        </w:rPr>
        <w:t>材料要求：</w:t>
      </w:r>
      <w:r>
        <w:rPr>
          <w:rFonts w:hint="default" w:ascii="Times New Roman" w:hAnsi="Times New Roman" w:cs="Times New Roman"/>
          <w:spacing w:val="10"/>
          <w:sz w:val="32"/>
          <w:lang w:val="en-US" w:eastAsia="zh-CN"/>
        </w:rPr>
        <w:t>行业类专家包括中国科学院院士；中国工程院院士；985、211高校教授及以上职称专家；原件2份，</w:t>
      </w:r>
      <w:r>
        <w:rPr>
          <w:rFonts w:hint="default" w:ascii="Times New Roman" w:hAnsi="Times New Roman" w:cs="Times New Roman"/>
          <w:sz w:val="32"/>
          <w:lang w:val="en-US" w:eastAsia="zh-CN"/>
        </w:rPr>
        <w:t>专家</w:t>
      </w:r>
      <w:r>
        <w:rPr>
          <w:rFonts w:hint="default" w:ascii="Times New Roman" w:hAnsi="Times New Roman" w:eastAsia="仿宋" w:cs="Times New Roman"/>
          <w:sz w:val="32"/>
        </w:rPr>
        <w:t>人</w:t>
      </w:r>
      <w:r>
        <w:rPr>
          <w:rFonts w:hint="default" w:ascii="Times New Roman" w:hAnsi="Times New Roman" w:cs="Times New Roman"/>
          <w:sz w:val="32"/>
          <w:lang w:val="en-US" w:eastAsia="zh-CN"/>
        </w:rPr>
        <w:t>才需在评估认定报告上手写</w:t>
      </w:r>
      <w:r>
        <w:rPr>
          <w:rFonts w:hint="default" w:ascii="Times New Roman" w:hAnsi="Times New Roman" w:eastAsia="仿宋" w:cs="Times New Roman"/>
          <w:sz w:val="32"/>
        </w:rPr>
        <w:t>签字</w:t>
      </w:r>
      <w:r>
        <w:rPr>
          <w:rFonts w:hint="default" w:ascii="Times New Roman" w:hAnsi="Times New Roman" w:cs="Times New Roman"/>
          <w:sz w:val="32"/>
          <w:lang w:eastAsia="zh-CN"/>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ascii="Times New Roman" w:hAnsi="Times New Roman" w:cs="Times New Roman"/>
          <w:spacing w:val="10"/>
          <w:sz w:val="32"/>
          <w:lang w:val="en-US" w:eastAsia="zh-CN"/>
        </w:rPr>
      </w:pPr>
      <w:r>
        <w:rPr>
          <w:rFonts w:hint="default" w:ascii="Times New Roman" w:hAnsi="Times New Roman" w:cs="Times New Roman"/>
          <w:spacing w:val="10"/>
          <w:sz w:val="32"/>
          <w:lang w:val="en-US" w:eastAsia="zh-CN"/>
        </w:rPr>
        <w:t>2.审查要点：评估报告要说明技术研发或咨询、产品开发等成果转化活动情况及效益说明。</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ascii="Times New Roman" w:hAnsi="Times New Roman" w:cs="Times New Roman"/>
          <w:spacing w:val="10"/>
          <w:sz w:val="32"/>
          <w:lang w:val="en-US" w:eastAsia="zh-CN"/>
        </w:rPr>
      </w:pPr>
      <w:r>
        <w:rPr>
          <w:rFonts w:hint="default" w:ascii="Times New Roman" w:hAnsi="Times New Roman" w:cs="Times New Roman"/>
          <w:spacing w:val="10"/>
          <w:sz w:val="32"/>
          <w:lang w:val="en-US" w:eastAsia="zh-CN"/>
        </w:rPr>
        <w:t>3.</w:t>
      </w:r>
      <w:r>
        <w:rPr>
          <w:rFonts w:hint="default" w:ascii="Times New Roman" w:hAnsi="Times New Roman" w:cs="Times New Roman"/>
          <w:spacing w:val="10"/>
          <w:sz w:val="32"/>
        </w:rPr>
        <w:t>样本样表：</w:t>
      </w:r>
      <w:r>
        <w:rPr>
          <w:rFonts w:hint="default" w:ascii="Times New Roman" w:hAnsi="Times New Roman" w:cs="Times New Roman"/>
          <w:spacing w:val="10"/>
          <w:sz w:val="32"/>
          <w:lang w:val="en-US" w:eastAsia="zh-CN"/>
        </w:rPr>
        <w:t>无</w:t>
      </w:r>
    </w:p>
    <w:p>
      <w:pPr>
        <w:pStyle w:val="11"/>
        <w:keepNext w:val="0"/>
        <w:keepLines w:val="0"/>
        <w:pageBreakBefore w:val="0"/>
        <w:widowControl w:val="0"/>
        <w:numPr>
          <w:ilvl w:val="0"/>
          <w:numId w:val="0"/>
        </w:numPr>
        <w:tabs>
          <w:tab w:val="left" w:pos="1589"/>
        </w:tabs>
        <w:kinsoku/>
        <w:wordWrap/>
        <w:overflowPunct/>
        <w:topLinePunct w:val="0"/>
        <w:bidi w:val="0"/>
        <w:adjustRightInd/>
        <w:snapToGrid/>
        <w:spacing w:before="0" w:after="0" w:line="600" w:lineRule="exact"/>
        <w:ind w:left="0" w:leftChars="0" w:right="0" w:rightChars="0" w:firstLine="640" w:firstLineChars="200"/>
        <w:jc w:val="both"/>
        <w:textAlignment w:val="auto"/>
        <w:rPr>
          <w:rFonts w:hint="default" w:ascii="Times New Roman" w:hAnsi="Times New Roman" w:eastAsia="黑体" w:cs="Times New Roman"/>
          <w:sz w:val="32"/>
        </w:rPr>
      </w:pPr>
    </w:p>
    <w:p>
      <w:pPr>
        <w:pStyle w:val="11"/>
        <w:keepNext w:val="0"/>
        <w:keepLines w:val="0"/>
        <w:pageBreakBefore w:val="0"/>
        <w:widowControl w:val="0"/>
        <w:numPr>
          <w:ilvl w:val="0"/>
          <w:numId w:val="0"/>
        </w:numPr>
        <w:tabs>
          <w:tab w:val="left" w:pos="1589"/>
        </w:tabs>
        <w:kinsoku/>
        <w:wordWrap/>
        <w:overflowPunct/>
        <w:topLinePunct w:val="0"/>
        <w:bidi w:val="0"/>
        <w:adjustRightInd/>
        <w:snapToGrid/>
        <w:spacing w:before="0" w:after="0" w:line="600" w:lineRule="exact"/>
        <w:ind w:left="0" w:leftChars="0" w:right="0" w:rightChars="0" w:firstLine="640"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z w:val="32"/>
        </w:rPr>
        <w:t>三、政策解读</w:t>
      </w:r>
    </w:p>
    <w:p>
      <w:pPr>
        <w:keepNext w:val="0"/>
        <w:keepLines w:val="0"/>
        <w:pageBreakBefore w:val="0"/>
        <w:widowControl w:val="0"/>
        <w:kinsoku/>
        <w:wordWrap/>
        <w:overflowPunct/>
        <w:topLinePunct w:val="0"/>
        <w:autoSpaceDE/>
        <w:autoSpaceDN/>
        <w:bidi w:val="0"/>
        <w:adjustRightInd/>
        <w:snapToGrid/>
        <w:spacing w:before="0" w:line="600" w:lineRule="exact"/>
        <w:ind w:left="0" w:right="0" w:firstLine="680" w:firstLineChars="200"/>
        <w:textAlignment w:val="auto"/>
        <w:rPr>
          <w:rFonts w:hint="default" w:ascii="Times New Roman" w:hAnsi="Times New Roman" w:eastAsia="仿宋" w:cs="Times New Roman"/>
          <w:spacing w:val="10"/>
          <w:sz w:val="32"/>
          <w:szCs w:val="22"/>
          <w:lang w:val="en-US" w:eastAsia="zh-CN" w:bidi="ar-SA"/>
        </w:rPr>
      </w:pPr>
      <w:r>
        <w:rPr>
          <w:rFonts w:hint="default" w:ascii="Times New Roman" w:hAnsi="Times New Roman" w:eastAsia="仿宋" w:cs="Times New Roman"/>
          <w:spacing w:val="10"/>
          <w:sz w:val="32"/>
          <w:szCs w:val="22"/>
          <w:lang w:val="en-US" w:eastAsia="zh-CN" w:bidi="ar-SA"/>
        </w:rPr>
        <w:t>问题1：第十二条“鼓励校企合作，高校、科研院所人才（团队）到企业从事技术研发或咨询、产品开发等成果转化活动，经专家评估审核符合条件的，经市人才开发工作领导小组办公室审核通过后，给予企业5万-10万元的补助。”政策适用对象有哪些？</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right="0" w:firstLine="680" w:firstLineChars="200"/>
        <w:textAlignment w:val="auto"/>
        <w:rPr>
          <w:rFonts w:hint="default" w:ascii="Times New Roman" w:hAnsi="Times New Roman" w:eastAsia="仿宋" w:cs="Times New Roman"/>
          <w:spacing w:val="10"/>
          <w:sz w:val="32"/>
          <w:szCs w:val="22"/>
          <w:lang w:val="en-US" w:eastAsia="zh-CN" w:bidi="ar-SA"/>
        </w:rPr>
      </w:pPr>
      <w:r>
        <w:rPr>
          <w:rFonts w:hint="default" w:ascii="Times New Roman" w:hAnsi="Times New Roman" w:eastAsia="仿宋" w:cs="Times New Roman"/>
          <w:spacing w:val="10"/>
          <w:sz w:val="32"/>
          <w:szCs w:val="22"/>
          <w:lang w:val="en-US" w:eastAsia="zh-CN" w:bidi="ar-SA"/>
        </w:rPr>
        <w:t>答：税收缴存关系在隆昌市的企业适合本条例。</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right="0" w:firstLine="680" w:firstLineChars="200"/>
        <w:textAlignment w:val="auto"/>
        <w:rPr>
          <w:rFonts w:hint="default" w:ascii="Times New Roman" w:hAnsi="Times New Roman" w:eastAsia="仿宋" w:cs="Times New Roman"/>
          <w:spacing w:val="10"/>
          <w:sz w:val="32"/>
          <w:szCs w:val="22"/>
          <w:lang w:val="en-US" w:eastAsia="zh-CN" w:bidi="ar-SA"/>
        </w:rPr>
      </w:pPr>
      <w:r>
        <w:rPr>
          <w:rFonts w:hint="default" w:ascii="Times New Roman" w:hAnsi="Times New Roman" w:eastAsia="仿宋" w:cs="Times New Roman"/>
          <w:spacing w:val="10"/>
          <w:sz w:val="32"/>
          <w:szCs w:val="22"/>
          <w:lang w:val="en-US" w:eastAsia="zh-CN" w:bidi="ar-SA"/>
        </w:rPr>
        <w:t>问题2：申请校企合作补助需要满足哪些条件？</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right="0" w:firstLine="680" w:firstLineChars="200"/>
        <w:textAlignment w:val="auto"/>
        <w:rPr>
          <w:rFonts w:hint="default" w:ascii="Times New Roman" w:hAnsi="Times New Roman" w:eastAsia="仿宋" w:cs="Times New Roman"/>
          <w:spacing w:val="10"/>
          <w:sz w:val="32"/>
          <w:szCs w:val="22"/>
          <w:lang w:val="en-US" w:eastAsia="zh-CN" w:bidi="ar-SA"/>
        </w:rPr>
      </w:pPr>
      <w:r>
        <w:rPr>
          <w:rFonts w:hint="default" w:ascii="Times New Roman" w:hAnsi="Times New Roman" w:eastAsia="仿宋" w:cs="Times New Roman"/>
          <w:spacing w:val="10"/>
          <w:sz w:val="32"/>
          <w:szCs w:val="22"/>
          <w:lang w:val="en-US" w:eastAsia="zh-CN" w:bidi="ar-SA"/>
        </w:rPr>
        <w:t>答：1.校企合作协议</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right="0" w:firstLine="680" w:firstLineChars="200"/>
        <w:textAlignment w:val="auto"/>
        <w:rPr>
          <w:rFonts w:hint="default" w:ascii="Times New Roman" w:hAnsi="Times New Roman" w:eastAsia="仿宋" w:cs="Times New Roman"/>
          <w:spacing w:val="10"/>
          <w:sz w:val="32"/>
          <w:szCs w:val="22"/>
          <w:lang w:val="en-US" w:eastAsia="zh-CN" w:bidi="ar-SA"/>
        </w:rPr>
      </w:pPr>
      <w:r>
        <w:rPr>
          <w:rFonts w:hint="default" w:ascii="Times New Roman" w:hAnsi="Times New Roman" w:eastAsia="仿宋" w:cs="Times New Roman"/>
          <w:spacing w:val="10"/>
          <w:sz w:val="32"/>
          <w:szCs w:val="22"/>
          <w:lang w:val="en-US" w:eastAsia="zh-CN" w:bidi="ar-SA"/>
        </w:rPr>
        <w:t xml:space="preserve">    2.高校、科研院所人才（团队）到企业从事技术研发或咨询、产品开发等成果转化活动情况说明及印证材料</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right="0" w:firstLine="680" w:firstLineChars="200"/>
        <w:textAlignment w:val="auto"/>
        <w:rPr>
          <w:rFonts w:hint="default" w:ascii="Times New Roman" w:hAnsi="Times New Roman" w:eastAsia="仿宋" w:cs="Times New Roman"/>
          <w:spacing w:val="10"/>
          <w:sz w:val="32"/>
          <w:szCs w:val="22"/>
          <w:lang w:val="en-US" w:eastAsia="zh-CN" w:bidi="ar-SA"/>
        </w:rPr>
      </w:pPr>
      <w:r>
        <w:rPr>
          <w:rFonts w:hint="default" w:ascii="Times New Roman" w:hAnsi="Times New Roman" w:eastAsia="仿宋" w:cs="Times New Roman"/>
          <w:spacing w:val="10"/>
          <w:sz w:val="32"/>
          <w:szCs w:val="22"/>
          <w:lang w:val="en-US" w:eastAsia="zh-CN" w:bidi="ar-SA"/>
        </w:rPr>
        <w:t>3.行业内2名以上专家的评估认定报告</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right="0" w:firstLine="680" w:firstLineChars="200"/>
        <w:textAlignment w:val="auto"/>
        <w:rPr>
          <w:rFonts w:hint="default" w:ascii="Times New Roman" w:hAnsi="Times New Roman" w:eastAsia="仿宋" w:cs="Times New Roman"/>
          <w:spacing w:val="10"/>
          <w:sz w:val="32"/>
          <w:szCs w:val="22"/>
          <w:lang w:val="en-US" w:eastAsia="zh-CN" w:bidi="ar-SA"/>
        </w:rPr>
      </w:pPr>
      <w:r>
        <w:rPr>
          <w:rFonts w:hint="default" w:ascii="Times New Roman" w:hAnsi="Times New Roman" w:eastAsia="仿宋" w:cs="Times New Roman"/>
          <w:spacing w:val="10"/>
          <w:sz w:val="32"/>
          <w:szCs w:val="22"/>
          <w:lang w:val="en-US" w:eastAsia="zh-CN" w:bidi="ar-SA"/>
        </w:rPr>
        <w:t>问题3：如何申请校企合作补助？</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right="0" w:firstLine="680" w:firstLineChars="200"/>
        <w:textAlignment w:val="auto"/>
        <w:rPr>
          <w:rFonts w:hint="default" w:ascii="Times New Roman" w:hAnsi="Times New Roman" w:eastAsia="仿宋" w:cs="Times New Roman"/>
          <w:spacing w:val="10"/>
          <w:sz w:val="32"/>
          <w:szCs w:val="22"/>
          <w:lang w:val="en-US" w:eastAsia="zh-CN" w:bidi="ar-SA"/>
        </w:rPr>
      </w:pPr>
      <w:r>
        <w:rPr>
          <w:rFonts w:hint="default" w:ascii="Times New Roman" w:hAnsi="Times New Roman" w:eastAsia="仿宋" w:cs="Times New Roman"/>
          <w:spacing w:val="10"/>
          <w:sz w:val="32"/>
          <w:szCs w:val="22"/>
          <w:lang w:val="en-US" w:eastAsia="zh-CN" w:bidi="ar-SA"/>
        </w:rPr>
        <w:t>企业将校企合作协议、高校、科研院所人才（团队）到企业从事技术研发或咨询、产品开发等成果转化活动情况说明及印证材料、行业内2名以上专家的评估认定报告等材料整理汇总至行业相关主管单位，行业相关主管单位以书面申请的形式向市委人才办进行申请，市委人才办按程序提请市委人才工作领导小组会议审议，审议通过后按程序发放相关补助。</w:t>
      </w:r>
    </w:p>
    <w:p>
      <w:pPr>
        <w:spacing w:before="0" w:line="376" w:lineRule="exact"/>
        <w:ind w:left="1366" w:right="0" w:firstLine="0"/>
        <w:jc w:val="left"/>
        <w:rPr>
          <w:rFonts w:hint="default" w:ascii="Times New Roman" w:hAnsi="Times New Roman" w:eastAsia="仿宋" w:cs="Times New Roman"/>
          <w:sz w:val="32"/>
        </w:rPr>
      </w:pPr>
    </w:p>
    <w:p>
      <w:pPr>
        <w:spacing w:after="0" w:line="376" w:lineRule="exact"/>
        <w:jc w:val="left"/>
        <w:rPr>
          <w:rFonts w:hint="default" w:ascii="Times New Roman" w:hAnsi="Times New Roman" w:eastAsia="仿宋" w:cs="Times New Roman"/>
          <w:sz w:val="32"/>
        </w:rPr>
        <w:sectPr>
          <w:footerReference r:id="rId17" w:type="default"/>
          <w:pgSz w:w="11910" w:h="16840"/>
          <w:pgMar w:top="1600" w:right="1120" w:bottom="1340" w:left="880" w:header="0" w:footer="1147" w:gutter="0"/>
          <w:pgBorders>
            <w:top w:val="none" w:sz="0" w:space="0"/>
            <w:left w:val="none" w:sz="0" w:space="0"/>
            <w:bottom w:val="none" w:sz="0" w:space="0"/>
            <w:right w:val="none" w:sz="0" w:space="0"/>
          </w:pgBorders>
          <w:cols w:space="720" w:num="1"/>
        </w:sectPr>
      </w:pPr>
    </w:p>
    <w:p>
      <w:pPr>
        <w:pStyle w:val="2"/>
        <w:rPr>
          <w:rFonts w:hint="default" w:ascii="Times New Roman" w:hAnsi="Times New Roman" w:cs="Times New Roman"/>
          <w:sz w:val="20"/>
        </w:rPr>
      </w:pPr>
      <w:r>
        <w:rPr>
          <w:rFonts w:hint="default" w:ascii="Times New Roman" w:hAnsi="Times New Roman" w:cs="Times New Roman"/>
        </w:rPr>
        <w:drawing>
          <wp:anchor distT="0" distB="0" distL="114300" distR="114300" simplePos="0" relativeHeight="252033024" behindDoc="0" locked="0" layoutInCell="1" allowOverlap="1">
            <wp:simplePos x="0" y="0"/>
            <wp:positionH relativeFrom="page">
              <wp:posOffset>3204210</wp:posOffset>
            </wp:positionH>
            <wp:positionV relativeFrom="page">
              <wp:posOffset>2865120</wp:posOffset>
            </wp:positionV>
            <wp:extent cx="70485" cy="214630"/>
            <wp:effectExtent l="0" t="0" r="5715" b="13970"/>
            <wp:wrapNone/>
            <wp:docPr id="6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1.png"/>
                    <pic:cNvPicPr>
                      <a:picLocks noChangeAspect="1"/>
                    </pic:cNvPicPr>
                  </pic:nvPicPr>
                  <pic:blipFill>
                    <a:blip r:embed="rId25"/>
                    <a:stretch>
                      <a:fillRect/>
                    </a:stretch>
                  </pic:blipFill>
                  <pic:spPr>
                    <a:xfrm>
                      <a:off x="0" y="0"/>
                      <a:ext cx="70485" cy="214630"/>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2034048" behindDoc="0" locked="0" layoutInCell="1" allowOverlap="1">
            <wp:simplePos x="0" y="0"/>
            <wp:positionH relativeFrom="page">
              <wp:posOffset>3200400</wp:posOffset>
            </wp:positionH>
            <wp:positionV relativeFrom="page">
              <wp:posOffset>3574415</wp:posOffset>
            </wp:positionV>
            <wp:extent cx="71120" cy="238125"/>
            <wp:effectExtent l="0" t="0" r="5080" b="9525"/>
            <wp:wrapNone/>
            <wp:docPr id="6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png"/>
                    <pic:cNvPicPr>
                      <a:picLocks noChangeAspect="1"/>
                    </pic:cNvPicPr>
                  </pic:nvPicPr>
                  <pic:blipFill>
                    <a:blip r:embed="rId26"/>
                    <a:stretch>
                      <a:fillRect/>
                    </a:stretch>
                  </pic:blipFill>
                  <pic:spPr>
                    <a:xfrm>
                      <a:off x="0" y="0"/>
                      <a:ext cx="71120" cy="238125"/>
                    </a:xfrm>
                    <a:prstGeom prst="rect">
                      <a:avLst/>
                    </a:prstGeom>
                    <a:noFill/>
                    <a:ln>
                      <a:noFill/>
                    </a:ln>
                  </pic:spPr>
                </pic:pic>
              </a:graphicData>
            </a:graphic>
          </wp:anchor>
        </w:drawing>
      </w:r>
      <w:r>
        <w:rPr>
          <w:rFonts w:hint="default" w:ascii="Times New Roman" w:hAnsi="Times New Roman" w:cs="Times New Roman"/>
        </w:rPr>
        <mc:AlternateContent>
          <mc:Choice Requires="wps">
            <w:drawing>
              <wp:anchor distT="0" distB="0" distL="114300" distR="114300" simplePos="0" relativeHeight="252036096" behindDoc="0" locked="0" layoutInCell="1" allowOverlap="1">
                <wp:simplePos x="0" y="0"/>
                <wp:positionH relativeFrom="page">
                  <wp:posOffset>3199130</wp:posOffset>
                </wp:positionH>
                <wp:positionV relativeFrom="page">
                  <wp:posOffset>4315460</wp:posOffset>
                </wp:positionV>
                <wp:extent cx="71755" cy="264160"/>
                <wp:effectExtent l="0" t="0" r="4445" b="2540"/>
                <wp:wrapNone/>
                <wp:docPr id="631" name="任意多边形 631"/>
                <wp:cNvGraphicFramePr/>
                <a:graphic xmlns:a="http://schemas.openxmlformats.org/drawingml/2006/main">
                  <a:graphicData uri="http://schemas.microsoft.com/office/word/2010/wordprocessingShape">
                    <wps:wsp>
                      <wps:cNvSpPr/>
                      <wps:spPr>
                        <a:xfrm>
                          <a:off x="0" y="0"/>
                          <a:ext cx="71755" cy="264160"/>
                        </a:xfrm>
                        <a:custGeom>
                          <a:avLst/>
                          <a:gdLst/>
                          <a:ahLst/>
                          <a:cxnLst/>
                          <a:pathLst>
                            <a:path w="113" h="416">
                              <a:moveTo>
                                <a:pt x="16" y="302"/>
                              </a:moveTo>
                              <a:lnTo>
                                <a:pt x="7" y="303"/>
                              </a:lnTo>
                              <a:lnTo>
                                <a:pt x="0" y="310"/>
                              </a:lnTo>
                              <a:lnTo>
                                <a:pt x="1" y="321"/>
                              </a:lnTo>
                              <a:lnTo>
                                <a:pt x="56" y="415"/>
                              </a:lnTo>
                              <a:lnTo>
                                <a:pt x="71" y="390"/>
                              </a:lnTo>
                              <a:lnTo>
                                <a:pt x="43" y="390"/>
                              </a:lnTo>
                              <a:lnTo>
                                <a:pt x="43" y="343"/>
                              </a:lnTo>
                              <a:lnTo>
                                <a:pt x="22" y="308"/>
                              </a:lnTo>
                              <a:lnTo>
                                <a:pt x="16" y="302"/>
                              </a:lnTo>
                              <a:close/>
                              <a:moveTo>
                                <a:pt x="43" y="343"/>
                              </a:moveTo>
                              <a:lnTo>
                                <a:pt x="43" y="390"/>
                              </a:lnTo>
                              <a:lnTo>
                                <a:pt x="68" y="390"/>
                              </a:lnTo>
                              <a:lnTo>
                                <a:pt x="68" y="384"/>
                              </a:lnTo>
                              <a:lnTo>
                                <a:pt x="45" y="384"/>
                              </a:lnTo>
                              <a:lnTo>
                                <a:pt x="56" y="365"/>
                              </a:lnTo>
                              <a:lnTo>
                                <a:pt x="43" y="343"/>
                              </a:lnTo>
                              <a:close/>
                              <a:moveTo>
                                <a:pt x="99" y="302"/>
                              </a:moveTo>
                              <a:lnTo>
                                <a:pt x="97" y="302"/>
                              </a:lnTo>
                              <a:lnTo>
                                <a:pt x="93" y="303"/>
                              </a:lnTo>
                              <a:lnTo>
                                <a:pt x="88" y="308"/>
                              </a:lnTo>
                              <a:lnTo>
                                <a:pt x="68" y="344"/>
                              </a:lnTo>
                              <a:lnTo>
                                <a:pt x="68" y="390"/>
                              </a:lnTo>
                              <a:lnTo>
                                <a:pt x="71" y="390"/>
                              </a:lnTo>
                              <a:lnTo>
                                <a:pt x="110" y="321"/>
                              </a:lnTo>
                              <a:lnTo>
                                <a:pt x="111" y="318"/>
                              </a:lnTo>
                              <a:lnTo>
                                <a:pt x="112" y="315"/>
                              </a:lnTo>
                              <a:lnTo>
                                <a:pt x="110" y="308"/>
                              </a:lnTo>
                              <a:lnTo>
                                <a:pt x="109" y="306"/>
                              </a:lnTo>
                              <a:lnTo>
                                <a:pt x="106" y="305"/>
                              </a:lnTo>
                              <a:lnTo>
                                <a:pt x="99" y="302"/>
                              </a:lnTo>
                              <a:close/>
                              <a:moveTo>
                                <a:pt x="56" y="365"/>
                              </a:moveTo>
                              <a:lnTo>
                                <a:pt x="45" y="384"/>
                              </a:lnTo>
                              <a:lnTo>
                                <a:pt x="67" y="384"/>
                              </a:lnTo>
                              <a:lnTo>
                                <a:pt x="56" y="365"/>
                              </a:lnTo>
                              <a:close/>
                              <a:moveTo>
                                <a:pt x="68" y="344"/>
                              </a:moveTo>
                              <a:lnTo>
                                <a:pt x="56" y="365"/>
                              </a:lnTo>
                              <a:lnTo>
                                <a:pt x="67" y="384"/>
                              </a:lnTo>
                              <a:lnTo>
                                <a:pt x="68" y="384"/>
                              </a:lnTo>
                              <a:lnTo>
                                <a:pt x="68" y="344"/>
                              </a:lnTo>
                              <a:close/>
                              <a:moveTo>
                                <a:pt x="69" y="0"/>
                              </a:moveTo>
                              <a:lnTo>
                                <a:pt x="44" y="0"/>
                              </a:lnTo>
                              <a:lnTo>
                                <a:pt x="43" y="343"/>
                              </a:lnTo>
                              <a:lnTo>
                                <a:pt x="56" y="365"/>
                              </a:lnTo>
                              <a:lnTo>
                                <a:pt x="68" y="344"/>
                              </a:lnTo>
                              <a:lnTo>
                                <a:pt x="69"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9pt;margin-top:339.8pt;height:20.8pt;width:5.65pt;mso-position-horizontal-relative:page;mso-position-vertical-relative:page;z-index:252036096;mso-width-relative:page;mso-height-relative:page;" fillcolor="#000000" filled="t" stroked="f" coordsize="113,416" o:gfxdata="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XO533AAAAAsBAAAPAAAAAAAA&#10;AAEAIAAAACIAAABkcnMvZG93bnJldi54bWxQSwECFAAUAAAACACHTuJAbHg4vCsDAAAICwAADgAA&#10;AAAAAAABACAAAAArAQAAZHJzL2Uyb0RvYy54bWxQSwUGAAAAAAYABgBZAQAAyAYAAAAA&#10;" path="m16,302l7,303,0,310,1,321,56,415,71,390,43,390,43,343,22,308,16,302xm43,343l43,390,68,390,68,384,45,384,56,365,43,343xm99,302l97,302,93,303,88,308,68,344,68,390,71,390,110,321,111,318,112,315,110,308,109,306,106,305,99,302xm56,365l45,384,67,384,56,365xm68,344l56,365,67,384,68,384,68,344xm69,0l44,0,43,343,56,365,68,344,69,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35072" behindDoc="0" locked="0" layoutInCell="1" allowOverlap="1">
                <wp:simplePos x="0" y="0"/>
                <wp:positionH relativeFrom="page">
                  <wp:posOffset>3202305</wp:posOffset>
                </wp:positionH>
                <wp:positionV relativeFrom="page">
                  <wp:posOffset>5073650</wp:posOffset>
                </wp:positionV>
                <wp:extent cx="71755" cy="284480"/>
                <wp:effectExtent l="0" t="0" r="4445" b="1270"/>
                <wp:wrapNone/>
                <wp:docPr id="630" name="任意多边形 630"/>
                <wp:cNvGraphicFramePr/>
                <a:graphic xmlns:a="http://schemas.openxmlformats.org/drawingml/2006/main">
                  <a:graphicData uri="http://schemas.microsoft.com/office/word/2010/wordprocessingShape">
                    <wps:wsp>
                      <wps:cNvSpPr/>
                      <wps:spPr>
                        <a:xfrm>
                          <a:off x="0" y="0"/>
                          <a:ext cx="71755" cy="284480"/>
                        </a:xfrm>
                        <a:custGeom>
                          <a:avLst/>
                          <a:gdLst/>
                          <a:ahLst/>
                          <a:cxnLst/>
                          <a:pathLst>
                            <a:path w="113" h="448">
                              <a:moveTo>
                                <a:pt x="12" y="336"/>
                              </a:moveTo>
                              <a:lnTo>
                                <a:pt x="4" y="339"/>
                              </a:lnTo>
                              <a:lnTo>
                                <a:pt x="0" y="346"/>
                              </a:lnTo>
                              <a:lnTo>
                                <a:pt x="1" y="355"/>
                              </a:lnTo>
                              <a:lnTo>
                                <a:pt x="57" y="447"/>
                              </a:lnTo>
                              <a:lnTo>
                                <a:pt x="71" y="423"/>
                              </a:lnTo>
                              <a:lnTo>
                                <a:pt x="45" y="423"/>
                              </a:lnTo>
                              <a:lnTo>
                                <a:pt x="44" y="378"/>
                              </a:lnTo>
                              <a:lnTo>
                                <a:pt x="22" y="342"/>
                              </a:lnTo>
                              <a:lnTo>
                                <a:pt x="21" y="339"/>
                              </a:lnTo>
                              <a:lnTo>
                                <a:pt x="12" y="336"/>
                              </a:lnTo>
                              <a:close/>
                              <a:moveTo>
                                <a:pt x="44" y="378"/>
                              </a:moveTo>
                              <a:lnTo>
                                <a:pt x="45" y="423"/>
                              </a:lnTo>
                              <a:lnTo>
                                <a:pt x="69" y="422"/>
                              </a:lnTo>
                              <a:lnTo>
                                <a:pt x="69" y="416"/>
                              </a:lnTo>
                              <a:lnTo>
                                <a:pt x="46" y="416"/>
                              </a:lnTo>
                              <a:lnTo>
                                <a:pt x="57" y="398"/>
                              </a:lnTo>
                              <a:lnTo>
                                <a:pt x="44" y="378"/>
                              </a:lnTo>
                              <a:close/>
                              <a:moveTo>
                                <a:pt x="103" y="335"/>
                              </a:moveTo>
                              <a:lnTo>
                                <a:pt x="96" y="335"/>
                              </a:lnTo>
                              <a:lnTo>
                                <a:pt x="93" y="336"/>
                              </a:lnTo>
                              <a:lnTo>
                                <a:pt x="88" y="341"/>
                              </a:lnTo>
                              <a:lnTo>
                                <a:pt x="68" y="377"/>
                              </a:lnTo>
                              <a:lnTo>
                                <a:pt x="69" y="422"/>
                              </a:lnTo>
                              <a:lnTo>
                                <a:pt x="45" y="423"/>
                              </a:lnTo>
                              <a:lnTo>
                                <a:pt x="71" y="423"/>
                              </a:lnTo>
                              <a:lnTo>
                                <a:pt x="110" y="353"/>
                              </a:lnTo>
                              <a:lnTo>
                                <a:pt x="111" y="350"/>
                              </a:lnTo>
                              <a:lnTo>
                                <a:pt x="112" y="347"/>
                              </a:lnTo>
                              <a:lnTo>
                                <a:pt x="111" y="343"/>
                              </a:lnTo>
                              <a:lnTo>
                                <a:pt x="109" y="338"/>
                              </a:lnTo>
                              <a:lnTo>
                                <a:pt x="105" y="336"/>
                              </a:lnTo>
                              <a:lnTo>
                                <a:pt x="103" y="335"/>
                              </a:lnTo>
                              <a:close/>
                              <a:moveTo>
                                <a:pt x="57" y="398"/>
                              </a:moveTo>
                              <a:lnTo>
                                <a:pt x="46" y="416"/>
                              </a:lnTo>
                              <a:lnTo>
                                <a:pt x="68" y="416"/>
                              </a:lnTo>
                              <a:lnTo>
                                <a:pt x="57" y="398"/>
                              </a:lnTo>
                              <a:close/>
                              <a:moveTo>
                                <a:pt x="68" y="377"/>
                              </a:moveTo>
                              <a:lnTo>
                                <a:pt x="57" y="398"/>
                              </a:lnTo>
                              <a:lnTo>
                                <a:pt x="68" y="416"/>
                              </a:lnTo>
                              <a:lnTo>
                                <a:pt x="69" y="416"/>
                              </a:lnTo>
                              <a:lnTo>
                                <a:pt x="68" y="377"/>
                              </a:lnTo>
                              <a:close/>
                              <a:moveTo>
                                <a:pt x="62" y="0"/>
                              </a:moveTo>
                              <a:lnTo>
                                <a:pt x="37" y="0"/>
                              </a:lnTo>
                              <a:lnTo>
                                <a:pt x="44" y="378"/>
                              </a:lnTo>
                              <a:lnTo>
                                <a:pt x="57" y="398"/>
                              </a:lnTo>
                              <a:lnTo>
                                <a:pt x="68" y="377"/>
                              </a:lnTo>
                              <a:lnTo>
                                <a:pt x="62"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2.15pt;margin-top:399.5pt;height:22.4pt;width:5.65pt;mso-position-horizontal-relative:page;mso-position-vertical-relative:page;z-index:252035072;mso-width-relative:page;mso-height-relative:page;" fillcolor="#000000" filled="t" stroked="f" coordsize="113,448" o:gfxdata="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I5WBizaAAAA&#10;CwEAAA8AAAAAAAAAAQAgAAAAIgAAAGRycy9kb3ducmV2LnhtbFBLAQIUABQAAAAIAIdO4kDNUY3C&#10;OAMAAFgLAAAOAAAAAAAAAAEAIAAAACkBAABkcnMvZTJvRG9jLnhtbFBLBQYAAAAABgAGAFkBAADT&#10;BgAAAAA=&#10;" path="m12,336l4,339,0,346,1,355,57,447,71,423,45,423,44,378,22,342,21,339,12,336xm44,378l45,423,69,422,69,416,46,416,57,398,44,378xm103,335l96,335,93,336,88,341,68,377,69,422,45,423,71,423,110,353,111,350,112,347,111,343,109,338,105,336,103,335xm57,398l46,416,68,416,57,398xm68,377l57,398,68,416,69,416,68,377xm62,0l37,0,44,378,57,398,68,377,62,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37120" behindDoc="0" locked="0" layoutInCell="1" allowOverlap="1">
                <wp:simplePos x="0" y="0"/>
                <wp:positionH relativeFrom="page">
                  <wp:posOffset>3192780</wp:posOffset>
                </wp:positionH>
                <wp:positionV relativeFrom="page">
                  <wp:posOffset>5854065</wp:posOffset>
                </wp:positionV>
                <wp:extent cx="85725" cy="296545"/>
                <wp:effectExtent l="0" t="0" r="9525" b="8255"/>
                <wp:wrapNone/>
                <wp:docPr id="629" name="任意多边形 629"/>
                <wp:cNvGraphicFramePr/>
                <a:graphic xmlns:a="http://schemas.openxmlformats.org/drawingml/2006/main">
                  <a:graphicData uri="http://schemas.microsoft.com/office/word/2010/wordprocessingShape">
                    <wps:wsp>
                      <wps:cNvSpPr/>
                      <wps:spPr>
                        <a:xfrm>
                          <a:off x="0" y="0"/>
                          <a:ext cx="85725" cy="296545"/>
                        </a:xfrm>
                        <a:custGeom>
                          <a:avLst/>
                          <a:gdLst/>
                          <a:ahLst/>
                          <a:cxnLst/>
                          <a:pathLst>
                            <a:path w="135" h="467">
                              <a:moveTo>
                                <a:pt x="17" y="331"/>
                              </a:moveTo>
                              <a:lnTo>
                                <a:pt x="6" y="333"/>
                              </a:lnTo>
                              <a:lnTo>
                                <a:pt x="0" y="341"/>
                              </a:lnTo>
                              <a:lnTo>
                                <a:pt x="1" y="354"/>
                              </a:lnTo>
                              <a:lnTo>
                                <a:pt x="65" y="466"/>
                              </a:lnTo>
                              <a:lnTo>
                                <a:pt x="82" y="438"/>
                              </a:lnTo>
                              <a:lnTo>
                                <a:pt x="80" y="438"/>
                              </a:lnTo>
                              <a:lnTo>
                                <a:pt x="50" y="436"/>
                              </a:lnTo>
                              <a:lnTo>
                                <a:pt x="51" y="381"/>
                              </a:lnTo>
                              <a:lnTo>
                                <a:pt x="28" y="338"/>
                              </a:lnTo>
                              <a:lnTo>
                                <a:pt x="17" y="331"/>
                              </a:lnTo>
                              <a:close/>
                              <a:moveTo>
                                <a:pt x="51" y="381"/>
                              </a:moveTo>
                              <a:lnTo>
                                <a:pt x="50" y="436"/>
                              </a:lnTo>
                              <a:lnTo>
                                <a:pt x="80" y="438"/>
                              </a:lnTo>
                              <a:lnTo>
                                <a:pt x="81" y="429"/>
                              </a:lnTo>
                              <a:lnTo>
                                <a:pt x="53" y="429"/>
                              </a:lnTo>
                              <a:lnTo>
                                <a:pt x="66" y="407"/>
                              </a:lnTo>
                              <a:lnTo>
                                <a:pt x="51" y="381"/>
                              </a:lnTo>
                              <a:close/>
                              <a:moveTo>
                                <a:pt x="122" y="333"/>
                              </a:moveTo>
                              <a:lnTo>
                                <a:pt x="115" y="333"/>
                              </a:lnTo>
                              <a:lnTo>
                                <a:pt x="112" y="334"/>
                              </a:lnTo>
                              <a:lnTo>
                                <a:pt x="109" y="337"/>
                              </a:lnTo>
                              <a:lnTo>
                                <a:pt x="107" y="340"/>
                              </a:lnTo>
                              <a:lnTo>
                                <a:pt x="81" y="382"/>
                              </a:lnTo>
                              <a:lnTo>
                                <a:pt x="80" y="438"/>
                              </a:lnTo>
                              <a:lnTo>
                                <a:pt x="82" y="438"/>
                              </a:lnTo>
                              <a:lnTo>
                                <a:pt x="132" y="356"/>
                              </a:lnTo>
                              <a:lnTo>
                                <a:pt x="134" y="349"/>
                              </a:lnTo>
                              <a:lnTo>
                                <a:pt x="134" y="345"/>
                              </a:lnTo>
                              <a:lnTo>
                                <a:pt x="133" y="342"/>
                              </a:lnTo>
                              <a:lnTo>
                                <a:pt x="131" y="339"/>
                              </a:lnTo>
                              <a:lnTo>
                                <a:pt x="128" y="336"/>
                              </a:lnTo>
                              <a:lnTo>
                                <a:pt x="126" y="334"/>
                              </a:lnTo>
                              <a:lnTo>
                                <a:pt x="122" y="333"/>
                              </a:lnTo>
                              <a:close/>
                              <a:moveTo>
                                <a:pt x="66" y="407"/>
                              </a:moveTo>
                              <a:lnTo>
                                <a:pt x="53" y="429"/>
                              </a:lnTo>
                              <a:lnTo>
                                <a:pt x="78" y="429"/>
                              </a:lnTo>
                              <a:lnTo>
                                <a:pt x="66" y="407"/>
                              </a:lnTo>
                              <a:close/>
                              <a:moveTo>
                                <a:pt x="81" y="382"/>
                              </a:moveTo>
                              <a:lnTo>
                                <a:pt x="66" y="407"/>
                              </a:lnTo>
                              <a:lnTo>
                                <a:pt x="78" y="429"/>
                              </a:lnTo>
                              <a:lnTo>
                                <a:pt x="81" y="429"/>
                              </a:lnTo>
                              <a:lnTo>
                                <a:pt x="81" y="382"/>
                              </a:lnTo>
                              <a:close/>
                              <a:moveTo>
                                <a:pt x="89" y="0"/>
                              </a:moveTo>
                              <a:lnTo>
                                <a:pt x="59" y="0"/>
                              </a:lnTo>
                              <a:lnTo>
                                <a:pt x="51" y="381"/>
                              </a:lnTo>
                              <a:lnTo>
                                <a:pt x="66" y="407"/>
                              </a:lnTo>
                              <a:lnTo>
                                <a:pt x="81" y="382"/>
                              </a:lnTo>
                              <a:lnTo>
                                <a:pt x="89"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4pt;margin-top:460.95pt;height:23.35pt;width:6.75pt;mso-position-horizontal-relative:page;mso-position-vertical-relative:page;z-index:252037120;mso-width-relative:page;mso-height-relative:page;" fillcolor="#000000" filled="t" stroked="f" coordsize="135,467" o:gfxdata="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2mIKrtkAAAALAQAADwAAAAAAAAABACAAAAAiAAAAZHJzL2Rvd25yZXYueG1sUEsBAhQAFAAAAAgA&#10;h07iQCqACw5BAwAAhAsAAA4AAAAAAAAAAQAgAAAAKAEAAGRycy9lMm9Eb2MueG1sUEsFBgAAAAAG&#10;AAYAWQEAANsGAAAAAA==&#10;" path="m17,331l6,333,0,341,1,354,65,466,82,438,80,438,50,436,51,381,28,338,17,331xm51,381l50,436,80,438,81,429,53,429,66,407,51,381xm122,333l115,333,112,334,109,337,107,340,81,382,80,438,82,438,132,356,134,349,134,345,133,342,131,339,128,336,126,334,122,333xm66,407l53,429,78,429,66,407xm81,382l66,407,78,429,81,429,81,382xm89,0l59,0,51,381,66,407,81,382,89,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38144" behindDoc="0" locked="0" layoutInCell="1" allowOverlap="1">
                <wp:simplePos x="0" y="0"/>
                <wp:positionH relativeFrom="page">
                  <wp:posOffset>3198495</wp:posOffset>
                </wp:positionH>
                <wp:positionV relativeFrom="page">
                  <wp:posOffset>6652895</wp:posOffset>
                </wp:positionV>
                <wp:extent cx="71120" cy="330835"/>
                <wp:effectExtent l="0" t="0" r="5080" b="12065"/>
                <wp:wrapNone/>
                <wp:docPr id="628" name="任意多边形 628"/>
                <wp:cNvGraphicFramePr/>
                <a:graphic xmlns:a="http://schemas.openxmlformats.org/drawingml/2006/main">
                  <a:graphicData uri="http://schemas.microsoft.com/office/word/2010/wordprocessingShape">
                    <wps:wsp>
                      <wps:cNvSpPr/>
                      <wps:spPr>
                        <a:xfrm>
                          <a:off x="0" y="0"/>
                          <a:ext cx="71120" cy="330835"/>
                        </a:xfrm>
                        <a:custGeom>
                          <a:avLst/>
                          <a:gdLst/>
                          <a:ahLst/>
                          <a:cxnLst/>
                          <a:pathLst>
                            <a:path w="112" h="521">
                              <a:moveTo>
                                <a:pt x="12" y="409"/>
                              </a:moveTo>
                              <a:lnTo>
                                <a:pt x="5" y="411"/>
                              </a:lnTo>
                              <a:lnTo>
                                <a:pt x="0" y="418"/>
                              </a:lnTo>
                              <a:lnTo>
                                <a:pt x="1" y="429"/>
                              </a:lnTo>
                              <a:lnTo>
                                <a:pt x="56" y="521"/>
                              </a:lnTo>
                              <a:lnTo>
                                <a:pt x="70" y="497"/>
                              </a:lnTo>
                              <a:lnTo>
                                <a:pt x="43" y="497"/>
                              </a:lnTo>
                              <a:lnTo>
                                <a:pt x="43" y="450"/>
                              </a:lnTo>
                              <a:lnTo>
                                <a:pt x="22" y="415"/>
                              </a:lnTo>
                              <a:lnTo>
                                <a:pt x="20" y="413"/>
                              </a:lnTo>
                              <a:lnTo>
                                <a:pt x="12" y="409"/>
                              </a:lnTo>
                              <a:close/>
                              <a:moveTo>
                                <a:pt x="43" y="450"/>
                              </a:moveTo>
                              <a:lnTo>
                                <a:pt x="43" y="497"/>
                              </a:lnTo>
                              <a:lnTo>
                                <a:pt x="68" y="497"/>
                              </a:lnTo>
                              <a:lnTo>
                                <a:pt x="68" y="491"/>
                              </a:lnTo>
                              <a:lnTo>
                                <a:pt x="45" y="491"/>
                              </a:lnTo>
                              <a:lnTo>
                                <a:pt x="56" y="472"/>
                              </a:lnTo>
                              <a:lnTo>
                                <a:pt x="43" y="450"/>
                              </a:lnTo>
                              <a:close/>
                              <a:moveTo>
                                <a:pt x="103" y="409"/>
                              </a:moveTo>
                              <a:lnTo>
                                <a:pt x="96" y="409"/>
                              </a:lnTo>
                              <a:lnTo>
                                <a:pt x="93" y="411"/>
                              </a:lnTo>
                              <a:lnTo>
                                <a:pt x="88" y="415"/>
                              </a:lnTo>
                              <a:lnTo>
                                <a:pt x="68" y="451"/>
                              </a:lnTo>
                              <a:lnTo>
                                <a:pt x="68" y="497"/>
                              </a:lnTo>
                              <a:lnTo>
                                <a:pt x="70" y="497"/>
                              </a:lnTo>
                              <a:lnTo>
                                <a:pt x="110" y="427"/>
                              </a:lnTo>
                              <a:lnTo>
                                <a:pt x="111" y="425"/>
                              </a:lnTo>
                              <a:lnTo>
                                <a:pt x="111" y="418"/>
                              </a:lnTo>
                              <a:lnTo>
                                <a:pt x="110" y="415"/>
                              </a:lnTo>
                              <a:lnTo>
                                <a:pt x="105" y="411"/>
                              </a:lnTo>
                              <a:lnTo>
                                <a:pt x="103" y="409"/>
                              </a:lnTo>
                              <a:close/>
                              <a:moveTo>
                                <a:pt x="56" y="472"/>
                              </a:moveTo>
                              <a:lnTo>
                                <a:pt x="45" y="491"/>
                              </a:lnTo>
                              <a:lnTo>
                                <a:pt x="67" y="491"/>
                              </a:lnTo>
                              <a:lnTo>
                                <a:pt x="56" y="472"/>
                              </a:lnTo>
                              <a:close/>
                              <a:moveTo>
                                <a:pt x="68" y="451"/>
                              </a:moveTo>
                              <a:lnTo>
                                <a:pt x="56" y="472"/>
                              </a:lnTo>
                              <a:lnTo>
                                <a:pt x="67" y="491"/>
                              </a:lnTo>
                              <a:lnTo>
                                <a:pt x="68" y="491"/>
                              </a:lnTo>
                              <a:lnTo>
                                <a:pt x="68" y="451"/>
                              </a:lnTo>
                              <a:close/>
                              <a:moveTo>
                                <a:pt x="67" y="0"/>
                              </a:moveTo>
                              <a:lnTo>
                                <a:pt x="42" y="0"/>
                              </a:lnTo>
                              <a:lnTo>
                                <a:pt x="43" y="450"/>
                              </a:lnTo>
                              <a:lnTo>
                                <a:pt x="56" y="472"/>
                              </a:lnTo>
                              <a:lnTo>
                                <a:pt x="68" y="451"/>
                              </a:lnTo>
                              <a:lnTo>
                                <a:pt x="67"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85pt;margin-top:523.85pt;height:26.05pt;width:5.6pt;mso-position-horizontal-relative:page;mso-position-vertical-relative:page;z-index:252038144;mso-width-relative:page;mso-height-relative:page;" fillcolor="#000000" filled="t" stroked="f" coordsize="112,521" o:gfxdata="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QY4I6NkAAAANAQAADwAAAAAAAAABACAA&#10;AAAiAAAAZHJzL2Rvd25yZXYueG1sUEsBAhQAFAAAAAgAh07iQCyC4hIpAwAACQsAAA4AAAAAAAAA&#10;AQAgAAAAKAEAAGRycy9lMm9Eb2MueG1sUEsFBgAAAAAGAAYAWQEAAMMGAAAAAA==&#10;" path="m12,409l5,411,0,418,1,429,56,521,70,497,43,497,43,450,22,415,20,413,12,409xm43,450l43,497,68,497,68,491,45,491,56,472,43,450xm103,409l96,409,93,411,88,415,68,451,68,497,70,497,110,427,111,425,111,418,110,415,105,411,103,409xm56,472l45,491,67,491,56,472xm68,451l56,472,67,491,68,491,68,451xm67,0l42,0,43,450,56,472,68,451,67,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39168" behindDoc="0" locked="0" layoutInCell="1" allowOverlap="1">
                <wp:simplePos x="0" y="0"/>
                <wp:positionH relativeFrom="page">
                  <wp:posOffset>3195320</wp:posOffset>
                </wp:positionH>
                <wp:positionV relativeFrom="page">
                  <wp:posOffset>7466330</wp:posOffset>
                </wp:positionV>
                <wp:extent cx="85090" cy="287020"/>
                <wp:effectExtent l="0" t="0" r="10160" b="17780"/>
                <wp:wrapNone/>
                <wp:docPr id="623" name="任意多边形 623"/>
                <wp:cNvGraphicFramePr/>
                <a:graphic xmlns:a="http://schemas.openxmlformats.org/drawingml/2006/main">
                  <a:graphicData uri="http://schemas.microsoft.com/office/word/2010/wordprocessingShape">
                    <wps:wsp>
                      <wps:cNvSpPr/>
                      <wps:spPr>
                        <a:xfrm>
                          <a:off x="0" y="0"/>
                          <a:ext cx="85090" cy="287020"/>
                        </a:xfrm>
                        <a:custGeom>
                          <a:avLst/>
                          <a:gdLst/>
                          <a:ahLst/>
                          <a:cxnLst/>
                          <a:pathLst>
                            <a:path w="134" h="452">
                              <a:moveTo>
                                <a:pt x="15" y="318"/>
                              </a:moveTo>
                              <a:lnTo>
                                <a:pt x="5" y="321"/>
                              </a:lnTo>
                              <a:lnTo>
                                <a:pt x="0" y="330"/>
                              </a:lnTo>
                              <a:lnTo>
                                <a:pt x="2" y="341"/>
                              </a:lnTo>
                              <a:lnTo>
                                <a:pt x="69" y="451"/>
                              </a:lnTo>
                              <a:lnTo>
                                <a:pt x="86" y="422"/>
                              </a:lnTo>
                              <a:lnTo>
                                <a:pt x="54" y="422"/>
                              </a:lnTo>
                              <a:lnTo>
                                <a:pt x="53" y="366"/>
                              </a:lnTo>
                              <a:lnTo>
                                <a:pt x="27" y="325"/>
                              </a:lnTo>
                              <a:lnTo>
                                <a:pt x="25" y="323"/>
                              </a:lnTo>
                              <a:lnTo>
                                <a:pt x="15" y="318"/>
                              </a:lnTo>
                              <a:close/>
                              <a:moveTo>
                                <a:pt x="53" y="366"/>
                              </a:moveTo>
                              <a:lnTo>
                                <a:pt x="54" y="422"/>
                              </a:lnTo>
                              <a:lnTo>
                                <a:pt x="84" y="421"/>
                              </a:lnTo>
                              <a:lnTo>
                                <a:pt x="84" y="415"/>
                              </a:lnTo>
                              <a:lnTo>
                                <a:pt x="56" y="415"/>
                              </a:lnTo>
                              <a:lnTo>
                                <a:pt x="69" y="393"/>
                              </a:lnTo>
                              <a:lnTo>
                                <a:pt x="53" y="366"/>
                              </a:lnTo>
                              <a:close/>
                              <a:moveTo>
                                <a:pt x="115" y="316"/>
                              </a:moveTo>
                              <a:lnTo>
                                <a:pt x="107" y="324"/>
                              </a:lnTo>
                              <a:lnTo>
                                <a:pt x="83" y="367"/>
                              </a:lnTo>
                              <a:lnTo>
                                <a:pt x="84" y="421"/>
                              </a:lnTo>
                              <a:lnTo>
                                <a:pt x="54" y="422"/>
                              </a:lnTo>
                              <a:lnTo>
                                <a:pt x="86" y="422"/>
                              </a:lnTo>
                              <a:lnTo>
                                <a:pt x="133" y="338"/>
                              </a:lnTo>
                              <a:lnTo>
                                <a:pt x="134" y="326"/>
                              </a:lnTo>
                              <a:lnTo>
                                <a:pt x="126" y="318"/>
                              </a:lnTo>
                              <a:lnTo>
                                <a:pt x="115" y="316"/>
                              </a:lnTo>
                              <a:close/>
                              <a:moveTo>
                                <a:pt x="69" y="393"/>
                              </a:moveTo>
                              <a:lnTo>
                                <a:pt x="56" y="415"/>
                              </a:lnTo>
                              <a:lnTo>
                                <a:pt x="81" y="414"/>
                              </a:lnTo>
                              <a:lnTo>
                                <a:pt x="69" y="393"/>
                              </a:lnTo>
                              <a:close/>
                              <a:moveTo>
                                <a:pt x="83" y="367"/>
                              </a:moveTo>
                              <a:lnTo>
                                <a:pt x="69" y="393"/>
                              </a:lnTo>
                              <a:lnTo>
                                <a:pt x="81" y="414"/>
                              </a:lnTo>
                              <a:lnTo>
                                <a:pt x="56" y="415"/>
                              </a:lnTo>
                              <a:lnTo>
                                <a:pt x="84" y="415"/>
                              </a:lnTo>
                              <a:lnTo>
                                <a:pt x="83" y="367"/>
                              </a:lnTo>
                              <a:close/>
                              <a:moveTo>
                                <a:pt x="74" y="0"/>
                              </a:moveTo>
                              <a:lnTo>
                                <a:pt x="44" y="1"/>
                              </a:lnTo>
                              <a:lnTo>
                                <a:pt x="53" y="366"/>
                              </a:lnTo>
                              <a:lnTo>
                                <a:pt x="69" y="393"/>
                              </a:lnTo>
                              <a:lnTo>
                                <a:pt x="83" y="367"/>
                              </a:lnTo>
                              <a:lnTo>
                                <a:pt x="74"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6pt;margin-top:587.9pt;height:22.6pt;width:6.7pt;mso-position-horizontal-relative:page;mso-position-vertical-relative:page;z-index:252039168;mso-width-relative:page;mso-height-relative:page;" fillcolor="#000000" filled="t" stroked="f" coordsize="134,452" o:gfxdata="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BRdXDP2wAAAA0BAAAPAAAAAAAAAAEAIAAAACIAAABkcnMvZG93bnJl&#10;di54bWxQSwECFAAUAAAACACHTuJAfw6m9BcDAAC6CgAADgAAAAAAAAABACAAAAAqAQAAZHJzL2Uy&#10;b0RvYy54bWxQSwUGAAAAAAYABgBZAQAAswYAAAAA&#10;" path="m15,318l5,321,0,330,2,341,69,451,86,422,54,422,53,366,27,325,25,323,15,318xm53,366l54,422,84,421,84,415,56,415,69,393,53,366xm115,316l107,324,83,367,84,421,54,422,86,422,133,338,134,326,126,318,115,316xm69,393l56,415,81,414,69,393xm83,367l69,393,81,414,56,415,84,415,83,367xm74,0l44,1,53,366,69,393,83,367,74,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40192" behindDoc="0" locked="0" layoutInCell="1" allowOverlap="1">
                <wp:simplePos x="0" y="0"/>
                <wp:positionH relativeFrom="page">
                  <wp:posOffset>3197225</wp:posOffset>
                </wp:positionH>
                <wp:positionV relativeFrom="page">
                  <wp:posOffset>8236585</wp:posOffset>
                </wp:positionV>
                <wp:extent cx="85725" cy="270510"/>
                <wp:effectExtent l="0" t="0" r="9525" b="15240"/>
                <wp:wrapNone/>
                <wp:docPr id="624" name="任意多边形 624"/>
                <wp:cNvGraphicFramePr/>
                <a:graphic xmlns:a="http://schemas.openxmlformats.org/drawingml/2006/main">
                  <a:graphicData uri="http://schemas.microsoft.com/office/word/2010/wordprocessingShape">
                    <wps:wsp>
                      <wps:cNvSpPr/>
                      <wps:spPr>
                        <a:xfrm>
                          <a:off x="0" y="0"/>
                          <a:ext cx="85725" cy="270510"/>
                        </a:xfrm>
                        <a:custGeom>
                          <a:avLst/>
                          <a:gdLst/>
                          <a:ahLst/>
                          <a:cxnLst/>
                          <a:pathLst>
                            <a:path w="135" h="426">
                              <a:moveTo>
                                <a:pt x="17" y="292"/>
                              </a:moveTo>
                              <a:lnTo>
                                <a:pt x="7" y="294"/>
                              </a:lnTo>
                              <a:lnTo>
                                <a:pt x="0" y="302"/>
                              </a:lnTo>
                              <a:lnTo>
                                <a:pt x="1" y="314"/>
                              </a:lnTo>
                              <a:lnTo>
                                <a:pt x="66" y="426"/>
                              </a:lnTo>
                              <a:lnTo>
                                <a:pt x="83" y="397"/>
                              </a:lnTo>
                              <a:lnTo>
                                <a:pt x="52" y="397"/>
                              </a:lnTo>
                              <a:lnTo>
                                <a:pt x="52" y="341"/>
                              </a:lnTo>
                              <a:lnTo>
                                <a:pt x="28" y="299"/>
                              </a:lnTo>
                              <a:lnTo>
                                <a:pt x="17" y="292"/>
                              </a:lnTo>
                              <a:close/>
                              <a:moveTo>
                                <a:pt x="52" y="341"/>
                              </a:moveTo>
                              <a:lnTo>
                                <a:pt x="52" y="397"/>
                              </a:lnTo>
                              <a:lnTo>
                                <a:pt x="82" y="397"/>
                              </a:lnTo>
                              <a:lnTo>
                                <a:pt x="82" y="389"/>
                              </a:lnTo>
                              <a:lnTo>
                                <a:pt x="54" y="389"/>
                              </a:lnTo>
                              <a:lnTo>
                                <a:pt x="67" y="367"/>
                              </a:lnTo>
                              <a:lnTo>
                                <a:pt x="52" y="341"/>
                              </a:lnTo>
                              <a:close/>
                              <a:moveTo>
                                <a:pt x="121" y="292"/>
                              </a:moveTo>
                              <a:lnTo>
                                <a:pt x="118" y="292"/>
                              </a:lnTo>
                              <a:lnTo>
                                <a:pt x="114" y="293"/>
                              </a:lnTo>
                              <a:lnTo>
                                <a:pt x="112" y="294"/>
                              </a:lnTo>
                              <a:lnTo>
                                <a:pt x="108" y="296"/>
                              </a:lnTo>
                              <a:lnTo>
                                <a:pt x="107" y="299"/>
                              </a:lnTo>
                              <a:lnTo>
                                <a:pt x="82" y="341"/>
                              </a:lnTo>
                              <a:lnTo>
                                <a:pt x="82" y="397"/>
                              </a:lnTo>
                              <a:lnTo>
                                <a:pt x="83" y="397"/>
                              </a:lnTo>
                              <a:lnTo>
                                <a:pt x="132" y="314"/>
                              </a:lnTo>
                              <a:lnTo>
                                <a:pt x="135" y="307"/>
                              </a:lnTo>
                              <a:lnTo>
                                <a:pt x="135" y="304"/>
                              </a:lnTo>
                              <a:lnTo>
                                <a:pt x="133" y="300"/>
                              </a:lnTo>
                              <a:lnTo>
                                <a:pt x="129" y="295"/>
                              </a:lnTo>
                              <a:lnTo>
                                <a:pt x="125" y="293"/>
                              </a:lnTo>
                              <a:lnTo>
                                <a:pt x="121" y="292"/>
                              </a:lnTo>
                              <a:close/>
                              <a:moveTo>
                                <a:pt x="67" y="367"/>
                              </a:moveTo>
                              <a:lnTo>
                                <a:pt x="54" y="389"/>
                              </a:lnTo>
                              <a:lnTo>
                                <a:pt x="79" y="389"/>
                              </a:lnTo>
                              <a:lnTo>
                                <a:pt x="67" y="367"/>
                              </a:lnTo>
                              <a:close/>
                              <a:moveTo>
                                <a:pt x="82" y="341"/>
                              </a:moveTo>
                              <a:lnTo>
                                <a:pt x="67" y="367"/>
                              </a:lnTo>
                              <a:lnTo>
                                <a:pt x="79" y="389"/>
                              </a:lnTo>
                              <a:lnTo>
                                <a:pt x="82" y="389"/>
                              </a:lnTo>
                              <a:lnTo>
                                <a:pt x="82" y="341"/>
                              </a:lnTo>
                              <a:close/>
                              <a:moveTo>
                                <a:pt x="83" y="0"/>
                              </a:moveTo>
                              <a:lnTo>
                                <a:pt x="53" y="0"/>
                              </a:lnTo>
                              <a:lnTo>
                                <a:pt x="52" y="341"/>
                              </a:lnTo>
                              <a:lnTo>
                                <a:pt x="67" y="367"/>
                              </a:lnTo>
                              <a:lnTo>
                                <a:pt x="82" y="341"/>
                              </a:lnTo>
                              <a:lnTo>
                                <a:pt x="83"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75pt;margin-top:648.55pt;height:21.3pt;width:6.75pt;mso-position-horizontal-relative:page;mso-position-vertical-relative:page;z-index:252040192;mso-width-relative:page;mso-height-relative:page;" fillcolor="#000000" filled="t" stroked="f" coordsize="135,426" o:gfxdata="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m1RsH3AAAAA0BAAAPAAAA&#10;AAAAAAEAIAAAACIAAABkcnMvZG93bnJldi54bWxQSwECFAAUAAAACACHTuJAReh7ES4DAABdCwAA&#10;DgAAAAAAAAABACAAAAArAQAAZHJzL2Uyb0RvYy54bWxQSwUGAAAAAAYABgBZAQAAywYAAAAA&#10;" path="m17,292l7,294,0,302,1,314,66,426,83,397,52,397,52,341,28,299,17,292xm52,341l52,397,82,397,82,389,54,389,67,367,52,341xm121,292l118,292,114,293,112,294,108,296,107,299,82,341,82,397,83,397,132,314,135,307,135,304,133,300,129,295,125,293,121,292xm67,367l54,389,79,389,67,367xm82,341l67,367,79,389,82,389,82,341xm83,0l53,0,52,341,67,367,82,341,83,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41216" behindDoc="0" locked="0" layoutInCell="1" allowOverlap="1">
                <wp:simplePos x="0" y="0"/>
                <wp:positionH relativeFrom="page">
                  <wp:posOffset>3193415</wp:posOffset>
                </wp:positionH>
                <wp:positionV relativeFrom="page">
                  <wp:posOffset>8990330</wp:posOffset>
                </wp:positionV>
                <wp:extent cx="85090" cy="262255"/>
                <wp:effectExtent l="0" t="0" r="10160" b="4445"/>
                <wp:wrapNone/>
                <wp:docPr id="625" name="任意多边形 625"/>
                <wp:cNvGraphicFramePr/>
                <a:graphic xmlns:a="http://schemas.openxmlformats.org/drawingml/2006/main">
                  <a:graphicData uri="http://schemas.microsoft.com/office/word/2010/wordprocessingShape">
                    <wps:wsp>
                      <wps:cNvSpPr/>
                      <wps:spPr>
                        <a:xfrm>
                          <a:off x="0" y="0"/>
                          <a:ext cx="85090" cy="262255"/>
                        </a:xfrm>
                        <a:custGeom>
                          <a:avLst/>
                          <a:gdLst/>
                          <a:ahLst/>
                          <a:cxnLst/>
                          <a:pathLst>
                            <a:path w="134" h="413">
                              <a:moveTo>
                                <a:pt x="18" y="277"/>
                              </a:moveTo>
                              <a:lnTo>
                                <a:pt x="7" y="279"/>
                              </a:lnTo>
                              <a:lnTo>
                                <a:pt x="0" y="288"/>
                              </a:lnTo>
                              <a:lnTo>
                                <a:pt x="3" y="300"/>
                              </a:lnTo>
                              <a:lnTo>
                                <a:pt x="65" y="413"/>
                              </a:lnTo>
                              <a:lnTo>
                                <a:pt x="83" y="383"/>
                              </a:lnTo>
                              <a:lnTo>
                                <a:pt x="51" y="383"/>
                              </a:lnTo>
                              <a:lnTo>
                                <a:pt x="52" y="326"/>
                              </a:lnTo>
                              <a:lnTo>
                                <a:pt x="28" y="284"/>
                              </a:lnTo>
                              <a:lnTo>
                                <a:pt x="18" y="277"/>
                              </a:lnTo>
                              <a:close/>
                              <a:moveTo>
                                <a:pt x="52" y="326"/>
                              </a:moveTo>
                              <a:lnTo>
                                <a:pt x="51" y="383"/>
                              </a:lnTo>
                              <a:lnTo>
                                <a:pt x="81" y="383"/>
                              </a:lnTo>
                              <a:lnTo>
                                <a:pt x="81" y="375"/>
                              </a:lnTo>
                              <a:lnTo>
                                <a:pt x="53" y="375"/>
                              </a:lnTo>
                              <a:lnTo>
                                <a:pt x="67" y="353"/>
                              </a:lnTo>
                              <a:lnTo>
                                <a:pt x="52" y="326"/>
                              </a:lnTo>
                              <a:close/>
                              <a:moveTo>
                                <a:pt x="118" y="279"/>
                              </a:moveTo>
                              <a:lnTo>
                                <a:pt x="109" y="283"/>
                              </a:lnTo>
                              <a:lnTo>
                                <a:pt x="107" y="285"/>
                              </a:lnTo>
                              <a:lnTo>
                                <a:pt x="82" y="328"/>
                              </a:lnTo>
                              <a:lnTo>
                                <a:pt x="81" y="383"/>
                              </a:lnTo>
                              <a:lnTo>
                                <a:pt x="83" y="383"/>
                              </a:lnTo>
                              <a:lnTo>
                                <a:pt x="133" y="301"/>
                              </a:lnTo>
                              <a:lnTo>
                                <a:pt x="134" y="289"/>
                              </a:lnTo>
                              <a:lnTo>
                                <a:pt x="128" y="281"/>
                              </a:lnTo>
                              <a:lnTo>
                                <a:pt x="118" y="279"/>
                              </a:lnTo>
                              <a:close/>
                              <a:moveTo>
                                <a:pt x="67" y="353"/>
                              </a:moveTo>
                              <a:lnTo>
                                <a:pt x="53" y="375"/>
                              </a:lnTo>
                              <a:lnTo>
                                <a:pt x="79" y="375"/>
                              </a:lnTo>
                              <a:lnTo>
                                <a:pt x="67" y="353"/>
                              </a:lnTo>
                              <a:close/>
                              <a:moveTo>
                                <a:pt x="82" y="328"/>
                              </a:moveTo>
                              <a:lnTo>
                                <a:pt x="67" y="353"/>
                              </a:lnTo>
                              <a:lnTo>
                                <a:pt x="79" y="375"/>
                              </a:lnTo>
                              <a:lnTo>
                                <a:pt x="81" y="375"/>
                              </a:lnTo>
                              <a:lnTo>
                                <a:pt x="82" y="328"/>
                              </a:lnTo>
                              <a:close/>
                              <a:moveTo>
                                <a:pt x="58" y="0"/>
                              </a:moveTo>
                              <a:lnTo>
                                <a:pt x="52" y="326"/>
                              </a:lnTo>
                              <a:lnTo>
                                <a:pt x="67" y="353"/>
                              </a:lnTo>
                              <a:lnTo>
                                <a:pt x="82" y="328"/>
                              </a:lnTo>
                              <a:lnTo>
                                <a:pt x="88" y="1"/>
                              </a:lnTo>
                              <a:lnTo>
                                <a:pt x="58"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45pt;margin-top:707.9pt;height:20.65pt;width:6.7pt;mso-position-horizontal-relative:page;mso-position-vertical-relative:page;z-index:252041216;mso-width-relative:page;mso-height-relative:page;" fillcolor="#000000" filled="t" stroked="f" coordsize="134,413" o:gfxdata="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dG8yI2wAAAA0BAAAPAAAAAAAAAAEAIAAAACIAAABkcnMvZG93bnJldi54bWxQ&#10;SwECFAAUAAAACACHTuJAiKHAzhEDAABtCgAADgAAAAAAAAABACAAAAAqAQAAZHJzL2Uyb0RvYy54&#10;bWxQSwUGAAAAAAYABgBZAQAArQYAAAAA&#10;" path="m18,277l7,279,0,288,3,300,65,413,83,383,51,383,52,326,28,284,18,277xm52,326l51,383,81,383,81,375,53,375,67,353,52,326xm118,279l109,283,107,285,82,328,81,383,83,383,133,301,134,289,128,281,118,279xm67,353l53,375,79,375,67,353xm82,328l67,353,79,375,81,375,82,328xm58,0l52,326,67,353,82,328,88,1,58,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42240" behindDoc="0" locked="0" layoutInCell="1" allowOverlap="1">
                <wp:simplePos x="0" y="0"/>
                <wp:positionH relativeFrom="page">
                  <wp:posOffset>2181225</wp:posOffset>
                </wp:positionH>
                <wp:positionV relativeFrom="page">
                  <wp:posOffset>5358130</wp:posOffset>
                </wp:positionV>
                <wp:extent cx="2115820" cy="496570"/>
                <wp:effectExtent l="7620" t="7620" r="10160" b="10160"/>
                <wp:wrapNone/>
                <wp:docPr id="626" name="文本框 626"/>
                <wp:cNvGraphicFramePr/>
                <a:graphic xmlns:a="http://schemas.openxmlformats.org/drawingml/2006/main">
                  <a:graphicData uri="http://schemas.microsoft.com/office/word/2010/wordprocessingShape">
                    <wps:wsp>
                      <wps:cNvSpPr txBox="1"/>
                      <wps:spPr>
                        <a:xfrm>
                          <a:off x="0" y="0"/>
                          <a:ext cx="2115820" cy="496570"/>
                        </a:xfrm>
                        <a:prstGeom prst="rect">
                          <a:avLst/>
                        </a:prstGeom>
                        <a:noFill/>
                        <a:ln w="15875" cap="flat" cmpd="sng">
                          <a:solidFill>
                            <a:srgbClr val="000000"/>
                          </a:solidFill>
                          <a:prstDash val="solid"/>
                          <a:miter/>
                          <a:headEnd type="none" w="med" len="med"/>
                          <a:tailEnd type="none" w="med" len="med"/>
                        </a:ln>
                        <a:effectLst/>
                      </wps:spPr>
                      <wps:txbx>
                        <w:txbxContent>
                          <w:p>
                            <w:pPr>
                              <w:spacing w:before="71" w:line="264" w:lineRule="auto"/>
                              <w:ind w:right="572"/>
                              <w:jc w:val="center"/>
                              <w:rPr>
                                <w:rFonts w:hint="eastAsia" w:ascii="仿宋" w:eastAsia="仿宋"/>
                                <w:sz w:val="24"/>
                              </w:rPr>
                            </w:pPr>
                            <w:r>
                              <w:rPr>
                                <w:rFonts w:hint="eastAsia" w:ascii="仿宋" w:eastAsia="仿宋"/>
                                <w:color w:val="313131"/>
                                <w:sz w:val="24"/>
                              </w:rPr>
                              <w:t>向惠企政策服务专窗</w:t>
                            </w:r>
                            <w:r>
                              <w:rPr>
                                <w:rFonts w:hint="eastAsia" w:ascii="仿宋" w:eastAsia="仿宋"/>
                                <w:color w:val="313131"/>
                                <w:sz w:val="24"/>
                                <w:lang w:eastAsia="zh-CN"/>
                              </w:rPr>
                              <w:t>、服务对象</w:t>
                            </w:r>
                            <w:r>
                              <w:rPr>
                                <w:rFonts w:hint="eastAsia" w:ascii="仿宋" w:eastAsia="仿宋"/>
                                <w:color w:val="313131"/>
                                <w:sz w:val="24"/>
                              </w:rPr>
                              <w:t>反馈办理结果</w:t>
                            </w:r>
                          </w:p>
                        </w:txbxContent>
                      </wps:txbx>
                      <wps:bodyPr lIns="0" tIns="0" rIns="0" bIns="0" upright="1"/>
                    </wps:wsp>
                  </a:graphicData>
                </a:graphic>
              </wp:anchor>
            </w:drawing>
          </mc:Choice>
          <mc:Fallback>
            <w:pict>
              <v:shape id="_x0000_s1026" o:spid="_x0000_s1026" o:spt="202" type="#_x0000_t202" style="position:absolute;left:0pt;margin-left:171.75pt;margin-top:421.9pt;height:39.1pt;width:166.6pt;mso-position-horizontal-relative:page;mso-position-vertical-relative:page;z-index:252042240;mso-width-relative:page;mso-height-relative:page;" filled="f" stroked="t" coordsize="21600,21600" o:gfxdata="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lK/UtoA&#10;AAALAQAADwAAAAAAAAABACAAAAAiAAAAZHJzL2Rvd25yZXYueG1sUEsBAhQAFAAAAAgAh07iQL0g&#10;DgEdAgAARAQAAA4AAAAAAAAAAQAgAAAAKQEAAGRycy9lMm9Eb2MueG1sUEsFBgAAAAAGAAYAWQEA&#10;ALgFAAAAAA==&#10;">
                <v:fill on="f" focussize="0,0"/>
                <v:stroke weight="1.25pt" color="#000000" joinstyle="miter"/>
                <v:imagedata o:title=""/>
                <o:lock v:ext="edit" aspectratio="f"/>
                <v:textbox inset="0mm,0mm,0mm,0mm">
                  <w:txbxContent>
                    <w:p>
                      <w:pPr>
                        <w:spacing w:before="71" w:line="264" w:lineRule="auto"/>
                        <w:ind w:right="572"/>
                        <w:jc w:val="center"/>
                        <w:rPr>
                          <w:rFonts w:hint="eastAsia" w:ascii="仿宋" w:eastAsia="仿宋"/>
                          <w:sz w:val="24"/>
                        </w:rPr>
                      </w:pPr>
                      <w:r>
                        <w:rPr>
                          <w:rFonts w:hint="eastAsia" w:ascii="仿宋" w:eastAsia="仿宋"/>
                          <w:color w:val="313131"/>
                          <w:sz w:val="24"/>
                        </w:rPr>
                        <w:t>向惠企政策服务专窗</w:t>
                      </w:r>
                      <w:r>
                        <w:rPr>
                          <w:rFonts w:hint="eastAsia" w:ascii="仿宋" w:eastAsia="仿宋"/>
                          <w:color w:val="313131"/>
                          <w:sz w:val="24"/>
                          <w:lang w:eastAsia="zh-CN"/>
                        </w:rPr>
                        <w:t>、服务对象</w:t>
                      </w:r>
                      <w:r>
                        <w:rPr>
                          <w:rFonts w:hint="eastAsia" w:ascii="仿宋" w:eastAsia="仿宋"/>
                          <w:color w:val="313131"/>
                          <w:sz w:val="24"/>
                        </w:rPr>
                        <w:t>反馈办理结果</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43264" behindDoc="0" locked="0" layoutInCell="1" allowOverlap="1">
                <wp:simplePos x="0" y="0"/>
                <wp:positionH relativeFrom="page">
                  <wp:posOffset>2181225</wp:posOffset>
                </wp:positionH>
                <wp:positionV relativeFrom="page">
                  <wp:posOffset>3813175</wp:posOffset>
                </wp:positionV>
                <wp:extent cx="2106930" cy="502285"/>
                <wp:effectExtent l="8255" t="7620" r="18415" b="23495"/>
                <wp:wrapNone/>
                <wp:docPr id="627" name="文本框 627"/>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spacing w:before="72"/>
                              <w:ind w:left="666" w:right="667" w:firstLine="0"/>
                              <w:jc w:val="center"/>
                              <w:rPr>
                                <w:rFonts w:hint="eastAsia" w:ascii="仿宋" w:eastAsia="仿宋"/>
                                <w:sz w:val="24"/>
                              </w:rPr>
                            </w:pPr>
                            <w:r>
                              <w:rPr>
                                <w:rFonts w:hint="eastAsia" w:ascii="仿宋" w:eastAsia="仿宋"/>
                                <w:color w:val="313131"/>
                                <w:sz w:val="24"/>
                              </w:rPr>
                              <w:t>审核办理</w:t>
                            </w:r>
                          </w:p>
                          <w:p>
                            <w:pPr>
                              <w:spacing w:before="27"/>
                              <w:ind w:left="666" w:right="667" w:firstLine="0"/>
                              <w:jc w:val="center"/>
                              <w:rPr>
                                <w:rFonts w:hint="eastAsia" w:ascii="仿宋" w:hAnsi="仿宋" w:eastAsia="仿宋"/>
                                <w:sz w:val="24"/>
                              </w:rPr>
                            </w:pPr>
                            <w:r>
                              <w:rPr>
                                <w:rFonts w:hint="eastAsia" w:ascii="仿宋" w:hAnsi="仿宋" w:eastAsia="仿宋"/>
                                <w:color w:val="313131"/>
                                <w:sz w:val="24"/>
                              </w:rPr>
                              <w:t>（</w:t>
                            </w:r>
                            <w:r>
                              <w:rPr>
                                <w:rFonts w:hint="eastAsia" w:ascii="仿宋" w:hAnsi="仿宋" w:eastAsia="仿宋"/>
                                <w:color w:val="313131"/>
                                <w:sz w:val="24"/>
                                <w:lang w:val="en-US" w:eastAsia="zh-CN"/>
                              </w:rPr>
                              <w:t>3</w:t>
                            </w:r>
                            <w:r>
                              <w:rPr>
                                <w:rFonts w:hint="eastAsia" w:ascii="仿宋" w:hAnsi="仿宋" w:eastAsia="仿宋"/>
                                <w:color w:val="313131"/>
                                <w:sz w:val="24"/>
                              </w:rPr>
                              <w:t>个工作日）</w:t>
                            </w:r>
                          </w:p>
                        </w:txbxContent>
                      </wps:txbx>
                      <wps:bodyPr lIns="0" tIns="0" rIns="0" bIns="0" upright="1"/>
                    </wps:wsp>
                  </a:graphicData>
                </a:graphic>
              </wp:anchor>
            </w:drawing>
          </mc:Choice>
          <mc:Fallback>
            <w:pict>
              <v:shape id="_x0000_s1026" o:spid="_x0000_s1026" o:spt="202" type="#_x0000_t202" style="position:absolute;left:0pt;margin-left:171.75pt;margin-top:300.25pt;height:39.55pt;width:165.9pt;mso-position-horizontal-relative:page;mso-position-vertical-relative:page;z-index:252043264;mso-width-relative:page;mso-height-relative:page;" filled="f" stroked="t" coordsize="21600,21600" o:gfxdata="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5sW+2AAAAAsB&#10;AAAPAAAAAAAAAAEAIAAAACIAAABkcnMvZG93bnJldi54bWxQSwECFAAUAAAACACHTuJA7c6NrhsC&#10;AABEBAAADgAAAAAAAAABACAAAAAnAQAAZHJzL2Uyb0RvYy54bWxQSwUGAAAAAAYABgBZAQAAtAUA&#10;AAAA&#10;">
                <v:fill on="f" focussize="0,0"/>
                <v:stroke weight="1.25pt" color="#000000" joinstyle="miter"/>
                <v:imagedata o:title=""/>
                <o:lock v:ext="edit" aspectratio="f"/>
                <v:textbox inset="0mm,0mm,0mm,0mm">
                  <w:txbxContent>
                    <w:p>
                      <w:pPr>
                        <w:spacing w:before="72"/>
                        <w:ind w:left="666" w:right="667" w:firstLine="0"/>
                        <w:jc w:val="center"/>
                        <w:rPr>
                          <w:rFonts w:hint="eastAsia" w:ascii="仿宋" w:eastAsia="仿宋"/>
                          <w:sz w:val="24"/>
                        </w:rPr>
                      </w:pPr>
                      <w:r>
                        <w:rPr>
                          <w:rFonts w:hint="eastAsia" w:ascii="仿宋" w:eastAsia="仿宋"/>
                          <w:color w:val="313131"/>
                          <w:sz w:val="24"/>
                        </w:rPr>
                        <w:t>审核办理</w:t>
                      </w:r>
                    </w:p>
                    <w:p>
                      <w:pPr>
                        <w:spacing w:before="27"/>
                        <w:ind w:left="666" w:right="667" w:firstLine="0"/>
                        <w:jc w:val="center"/>
                        <w:rPr>
                          <w:rFonts w:hint="eastAsia" w:ascii="仿宋" w:hAnsi="仿宋" w:eastAsia="仿宋"/>
                          <w:sz w:val="24"/>
                        </w:rPr>
                      </w:pPr>
                      <w:r>
                        <w:rPr>
                          <w:rFonts w:hint="eastAsia" w:ascii="仿宋" w:hAnsi="仿宋" w:eastAsia="仿宋"/>
                          <w:color w:val="313131"/>
                          <w:sz w:val="24"/>
                        </w:rPr>
                        <w:t>（</w:t>
                      </w:r>
                      <w:r>
                        <w:rPr>
                          <w:rFonts w:hint="eastAsia" w:ascii="仿宋" w:hAnsi="仿宋" w:eastAsia="仿宋"/>
                          <w:color w:val="313131"/>
                          <w:sz w:val="24"/>
                          <w:lang w:val="en-US" w:eastAsia="zh-CN"/>
                        </w:rPr>
                        <w:t>3</w:t>
                      </w:r>
                      <w:r>
                        <w:rPr>
                          <w:rFonts w:hint="eastAsia" w:ascii="仿宋" w:hAnsi="仿宋" w:eastAsia="仿宋"/>
                          <w:color w:val="313131"/>
                          <w:sz w:val="24"/>
                        </w:rPr>
                        <w:t>个工作日）</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45312" behindDoc="0" locked="0" layoutInCell="1" allowOverlap="1">
                <wp:simplePos x="0" y="0"/>
                <wp:positionH relativeFrom="page">
                  <wp:posOffset>2173605</wp:posOffset>
                </wp:positionH>
                <wp:positionV relativeFrom="page">
                  <wp:posOffset>3072765</wp:posOffset>
                </wp:positionV>
                <wp:extent cx="4538980" cy="509905"/>
                <wp:effectExtent l="0" t="0" r="0" b="0"/>
                <wp:wrapNone/>
                <wp:docPr id="635" name="文本框 635"/>
                <wp:cNvGraphicFramePr/>
                <a:graphic xmlns:a="http://schemas.openxmlformats.org/drawingml/2006/main">
                  <a:graphicData uri="http://schemas.microsoft.com/office/word/2010/wordprocessingShape">
                    <wps:wsp>
                      <wps:cNvSpPr txBox="1"/>
                      <wps:spPr>
                        <a:xfrm>
                          <a:off x="0" y="0"/>
                          <a:ext cx="4538980" cy="50990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1"/>
                              <w:gridCol w:w="903"/>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restart"/>
                                  <w:noWrap w:val="0"/>
                                  <w:vAlign w:val="top"/>
                                </w:tcPr>
                                <w:p>
                                  <w:pPr>
                                    <w:pStyle w:val="13"/>
                                    <w:spacing w:before="69"/>
                                    <w:ind w:left="561" w:right="539"/>
                                    <w:jc w:val="center"/>
                                    <w:rPr>
                                      <w:sz w:val="24"/>
                                    </w:rPr>
                                  </w:pPr>
                                  <w:r>
                                    <w:rPr>
                                      <w:color w:val="313131"/>
                                      <w:sz w:val="24"/>
                                    </w:rPr>
                                    <w:t>受理申请，分类转办</w:t>
                                  </w:r>
                                </w:p>
                                <w:p>
                                  <w:pPr>
                                    <w:pStyle w:val="13"/>
                                    <w:spacing w:before="27"/>
                                    <w:ind w:left="561" w:right="539"/>
                                    <w:jc w:val="center"/>
                                    <w:rPr>
                                      <w:sz w:val="24"/>
                                    </w:rPr>
                                  </w:pPr>
                                  <w:r>
                                    <w:rPr>
                                      <w:color w:val="313131"/>
                                      <w:sz w:val="24"/>
                                    </w:rPr>
                                    <w:t>（1个工作日）</w:t>
                                  </w:r>
                                </w:p>
                              </w:tc>
                              <w:tc>
                                <w:tcPr>
                                  <w:tcW w:w="903" w:type="dxa"/>
                                  <w:tcBorders>
                                    <w:top w:val="nil"/>
                                  </w:tcBorders>
                                  <w:noWrap w:val="0"/>
                                  <w:vAlign w:val="top"/>
                                </w:tcPr>
                                <w:p>
                                  <w:pPr>
                                    <w:pStyle w:val="13"/>
                                    <w:rPr>
                                      <w:rFonts w:ascii="Times New Roman"/>
                                      <w:sz w:val="24"/>
                                    </w:rPr>
                                  </w:pPr>
                                </w:p>
                              </w:tc>
                              <w:tc>
                                <w:tcPr>
                                  <w:tcW w:w="2875" w:type="dxa"/>
                                  <w:vMerge w:val="restart"/>
                                  <w:noWrap w:val="0"/>
                                  <w:vAlign w:val="top"/>
                                </w:tcPr>
                                <w:p>
                                  <w:pPr>
                                    <w:pStyle w:val="13"/>
                                    <w:spacing w:before="160"/>
                                    <w:ind w:left="474"/>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continue"/>
                                  <w:tcBorders>
                                    <w:top w:val="nil"/>
                                  </w:tcBorders>
                                  <w:noWrap w:val="0"/>
                                  <w:vAlign w:val="top"/>
                                </w:tcPr>
                                <w:p>
                                  <w:pPr>
                                    <w:rPr>
                                      <w:sz w:val="2"/>
                                      <w:szCs w:val="2"/>
                                    </w:rPr>
                                  </w:pPr>
                                </w:p>
                              </w:tc>
                              <w:tc>
                                <w:tcPr>
                                  <w:tcW w:w="903" w:type="dxa"/>
                                  <w:tcBorders>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15pt;margin-top:241.95pt;height:40.15pt;width:357.4pt;mso-position-horizontal-relative:page;mso-position-vertical-relative:page;z-index:252045312;mso-width-relative:page;mso-height-relative:page;" filled="f" stroked="f" coordsize="21600,21600" o:gfxdata="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tU+EtsAAAAMAQAADwAAAAAAAAABACAAAAAiAAAAZHJzL2Rvd25y&#10;ZXYueG1sUEsBAhQAFAAAAAgAh07iQIPGjvjCAQAAhAMAAA4AAAAAAAAAAQAgAAAAKgEAAGRycy9l&#10;Mm9Eb2MueG1sUEsFBgAAAAAGAAYAWQEAAF4FA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1"/>
                        <w:gridCol w:w="903"/>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8" w:hRule="atLeast"/>
                        </w:trPr>
                        <w:tc>
                          <w:tcPr>
                            <w:tcW w:w="3331" w:type="dxa"/>
                            <w:vMerge w:val="restart"/>
                            <w:noWrap w:val="0"/>
                            <w:vAlign w:val="top"/>
                          </w:tcPr>
                          <w:p>
                            <w:pPr>
                              <w:pStyle w:val="13"/>
                              <w:spacing w:before="69"/>
                              <w:ind w:left="561" w:right="539"/>
                              <w:jc w:val="center"/>
                              <w:rPr>
                                <w:sz w:val="24"/>
                              </w:rPr>
                            </w:pPr>
                            <w:r>
                              <w:rPr>
                                <w:color w:val="313131"/>
                                <w:sz w:val="24"/>
                              </w:rPr>
                              <w:t>受理申请，分类转办</w:t>
                            </w:r>
                          </w:p>
                          <w:p>
                            <w:pPr>
                              <w:pStyle w:val="13"/>
                              <w:spacing w:before="27"/>
                              <w:ind w:left="561" w:right="539"/>
                              <w:jc w:val="center"/>
                              <w:rPr>
                                <w:sz w:val="24"/>
                              </w:rPr>
                            </w:pPr>
                            <w:r>
                              <w:rPr>
                                <w:color w:val="313131"/>
                                <w:sz w:val="24"/>
                              </w:rPr>
                              <w:t>（1个工作日）</w:t>
                            </w:r>
                          </w:p>
                        </w:tc>
                        <w:tc>
                          <w:tcPr>
                            <w:tcW w:w="903" w:type="dxa"/>
                            <w:tcBorders>
                              <w:top w:val="nil"/>
                            </w:tcBorders>
                            <w:noWrap w:val="0"/>
                            <w:vAlign w:val="top"/>
                          </w:tcPr>
                          <w:p>
                            <w:pPr>
                              <w:pStyle w:val="13"/>
                              <w:rPr>
                                <w:rFonts w:ascii="Times New Roman"/>
                                <w:sz w:val="24"/>
                              </w:rPr>
                            </w:pPr>
                          </w:p>
                        </w:tc>
                        <w:tc>
                          <w:tcPr>
                            <w:tcW w:w="2875" w:type="dxa"/>
                            <w:vMerge w:val="restart"/>
                            <w:noWrap w:val="0"/>
                            <w:vAlign w:val="top"/>
                          </w:tcPr>
                          <w:p>
                            <w:pPr>
                              <w:pStyle w:val="13"/>
                              <w:spacing w:before="160"/>
                              <w:ind w:left="474"/>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continue"/>
                            <w:tcBorders>
                              <w:top w:val="nil"/>
                            </w:tcBorders>
                            <w:noWrap w:val="0"/>
                            <w:vAlign w:val="top"/>
                          </w:tcPr>
                          <w:p>
                            <w:pPr>
                              <w:rPr>
                                <w:sz w:val="2"/>
                                <w:szCs w:val="2"/>
                              </w:rPr>
                            </w:pPr>
                          </w:p>
                        </w:tc>
                        <w:tc>
                          <w:tcPr>
                            <w:tcW w:w="903" w:type="dxa"/>
                            <w:tcBorders>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47360" behindDoc="0" locked="0" layoutInCell="1" allowOverlap="1">
                <wp:simplePos x="0" y="0"/>
                <wp:positionH relativeFrom="page">
                  <wp:posOffset>2172335</wp:posOffset>
                </wp:positionH>
                <wp:positionV relativeFrom="page">
                  <wp:posOffset>4571365</wp:posOffset>
                </wp:positionV>
                <wp:extent cx="4551680" cy="512445"/>
                <wp:effectExtent l="0" t="0" r="0" b="0"/>
                <wp:wrapNone/>
                <wp:docPr id="636" name="文本框 636"/>
                <wp:cNvGraphicFramePr/>
                <a:graphic xmlns:a="http://schemas.openxmlformats.org/drawingml/2006/main">
                  <a:graphicData uri="http://schemas.microsoft.com/office/word/2010/wordprocessingShape">
                    <wps:wsp>
                      <wps:cNvSpPr txBox="1"/>
                      <wps:spPr>
                        <a:xfrm>
                          <a:off x="0" y="0"/>
                          <a:ext cx="4551680" cy="51244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18"/>
                              <w:gridCol w:w="949"/>
                              <w:gridCol w:w="286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3318" w:type="dxa"/>
                                  <w:vMerge w:val="restart"/>
                                  <w:noWrap w:val="0"/>
                                  <w:vAlign w:val="center"/>
                                </w:tcPr>
                                <w:p>
                                  <w:pPr>
                                    <w:pStyle w:val="13"/>
                                    <w:spacing w:before="66" w:line="264" w:lineRule="auto"/>
                                    <w:ind w:left="153" w:right="12"/>
                                    <w:jc w:val="center"/>
                                    <w:rPr>
                                      <w:sz w:val="24"/>
                                    </w:rPr>
                                  </w:pPr>
                                  <w:r>
                                    <w:rPr>
                                      <w:rFonts w:hint="eastAsia"/>
                                      <w:color w:val="313131"/>
                                      <w:sz w:val="24"/>
                                      <w:lang w:val="en-US" w:eastAsia="zh-CN"/>
                                    </w:rPr>
                                    <w:t>提交申请至市委人才办</w:t>
                                  </w:r>
                                </w:p>
                              </w:tc>
                              <w:tc>
                                <w:tcPr>
                                  <w:tcW w:w="949" w:type="dxa"/>
                                  <w:tcBorders>
                                    <w:top w:val="nil"/>
                                  </w:tcBorders>
                                  <w:noWrap w:val="0"/>
                                  <w:vAlign w:val="top"/>
                                </w:tcPr>
                                <w:p>
                                  <w:pPr>
                                    <w:pStyle w:val="13"/>
                                    <w:rPr>
                                      <w:rFonts w:ascii="Times New Roman"/>
                                      <w:sz w:val="24"/>
                                    </w:rPr>
                                  </w:pPr>
                                </w:p>
                              </w:tc>
                              <w:tc>
                                <w:tcPr>
                                  <w:tcW w:w="2863" w:type="dxa"/>
                                  <w:vMerge w:val="restart"/>
                                  <w:noWrap w:val="0"/>
                                  <w:vAlign w:val="top"/>
                                </w:tcPr>
                                <w:p>
                                  <w:pPr>
                                    <w:pStyle w:val="13"/>
                                    <w:spacing w:before="163"/>
                                    <w:ind w:left="708"/>
                                    <w:rPr>
                                      <w:sz w:val="24"/>
                                    </w:rPr>
                                  </w:pPr>
                                  <w:r>
                                    <w:rPr>
                                      <w:color w:val="313131"/>
                                      <w:sz w:val="24"/>
                                    </w:rPr>
                                    <w:t>行业主管部门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18" w:type="dxa"/>
                                  <w:vMerge w:val="continue"/>
                                  <w:tcBorders>
                                    <w:top w:val="nil"/>
                                  </w:tcBorders>
                                  <w:noWrap w:val="0"/>
                                  <w:vAlign w:val="top"/>
                                </w:tcPr>
                                <w:p>
                                  <w:pPr>
                                    <w:rPr>
                                      <w:sz w:val="2"/>
                                      <w:szCs w:val="2"/>
                                    </w:rPr>
                                  </w:pPr>
                                </w:p>
                              </w:tc>
                              <w:tc>
                                <w:tcPr>
                                  <w:tcW w:w="949" w:type="dxa"/>
                                  <w:tcBorders>
                                    <w:bottom w:val="nil"/>
                                  </w:tcBorders>
                                  <w:noWrap w:val="0"/>
                                  <w:vAlign w:val="top"/>
                                </w:tcPr>
                                <w:p>
                                  <w:pPr>
                                    <w:pStyle w:val="13"/>
                                    <w:rPr>
                                      <w:rFonts w:ascii="Times New Roman"/>
                                      <w:sz w:val="24"/>
                                    </w:rPr>
                                  </w:pPr>
                                </w:p>
                              </w:tc>
                              <w:tc>
                                <w:tcPr>
                                  <w:tcW w:w="2863"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359.95pt;height:40.35pt;width:358.4pt;mso-position-horizontal-relative:page;mso-position-vertical-relative:page;z-index:252047360;mso-width-relative:page;mso-height-relative:page;" filled="f" stroked="f" coordsize="21600,21600" o:gfxdata="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kxHIDaAAAADAEAAA8AAAAAAAAAAQAgAAAAIgAAAGRycy9kb3ducmV2&#10;LnhtbFBLAQIUABQAAAAIAIdO4kCRRvMfwQEAAIQDAAAOAAAAAAAAAAEAIAAAACkBAABkcnMvZTJv&#10;RG9jLnhtbFBLBQYAAAAABgAGAFkBAABcBQ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18"/>
                        <w:gridCol w:w="949"/>
                        <w:gridCol w:w="286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9" w:hRule="atLeast"/>
                        </w:trPr>
                        <w:tc>
                          <w:tcPr>
                            <w:tcW w:w="3318" w:type="dxa"/>
                            <w:vMerge w:val="restart"/>
                            <w:noWrap w:val="0"/>
                            <w:vAlign w:val="center"/>
                          </w:tcPr>
                          <w:p>
                            <w:pPr>
                              <w:pStyle w:val="13"/>
                              <w:spacing w:before="66" w:line="264" w:lineRule="auto"/>
                              <w:ind w:left="153" w:right="12"/>
                              <w:jc w:val="center"/>
                              <w:rPr>
                                <w:sz w:val="24"/>
                              </w:rPr>
                            </w:pPr>
                            <w:r>
                              <w:rPr>
                                <w:rFonts w:hint="eastAsia"/>
                                <w:color w:val="313131"/>
                                <w:sz w:val="24"/>
                                <w:lang w:val="en-US" w:eastAsia="zh-CN"/>
                              </w:rPr>
                              <w:t>提交申请至市委人才办</w:t>
                            </w:r>
                          </w:p>
                        </w:tc>
                        <w:tc>
                          <w:tcPr>
                            <w:tcW w:w="949" w:type="dxa"/>
                            <w:tcBorders>
                              <w:top w:val="nil"/>
                            </w:tcBorders>
                            <w:noWrap w:val="0"/>
                            <w:vAlign w:val="top"/>
                          </w:tcPr>
                          <w:p>
                            <w:pPr>
                              <w:pStyle w:val="13"/>
                              <w:rPr>
                                <w:rFonts w:ascii="Times New Roman"/>
                                <w:sz w:val="24"/>
                              </w:rPr>
                            </w:pPr>
                          </w:p>
                        </w:tc>
                        <w:tc>
                          <w:tcPr>
                            <w:tcW w:w="2863" w:type="dxa"/>
                            <w:vMerge w:val="restart"/>
                            <w:noWrap w:val="0"/>
                            <w:vAlign w:val="top"/>
                          </w:tcPr>
                          <w:p>
                            <w:pPr>
                              <w:pStyle w:val="13"/>
                              <w:spacing w:before="163"/>
                              <w:ind w:left="708"/>
                              <w:rPr>
                                <w:sz w:val="24"/>
                              </w:rPr>
                            </w:pPr>
                            <w:r>
                              <w:rPr>
                                <w:color w:val="313131"/>
                                <w:sz w:val="24"/>
                              </w:rPr>
                              <w:t>行业主管部门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18" w:type="dxa"/>
                            <w:vMerge w:val="continue"/>
                            <w:tcBorders>
                              <w:top w:val="nil"/>
                            </w:tcBorders>
                            <w:noWrap w:val="0"/>
                            <w:vAlign w:val="top"/>
                          </w:tcPr>
                          <w:p>
                            <w:pPr>
                              <w:rPr>
                                <w:sz w:val="2"/>
                                <w:szCs w:val="2"/>
                              </w:rPr>
                            </w:pPr>
                          </w:p>
                        </w:tc>
                        <w:tc>
                          <w:tcPr>
                            <w:tcW w:w="949" w:type="dxa"/>
                            <w:tcBorders>
                              <w:bottom w:val="nil"/>
                            </w:tcBorders>
                            <w:noWrap w:val="0"/>
                            <w:vAlign w:val="top"/>
                          </w:tcPr>
                          <w:p>
                            <w:pPr>
                              <w:pStyle w:val="13"/>
                              <w:rPr>
                                <w:rFonts w:ascii="Times New Roman"/>
                                <w:sz w:val="24"/>
                              </w:rPr>
                            </w:pPr>
                          </w:p>
                        </w:tc>
                        <w:tc>
                          <w:tcPr>
                            <w:tcW w:w="2863"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48384" behindDoc="0" locked="0" layoutInCell="1" allowOverlap="1">
                <wp:simplePos x="0" y="0"/>
                <wp:positionH relativeFrom="page">
                  <wp:posOffset>2164080</wp:posOffset>
                </wp:positionH>
                <wp:positionV relativeFrom="page">
                  <wp:posOffset>6142355</wp:posOffset>
                </wp:positionV>
                <wp:extent cx="4584065" cy="521335"/>
                <wp:effectExtent l="0" t="0" r="0" b="0"/>
                <wp:wrapNone/>
                <wp:docPr id="637" name="文本框 637"/>
                <wp:cNvGraphicFramePr/>
                <a:graphic xmlns:a="http://schemas.openxmlformats.org/drawingml/2006/main">
                  <a:graphicData uri="http://schemas.microsoft.com/office/word/2010/wordprocessingShape">
                    <wps:wsp>
                      <wps:cNvSpPr txBox="1"/>
                      <wps:spPr>
                        <a:xfrm>
                          <a:off x="0" y="0"/>
                          <a:ext cx="4584065" cy="52133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4" w:hRule="atLeast"/>
                              </w:trPr>
                              <w:tc>
                                <w:tcPr>
                                  <w:tcW w:w="3342" w:type="dxa"/>
                                  <w:vMerge w:val="restart"/>
                                  <w:noWrap w:val="0"/>
                                  <w:vAlign w:val="center"/>
                                </w:tcPr>
                                <w:p>
                                  <w:pPr>
                                    <w:pStyle w:val="13"/>
                                    <w:spacing w:before="59" w:line="264" w:lineRule="auto"/>
                                    <w:ind w:right="802"/>
                                    <w:jc w:val="both"/>
                                    <w:rPr>
                                      <w:rFonts w:hint="default" w:eastAsia="仿宋"/>
                                      <w:sz w:val="24"/>
                                      <w:lang w:val="en-US" w:eastAsia="zh-CN"/>
                                    </w:rPr>
                                  </w:pPr>
                                  <w:r>
                                    <w:rPr>
                                      <w:rFonts w:hint="eastAsia"/>
                                      <w:color w:val="313131"/>
                                      <w:sz w:val="22"/>
                                      <w:szCs w:val="21"/>
                                      <w:lang w:val="en-US" w:eastAsia="zh-CN"/>
                                    </w:rPr>
                                    <w:t>市委人才办提请市委人才工作领导小组会议审议</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firstLine="720" w:firstLineChars="300"/>
                                    <w:rPr>
                                      <w:rFonts w:hint="default" w:eastAsia="仿宋"/>
                                      <w:sz w:val="24"/>
                                      <w:lang w:val="en-US" w:eastAsia="zh-CN"/>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0.4pt;margin-top:483.65pt;height:41.05pt;width:360.95pt;mso-position-horizontal-relative:page;mso-position-vertical-relative:page;z-index:252048384;mso-width-relative:page;mso-height-relative:page;" filled="f" stroked="f" coordsize="21600,21600" o:gfxdata="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S8MRdsAAAANAQAADwAAAAAAAAABACAAAAAiAAAAZHJzL2Rvd25y&#10;ZXYueG1sUEsBAhQAFAAAAAgAh07iQIQQ2k3CAQAAhAMAAA4AAAAAAAAAAQAgAAAAKgEAAGRycy9l&#10;Mm9Eb2MueG1sUEsFBgAAAAAGAAYAWQEAAF4FA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4" w:hRule="atLeast"/>
                        </w:trPr>
                        <w:tc>
                          <w:tcPr>
                            <w:tcW w:w="3342" w:type="dxa"/>
                            <w:vMerge w:val="restart"/>
                            <w:noWrap w:val="0"/>
                            <w:vAlign w:val="center"/>
                          </w:tcPr>
                          <w:p>
                            <w:pPr>
                              <w:pStyle w:val="13"/>
                              <w:spacing w:before="59" w:line="264" w:lineRule="auto"/>
                              <w:ind w:right="802"/>
                              <w:jc w:val="both"/>
                              <w:rPr>
                                <w:rFonts w:hint="default" w:eastAsia="仿宋"/>
                                <w:sz w:val="24"/>
                                <w:lang w:val="en-US" w:eastAsia="zh-CN"/>
                              </w:rPr>
                            </w:pPr>
                            <w:r>
                              <w:rPr>
                                <w:rFonts w:hint="eastAsia"/>
                                <w:color w:val="313131"/>
                                <w:sz w:val="22"/>
                                <w:szCs w:val="21"/>
                                <w:lang w:val="en-US" w:eastAsia="zh-CN"/>
                              </w:rPr>
                              <w:t>市委人才办提请市委人才工作领导小组会议审议</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firstLine="720" w:firstLineChars="300"/>
                              <w:rPr>
                                <w:rFonts w:hint="default" w:eastAsia="仿宋"/>
                                <w:sz w:val="24"/>
                                <w:lang w:val="en-US" w:eastAsia="zh-CN"/>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50432" behindDoc="0" locked="0" layoutInCell="1" allowOverlap="1">
                <wp:simplePos x="0" y="0"/>
                <wp:positionH relativeFrom="page">
                  <wp:posOffset>2173605</wp:posOffset>
                </wp:positionH>
                <wp:positionV relativeFrom="page">
                  <wp:posOffset>7745095</wp:posOffset>
                </wp:positionV>
                <wp:extent cx="4570730" cy="509905"/>
                <wp:effectExtent l="0" t="0" r="0" b="0"/>
                <wp:wrapNone/>
                <wp:docPr id="638" name="文本框 638"/>
                <wp:cNvGraphicFramePr/>
                <a:graphic xmlns:a="http://schemas.openxmlformats.org/drawingml/2006/main">
                  <a:graphicData uri="http://schemas.microsoft.com/office/word/2010/wordprocessingShape">
                    <wps:wsp>
                      <wps:cNvSpPr txBox="1"/>
                      <wps:spPr>
                        <a:xfrm>
                          <a:off x="0" y="0"/>
                          <a:ext cx="4570730" cy="50990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52"/>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3332" w:type="dxa"/>
                                  <w:vMerge w:val="restart"/>
                                  <w:noWrap w:val="0"/>
                                  <w:vAlign w:val="top"/>
                                </w:tcPr>
                                <w:p>
                                  <w:pPr>
                                    <w:pStyle w:val="13"/>
                                    <w:spacing w:before="70" w:line="264" w:lineRule="auto"/>
                                    <w:ind w:left="463" w:right="316" w:hanging="120"/>
                                    <w:rPr>
                                      <w:sz w:val="24"/>
                                    </w:rPr>
                                  </w:pPr>
                                  <w:r>
                                    <w:rPr>
                                      <w:rFonts w:hint="eastAsia"/>
                                      <w:color w:val="313131"/>
                                      <w:sz w:val="24"/>
                                      <w:lang w:val="en-US" w:eastAsia="zh-CN"/>
                                    </w:rPr>
                                    <w:t>会议审定通过后</w:t>
                                  </w:r>
                                  <w:r>
                                    <w:rPr>
                                      <w:color w:val="313131"/>
                                      <w:sz w:val="24"/>
                                    </w:rPr>
                                    <w:t>， 将惠企资金兑付给企业</w:t>
                                  </w:r>
                                </w:p>
                              </w:tc>
                              <w:tc>
                                <w:tcPr>
                                  <w:tcW w:w="952" w:type="dxa"/>
                                  <w:tcBorders>
                                    <w:top w:val="nil"/>
                                    <w:bottom w:val="single" w:color="000000" w:sz="18" w:space="0"/>
                                  </w:tcBorders>
                                  <w:noWrap w:val="0"/>
                                  <w:vAlign w:val="top"/>
                                </w:tcPr>
                                <w:p>
                                  <w:pPr>
                                    <w:pStyle w:val="13"/>
                                    <w:rPr>
                                      <w:rFonts w:ascii="Times New Roman"/>
                                      <w:sz w:val="24"/>
                                    </w:rPr>
                                  </w:pPr>
                                </w:p>
                              </w:tc>
                              <w:tc>
                                <w:tcPr>
                                  <w:tcW w:w="2874" w:type="dxa"/>
                                  <w:vMerge w:val="restart"/>
                                  <w:noWrap w:val="0"/>
                                  <w:vAlign w:val="top"/>
                                </w:tcPr>
                                <w:p>
                                  <w:pPr>
                                    <w:pStyle w:val="13"/>
                                    <w:spacing w:before="161"/>
                                    <w:ind w:left="154"/>
                                    <w:rPr>
                                      <w:sz w:val="24"/>
                                    </w:rPr>
                                  </w:pPr>
                                  <w:r>
                                    <w:rPr>
                                      <w:rFonts w:hint="eastAsia"/>
                                      <w:color w:val="313131"/>
                                      <w:sz w:val="24"/>
                                      <w:lang w:val="en-US" w:eastAsia="zh-CN"/>
                                    </w:rPr>
                                    <w:t>市委人才办</w:t>
                                  </w:r>
                                  <w:r>
                                    <w:rPr>
                                      <w:color w:val="313131"/>
                                      <w:sz w:val="24"/>
                                    </w:rPr>
                                    <w:t>、财政部门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32" w:type="dxa"/>
                                  <w:vMerge w:val="continue"/>
                                  <w:tcBorders>
                                    <w:top w:val="nil"/>
                                  </w:tcBorders>
                                  <w:noWrap w:val="0"/>
                                  <w:vAlign w:val="top"/>
                                </w:tcPr>
                                <w:p>
                                  <w:pPr>
                                    <w:rPr>
                                      <w:sz w:val="2"/>
                                      <w:szCs w:val="2"/>
                                    </w:rPr>
                                  </w:pPr>
                                </w:p>
                              </w:tc>
                              <w:tc>
                                <w:tcPr>
                                  <w:tcW w:w="952" w:type="dxa"/>
                                  <w:tcBorders>
                                    <w:top w:val="single" w:color="000000" w:sz="18" w:space="0"/>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15pt;margin-top:609.85pt;height:40.15pt;width:359.9pt;mso-position-horizontal-relative:page;mso-position-vertical-relative:page;z-index:252050432;mso-width-relative:page;mso-height-relative:page;" filled="f" stroked="f" coordsize="21600,21600" o:gfxdata="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gCTzdsAAAAOAQAADwAAAAAAAAABACAAAAAiAAAAZHJzL2Rvd25y&#10;ZXYueG1sUEsBAhQAFAAAAAgAh07iQBVEEHbCAQAAhAMAAA4AAAAAAAAAAQAgAAAAKgEAAGRycy9l&#10;Mm9Eb2MueG1sUEsFBgAAAAAGAAYAWQEAAF4FA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52"/>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3332" w:type="dxa"/>
                            <w:vMerge w:val="restart"/>
                            <w:noWrap w:val="0"/>
                            <w:vAlign w:val="top"/>
                          </w:tcPr>
                          <w:p>
                            <w:pPr>
                              <w:pStyle w:val="13"/>
                              <w:spacing w:before="70" w:line="264" w:lineRule="auto"/>
                              <w:ind w:left="463" w:right="316" w:hanging="120"/>
                              <w:rPr>
                                <w:sz w:val="24"/>
                              </w:rPr>
                            </w:pPr>
                            <w:r>
                              <w:rPr>
                                <w:rFonts w:hint="eastAsia"/>
                                <w:color w:val="313131"/>
                                <w:sz w:val="24"/>
                                <w:lang w:val="en-US" w:eastAsia="zh-CN"/>
                              </w:rPr>
                              <w:t>会议审定通过后</w:t>
                            </w:r>
                            <w:r>
                              <w:rPr>
                                <w:color w:val="313131"/>
                                <w:sz w:val="24"/>
                              </w:rPr>
                              <w:t>， 将惠企资金兑付给企业</w:t>
                            </w:r>
                          </w:p>
                        </w:tc>
                        <w:tc>
                          <w:tcPr>
                            <w:tcW w:w="952" w:type="dxa"/>
                            <w:tcBorders>
                              <w:top w:val="nil"/>
                              <w:bottom w:val="single" w:color="000000" w:sz="18" w:space="0"/>
                            </w:tcBorders>
                            <w:noWrap w:val="0"/>
                            <w:vAlign w:val="top"/>
                          </w:tcPr>
                          <w:p>
                            <w:pPr>
                              <w:pStyle w:val="13"/>
                              <w:rPr>
                                <w:rFonts w:ascii="Times New Roman"/>
                                <w:sz w:val="24"/>
                              </w:rPr>
                            </w:pPr>
                          </w:p>
                        </w:tc>
                        <w:tc>
                          <w:tcPr>
                            <w:tcW w:w="2874" w:type="dxa"/>
                            <w:vMerge w:val="restart"/>
                            <w:noWrap w:val="0"/>
                            <w:vAlign w:val="top"/>
                          </w:tcPr>
                          <w:p>
                            <w:pPr>
                              <w:pStyle w:val="13"/>
                              <w:spacing w:before="161"/>
                              <w:ind w:left="154"/>
                              <w:rPr>
                                <w:sz w:val="24"/>
                              </w:rPr>
                            </w:pPr>
                            <w:r>
                              <w:rPr>
                                <w:rFonts w:hint="eastAsia"/>
                                <w:color w:val="313131"/>
                                <w:sz w:val="24"/>
                                <w:lang w:val="en-US" w:eastAsia="zh-CN"/>
                              </w:rPr>
                              <w:t>市委人才办</w:t>
                            </w:r>
                            <w:r>
                              <w:rPr>
                                <w:color w:val="313131"/>
                                <w:sz w:val="24"/>
                              </w:rPr>
                              <w:t>、财政部门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32" w:type="dxa"/>
                            <w:vMerge w:val="continue"/>
                            <w:tcBorders>
                              <w:top w:val="nil"/>
                            </w:tcBorders>
                            <w:noWrap w:val="0"/>
                            <w:vAlign w:val="top"/>
                          </w:tcPr>
                          <w:p>
                            <w:pPr>
                              <w:rPr>
                                <w:sz w:val="2"/>
                                <w:szCs w:val="2"/>
                              </w:rPr>
                            </w:pPr>
                          </w:p>
                        </w:tc>
                        <w:tc>
                          <w:tcPr>
                            <w:tcW w:w="952" w:type="dxa"/>
                            <w:tcBorders>
                              <w:top w:val="single" w:color="000000" w:sz="18" w:space="0"/>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52480" behindDoc="0" locked="0" layoutInCell="1" allowOverlap="1">
                <wp:simplePos x="0" y="0"/>
                <wp:positionH relativeFrom="page">
                  <wp:posOffset>2172335</wp:posOffset>
                </wp:positionH>
                <wp:positionV relativeFrom="page">
                  <wp:posOffset>8499475</wp:posOffset>
                </wp:positionV>
                <wp:extent cx="4581525" cy="510540"/>
                <wp:effectExtent l="0" t="0" r="0" b="0"/>
                <wp:wrapNone/>
                <wp:docPr id="639" name="文本框 639"/>
                <wp:cNvGraphicFramePr/>
                <a:graphic xmlns:a="http://schemas.openxmlformats.org/drawingml/2006/main">
                  <a:graphicData uri="http://schemas.microsoft.com/office/word/2010/wordprocessingShape">
                    <wps:wsp>
                      <wps:cNvSpPr txBox="1"/>
                      <wps:spPr>
                        <a:xfrm>
                          <a:off x="0" y="0"/>
                          <a:ext cx="4581525" cy="510540"/>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4"/>
                              <w:gridCol w:w="968"/>
                              <w:gridCol w:w="28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3334" w:type="dxa"/>
                                  <w:vMerge w:val="restart"/>
                                  <w:noWrap w:val="0"/>
                                  <w:vAlign w:val="top"/>
                                </w:tcPr>
                                <w:p>
                                  <w:pPr>
                                    <w:pStyle w:val="13"/>
                                    <w:spacing w:before="69" w:line="264" w:lineRule="auto"/>
                                    <w:ind w:left="464" w:right="437"/>
                                    <w:rPr>
                                      <w:sz w:val="24"/>
                                    </w:rPr>
                                  </w:pPr>
                                  <w:r>
                                    <w:rPr>
                                      <w:color w:val="313131"/>
                                      <w:sz w:val="24"/>
                                    </w:rPr>
                                    <w:t>拨付结果需要公示的，应按相关规定进行公示</w:t>
                                  </w:r>
                                </w:p>
                              </w:tc>
                              <w:tc>
                                <w:tcPr>
                                  <w:tcW w:w="968" w:type="dxa"/>
                                  <w:tcBorders>
                                    <w:top w:val="nil"/>
                                    <w:bottom w:val="single" w:color="000000" w:sz="18" w:space="0"/>
                                  </w:tcBorders>
                                  <w:noWrap w:val="0"/>
                                  <w:vAlign w:val="top"/>
                                </w:tcPr>
                                <w:p>
                                  <w:pPr>
                                    <w:pStyle w:val="13"/>
                                    <w:rPr>
                                      <w:rFonts w:ascii="Times New Roman"/>
                                      <w:sz w:val="24"/>
                                    </w:rPr>
                                  </w:pPr>
                                </w:p>
                              </w:tc>
                              <w:tc>
                                <w:tcPr>
                                  <w:tcW w:w="2877" w:type="dxa"/>
                                  <w:vMerge w:val="restart"/>
                                  <w:noWrap w:val="0"/>
                                  <w:vAlign w:val="top"/>
                                </w:tcPr>
                                <w:p>
                                  <w:pPr>
                                    <w:pStyle w:val="13"/>
                                    <w:spacing w:before="162"/>
                                    <w:ind w:left="713"/>
                                    <w:rPr>
                                      <w:sz w:val="24"/>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3334" w:type="dxa"/>
                                  <w:vMerge w:val="continue"/>
                                  <w:tcBorders>
                                    <w:top w:val="nil"/>
                                  </w:tcBorders>
                                  <w:noWrap w:val="0"/>
                                  <w:vAlign w:val="top"/>
                                </w:tcPr>
                                <w:p>
                                  <w:pPr>
                                    <w:rPr>
                                      <w:sz w:val="2"/>
                                      <w:szCs w:val="2"/>
                                    </w:rPr>
                                  </w:pPr>
                                </w:p>
                              </w:tc>
                              <w:tc>
                                <w:tcPr>
                                  <w:tcW w:w="968" w:type="dxa"/>
                                  <w:tcBorders>
                                    <w:top w:val="single" w:color="000000" w:sz="18" w:space="0"/>
                                    <w:bottom w:val="nil"/>
                                  </w:tcBorders>
                                  <w:noWrap w:val="0"/>
                                  <w:vAlign w:val="top"/>
                                </w:tcPr>
                                <w:p>
                                  <w:pPr>
                                    <w:pStyle w:val="13"/>
                                    <w:rPr>
                                      <w:rFonts w:ascii="Times New Roman"/>
                                      <w:sz w:val="24"/>
                                    </w:rPr>
                                  </w:pPr>
                                </w:p>
                              </w:tc>
                              <w:tc>
                                <w:tcPr>
                                  <w:tcW w:w="2877"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25pt;height:40.2pt;width:360.75pt;mso-position-horizontal-relative:page;mso-position-vertical-relative:page;z-index:252052480;mso-width-relative:page;mso-height-relative:page;" filled="f" stroked="f" coordsize="21600,21600" o:gfxdata="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JYv7n3AAAAA4BAAAPAAAAAAAAAAEAIAAAACIAAABkcnMvZG93&#10;bnJldi54bWxQSwECFAAUAAAACACHTuJAJCuw5sMBAACEAwAADgAAAAAAAAABACAAAAArAQAAZHJz&#10;L2Uyb0RvYy54bWxQSwUGAAAAAAYABgBZAQAAYA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4"/>
                        <w:gridCol w:w="968"/>
                        <w:gridCol w:w="28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3334" w:type="dxa"/>
                            <w:vMerge w:val="restart"/>
                            <w:noWrap w:val="0"/>
                            <w:vAlign w:val="top"/>
                          </w:tcPr>
                          <w:p>
                            <w:pPr>
                              <w:pStyle w:val="13"/>
                              <w:spacing w:before="69" w:line="264" w:lineRule="auto"/>
                              <w:ind w:left="464" w:right="437"/>
                              <w:rPr>
                                <w:sz w:val="24"/>
                              </w:rPr>
                            </w:pPr>
                            <w:r>
                              <w:rPr>
                                <w:color w:val="313131"/>
                                <w:sz w:val="24"/>
                              </w:rPr>
                              <w:t>拨付结果需要公示的，应按相关规定进行公示</w:t>
                            </w:r>
                          </w:p>
                        </w:tc>
                        <w:tc>
                          <w:tcPr>
                            <w:tcW w:w="968" w:type="dxa"/>
                            <w:tcBorders>
                              <w:top w:val="nil"/>
                              <w:bottom w:val="single" w:color="000000" w:sz="18" w:space="0"/>
                            </w:tcBorders>
                            <w:noWrap w:val="0"/>
                            <w:vAlign w:val="top"/>
                          </w:tcPr>
                          <w:p>
                            <w:pPr>
                              <w:pStyle w:val="13"/>
                              <w:rPr>
                                <w:rFonts w:ascii="Times New Roman"/>
                                <w:sz w:val="24"/>
                              </w:rPr>
                            </w:pPr>
                          </w:p>
                        </w:tc>
                        <w:tc>
                          <w:tcPr>
                            <w:tcW w:w="2877" w:type="dxa"/>
                            <w:vMerge w:val="restart"/>
                            <w:noWrap w:val="0"/>
                            <w:vAlign w:val="top"/>
                          </w:tcPr>
                          <w:p>
                            <w:pPr>
                              <w:pStyle w:val="13"/>
                              <w:spacing w:before="162"/>
                              <w:ind w:left="713"/>
                              <w:rPr>
                                <w:sz w:val="24"/>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3334" w:type="dxa"/>
                            <w:vMerge w:val="continue"/>
                            <w:tcBorders>
                              <w:top w:val="nil"/>
                            </w:tcBorders>
                            <w:noWrap w:val="0"/>
                            <w:vAlign w:val="top"/>
                          </w:tcPr>
                          <w:p>
                            <w:pPr>
                              <w:rPr>
                                <w:sz w:val="2"/>
                                <w:szCs w:val="2"/>
                              </w:rPr>
                            </w:pPr>
                          </w:p>
                        </w:tc>
                        <w:tc>
                          <w:tcPr>
                            <w:tcW w:w="968" w:type="dxa"/>
                            <w:tcBorders>
                              <w:top w:val="single" w:color="000000" w:sz="18" w:space="0"/>
                              <w:bottom w:val="nil"/>
                            </w:tcBorders>
                            <w:noWrap w:val="0"/>
                            <w:vAlign w:val="top"/>
                          </w:tcPr>
                          <w:p>
                            <w:pPr>
                              <w:pStyle w:val="13"/>
                              <w:rPr>
                                <w:rFonts w:ascii="Times New Roman"/>
                                <w:sz w:val="24"/>
                              </w:rPr>
                            </w:pPr>
                          </w:p>
                        </w:tc>
                        <w:tc>
                          <w:tcPr>
                            <w:tcW w:w="2877"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53504" behindDoc="0" locked="0" layoutInCell="1" allowOverlap="1">
                <wp:simplePos x="0" y="0"/>
                <wp:positionH relativeFrom="page">
                  <wp:posOffset>2172335</wp:posOffset>
                </wp:positionH>
                <wp:positionV relativeFrom="page">
                  <wp:posOffset>9244965</wp:posOffset>
                </wp:positionV>
                <wp:extent cx="4579620" cy="509270"/>
                <wp:effectExtent l="0" t="0" r="0" b="0"/>
                <wp:wrapNone/>
                <wp:docPr id="640" name="文本框 640"/>
                <wp:cNvGraphicFramePr/>
                <a:graphic xmlns:a="http://schemas.openxmlformats.org/drawingml/2006/main">
                  <a:graphicData uri="http://schemas.microsoft.com/office/word/2010/wordprocessingShape">
                    <wps:wsp>
                      <wps:cNvSpPr txBox="1"/>
                      <wps:spPr>
                        <a:xfrm>
                          <a:off x="0" y="0"/>
                          <a:ext cx="4579620" cy="509270"/>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20"/>
                              <w:gridCol w:w="978"/>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20" w:type="dxa"/>
                                  <w:vMerge w:val="restart"/>
                                  <w:noWrap w:val="0"/>
                                  <w:vAlign w:val="top"/>
                                </w:tcPr>
                                <w:p>
                                  <w:pPr>
                                    <w:pStyle w:val="13"/>
                                    <w:spacing w:before="160"/>
                                    <w:ind w:left="337"/>
                                    <w:rPr>
                                      <w:sz w:val="24"/>
                                    </w:rPr>
                                  </w:pPr>
                                  <w:r>
                                    <w:rPr>
                                      <w:color w:val="313131"/>
                                      <w:sz w:val="24"/>
                                    </w:rPr>
                                    <w:t>加强资金兑付全流程监管</w:t>
                                  </w:r>
                                </w:p>
                              </w:tc>
                              <w:tc>
                                <w:tcPr>
                                  <w:tcW w:w="978" w:type="dxa"/>
                                  <w:tcBorders>
                                    <w:top w:val="nil"/>
                                    <w:bottom w:val="single" w:color="000000" w:sz="18" w:space="0"/>
                                  </w:tcBorders>
                                  <w:noWrap w:val="0"/>
                                  <w:vAlign w:val="top"/>
                                </w:tcPr>
                                <w:p>
                                  <w:pPr>
                                    <w:pStyle w:val="13"/>
                                    <w:rPr>
                                      <w:rFonts w:ascii="Times New Roman"/>
                                      <w:sz w:val="24"/>
                                    </w:rPr>
                                  </w:pPr>
                                </w:p>
                              </w:tc>
                              <w:tc>
                                <w:tcPr>
                                  <w:tcW w:w="2875" w:type="dxa"/>
                                  <w:vMerge w:val="restart"/>
                                  <w:noWrap w:val="0"/>
                                  <w:vAlign w:val="top"/>
                                </w:tcPr>
                                <w:p>
                                  <w:pPr>
                                    <w:pStyle w:val="13"/>
                                    <w:spacing w:before="162"/>
                                    <w:ind w:left="153"/>
                                    <w:jc w:val="center"/>
                                    <w:rPr>
                                      <w:sz w:val="24"/>
                                    </w:rPr>
                                  </w:pPr>
                                  <w:r>
                                    <w:rPr>
                                      <w:color w:val="313131"/>
                                      <w:sz w:val="24"/>
                                    </w:rPr>
                                    <w:t>财政部门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5" w:hRule="atLeast"/>
                              </w:trPr>
                              <w:tc>
                                <w:tcPr>
                                  <w:tcW w:w="3320" w:type="dxa"/>
                                  <w:vMerge w:val="continue"/>
                                  <w:tcBorders>
                                    <w:top w:val="nil"/>
                                  </w:tcBorders>
                                  <w:noWrap w:val="0"/>
                                  <w:vAlign w:val="top"/>
                                </w:tcPr>
                                <w:p>
                                  <w:pPr>
                                    <w:rPr>
                                      <w:sz w:val="2"/>
                                      <w:szCs w:val="2"/>
                                    </w:rPr>
                                  </w:pPr>
                                </w:p>
                              </w:tc>
                              <w:tc>
                                <w:tcPr>
                                  <w:tcW w:w="978" w:type="dxa"/>
                                  <w:tcBorders>
                                    <w:top w:val="single" w:color="000000" w:sz="18" w:space="0"/>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727.95pt;height:40.1pt;width:360.6pt;mso-position-horizontal-relative:page;mso-position-vertical-relative:page;z-index:252053504;mso-width-relative:page;mso-height-relative:page;" filled="f" stroked="f" coordsize="21600,21600" o:gfxdata="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c+tgHcAAAADgEAAA8AAAAAAAAAAQAgAAAAIgAAAGRycy9kb3du&#10;cmV2LnhtbFBLAQIUABQAAAAIAIdO4kBKwkFkwgEAAIQDAAAOAAAAAAAAAAEAIAAAACsBAABkcnMv&#10;ZTJvRG9jLnhtbFBLBQYAAAAABgAGAFkBAABfBQ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20"/>
                        <w:gridCol w:w="978"/>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20" w:type="dxa"/>
                            <w:vMerge w:val="restart"/>
                            <w:noWrap w:val="0"/>
                            <w:vAlign w:val="top"/>
                          </w:tcPr>
                          <w:p>
                            <w:pPr>
                              <w:pStyle w:val="13"/>
                              <w:spacing w:before="160"/>
                              <w:ind w:left="337"/>
                              <w:rPr>
                                <w:sz w:val="24"/>
                              </w:rPr>
                            </w:pPr>
                            <w:r>
                              <w:rPr>
                                <w:color w:val="313131"/>
                                <w:sz w:val="24"/>
                              </w:rPr>
                              <w:t>加强资金兑付全流程监管</w:t>
                            </w:r>
                          </w:p>
                        </w:tc>
                        <w:tc>
                          <w:tcPr>
                            <w:tcW w:w="978" w:type="dxa"/>
                            <w:tcBorders>
                              <w:top w:val="nil"/>
                              <w:bottom w:val="single" w:color="000000" w:sz="18" w:space="0"/>
                            </w:tcBorders>
                            <w:noWrap w:val="0"/>
                            <w:vAlign w:val="top"/>
                          </w:tcPr>
                          <w:p>
                            <w:pPr>
                              <w:pStyle w:val="13"/>
                              <w:rPr>
                                <w:rFonts w:ascii="Times New Roman"/>
                                <w:sz w:val="24"/>
                              </w:rPr>
                            </w:pPr>
                          </w:p>
                        </w:tc>
                        <w:tc>
                          <w:tcPr>
                            <w:tcW w:w="2875" w:type="dxa"/>
                            <w:vMerge w:val="restart"/>
                            <w:noWrap w:val="0"/>
                            <w:vAlign w:val="top"/>
                          </w:tcPr>
                          <w:p>
                            <w:pPr>
                              <w:pStyle w:val="13"/>
                              <w:spacing w:before="162"/>
                              <w:ind w:left="153"/>
                              <w:jc w:val="center"/>
                              <w:rPr>
                                <w:sz w:val="24"/>
                              </w:rPr>
                            </w:pPr>
                            <w:r>
                              <w:rPr>
                                <w:color w:val="313131"/>
                                <w:sz w:val="24"/>
                              </w:rPr>
                              <w:t>财政部门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5" w:hRule="atLeast"/>
                        </w:trPr>
                        <w:tc>
                          <w:tcPr>
                            <w:tcW w:w="3320" w:type="dxa"/>
                            <w:vMerge w:val="continue"/>
                            <w:tcBorders>
                              <w:top w:val="nil"/>
                            </w:tcBorders>
                            <w:noWrap w:val="0"/>
                            <w:vAlign w:val="top"/>
                          </w:tcPr>
                          <w:p>
                            <w:pPr>
                              <w:rPr>
                                <w:sz w:val="2"/>
                                <w:szCs w:val="2"/>
                              </w:rPr>
                            </w:pPr>
                          </w:p>
                        </w:tc>
                        <w:tc>
                          <w:tcPr>
                            <w:tcW w:w="978" w:type="dxa"/>
                            <w:tcBorders>
                              <w:top w:val="single" w:color="000000" w:sz="18" w:space="0"/>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g">
            <w:drawing>
              <wp:anchor distT="0" distB="0" distL="114300" distR="114300" simplePos="0" relativeHeight="252054528" behindDoc="0" locked="0" layoutInCell="1" allowOverlap="1">
                <wp:simplePos x="0" y="0"/>
                <wp:positionH relativeFrom="page">
                  <wp:posOffset>4278630</wp:posOffset>
                </wp:positionH>
                <wp:positionV relativeFrom="page">
                  <wp:posOffset>4055745</wp:posOffset>
                </wp:positionV>
                <wp:extent cx="621030" cy="1560830"/>
                <wp:effectExtent l="0" t="0" r="9525" b="5080"/>
                <wp:wrapNone/>
                <wp:docPr id="641" name="组合 641"/>
                <wp:cNvGraphicFramePr/>
                <a:graphic xmlns:a="http://schemas.openxmlformats.org/drawingml/2006/main">
                  <a:graphicData uri="http://schemas.microsoft.com/office/word/2010/wordprocessingGroup">
                    <wpg:wgp>
                      <wpg:cNvGrpSpPr/>
                      <wpg:grpSpPr>
                        <a:xfrm>
                          <a:off x="0" y="0"/>
                          <a:ext cx="621030" cy="1560830"/>
                          <a:chOff x="6739" y="6387"/>
                          <a:chExt cx="978" cy="2458"/>
                        </a:xfrm>
                        <a:effectLst/>
                      </wpg:grpSpPr>
                      <wps:wsp>
                        <wps:cNvPr id="642" name="直接连接符 53"/>
                        <wps:cNvCnPr/>
                        <wps:spPr>
                          <a:xfrm>
                            <a:off x="6754" y="6402"/>
                            <a:ext cx="948" cy="1204"/>
                          </a:xfrm>
                          <a:prstGeom prst="line">
                            <a:avLst/>
                          </a:prstGeom>
                          <a:ln w="19050" cap="flat" cmpd="sng">
                            <a:solidFill>
                              <a:srgbClr val="000000"/>
                            </a:solidFill>
                            <a:prstDash val="solid"/>
                            <a:headEnd type="none" w="med" len="med"/>
                            <a:tailEnd type="none" w="med" len="med"/>
                          </a:ln>
                          <a:effectLst/>
                        </wps:spPr>
                        <wps:bodyPr upright="1"/>
                      </wps:wsp>
                      <wps:wsp>
                        <wps:cNvPr id="643" name="直接连接符 54"/>
                        <wps:cNvCnPr/>
                        <wps:spPr>
                          <a:xfrm flipV="1">
                            <a:off x="6767" y="7606"/>
                            <a:ext cx="935" cy="1224"/>
                          </a:xfrm>
                          <a:prstGeom prst="line">
                            <a:avLst/>
                          </a:prstGeom>
                          <a:ln w="19050"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36.9pt;margin-top:319.35pt;height:122.9pt;width:48.9pt;mso-position-horizontal-relative:page;mso-position-vertical-relative:page;z-index:252054528;mso-width-relative:page;mso-height-relative:page;" coordorigin="6739,6387" coordsize="978,2458" o:gfxdata="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ZyMcdsAAAALAQAADwAAAAAAAAABACAAAAAi&#10;AAAAZHJzL2Rvd25yZXYueG1sUEsBAhQAFAAAAAgAh07iQMniRdqyAgAAYwcAAA4AAAAAAAAAAQAg&#10;AAAAKgEAAGRycy9lMm9Eb2MueG1sUEsFBgAAAAAGAAYAWQEAAE4GAAAAAA==&#10;">
                <o:lock v:ext="edit" aspectratio="f"/>
                <v:line id="直接连接符 53" o:spid="_x0000_s1026" o:spt="20" style="position:absolute;left:6754;top:6402;height:1204;width:948;" filled="f" stroked="t" coordsize="21600,21600" o:gfxdata="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ETh7sAAADc&#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直接连接符 54" o:spid="_x0000_s1026" o:spt="20" style="position:absolute;left:6767;top:7606;flip:y;height:1224;width:935;" filled="f" stroked="t" coordsize="21600,21600" o:gfxdata="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zAD1r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w:pict>
          </mc:Fallback>
        </mc:AlternateContent>
      </w:r>
    </w:p>
    <w:p>
      <w:pPr>
        <w:pStyle w:val="2"/>
        <w:spacing w:before="4"/>
        <w:rPr>
          <w:rFonts w:hint="default" w:ascii="Times New Roman" w:hAnsi="Times New Roman" w:cs="Times New Roman"/>
          <w:sz w:val="22"/>
        </w:rPr>
      </w:pPr>
    </w:p>
    <w:p>
      <w:pPr>
        <w:spacing w:before="55"/>
        <w:ind w:left="1346" w:right="0" w:firstLine="0"/>
        <w:jc w:val="left"/>
        <w:rPr>
          <w:rFonts w:hint="default" w:ascii="Times New Roman" w:hAnsi="Times New Roman" w:eastAsia="黑体" w:cs="Times New Roman"/>
          <w:sz w:val="32"/>
        </w:rPr>
      </w:pPr>
      <w:r>
        <w:rPr>
          <w:rFonts w:hint="default" w:ascii="Times New Roman" w:hAnsi="Times New Roman" w:cs="Times New Roman"/>
          <w:sz w:val="22"/>
        </w:rPr>
        <mc:AlternateContent>
          <mc:Choice Requires="wps">
            <w:drawing>
              <wp:anchor distT="0" distB="0" distL="114300" distR="114300" simplePos="0" relativeHeight="252049408" behindDoc="0" locked="0" layoutInCell="1" allowOverlap="1">
                <wp:simplePos x="0" y="0"/>
                <wp:positionH relativeFrom="column">
                  <wp:posOffset>65405</wp:posOffset>
                </wp:positionH>
                <wp:positionV relativeFrom="paragraph">
                  <wp:posOffset>8025130</wp:posOffset>
                </wp:positionV>
                <wp:extent cx="635" cy="635"/>
                <wp:effectExtent l="0" t="0" r="0" b="0"/>
                <wp:wrapNone/>
                <wp:docPr id="634" name="墨迹 634"/>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62">
                          <w14:nvContentPartPr>
                            <w14:cNvPr id="634" name="墨迹 634"/>
                            <w14:cNvContentPartPr>
                              <a14:cpLocks xmlns:a14="http://schemas.microsoft.com/office/drawing/2010/main" noChangeAspect="1"/>
                            </w14:cNvContentPartPr>
                          </w14:nvContentPartPr>
                          <w14:xfrm>
                            <a:off x="624205" y="9389110"/>
                            <a:ext cx="635" cy="635"/>
                          </w14:xfrm>
                        </w14:contentPart>
                      </mc:Choice>
                    </mc:AlternateContent>
                  </a:graphicData>
                </a:graphic>
              </wp:anchor>
            </w:drawing>
          </mc:Choice>
          <mc:Fallback>
            <w:pict>
              <v:shape id="_x0000_s1026" o:spid="_x0000_s1026" o:spt="75" style="position:absolute;left:0pt;margin-left:5.15pt;margin-top:631.9pt;height:0.05pt;width:0.05pt;z-index:252049408;mso-width-relative:page;mso-height-relative:page;" coordsize="21600,21600" o:gfxdata="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">
                <v:imagedata r:id="rId24"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2044288" behindDoc="0" locked="0" layoutInCell="1" allowOverlap="1">
                <wp:simplePos x="0" y="0"/>
                <wp:positionH relativeFrom="page">
                  <wp:posOffset>605155</wp:posOffset>
                </wp:positionH>
                <wp:positionV relativeFrom="paragraph">
                  <wp:posOffset>923925</wp:posOffset>
                </wp:positionV>
                <wp:extent cx="1195705" cy="7566025"/>
                <wp:effectExtent l="0" t="0" r="0" b="0"/>
                <wp:wrapNone/>
                <wp:docPr id="616" name="文本框 616"/>
                <wp:cNvGraphicFramePr/>
                <a:graphic xmlns:a="http://schemas.openxmlformats.org/drawingml/2006/main">
                  <a:graphicData uri="http://schemas.microsoft.com/office/word/2010/wordprocessingShape">
                    <wps:wsp>
                      <wps:cNvSpPr txBox="1"/>
                      <wps:spPr>
                        <a:xfrm>
                          <a:off x="0" y="0"/>
                          <a:ext cx="1195705" cy="7193915"/>
                        </a:xfrm>
                        <a:prstGeom prst="rect">
                          <a:avLst/>
                        </a:prstGeom>
                        <a:noFill/>
                        <a:ln>
                          <a:noFill/>
                        </a:ln>
                        <a:effectLst/>
                      </wps:spPr>
                      <wps:txbx>
                        <w:txbxContent>
                          <w:tbl>
                            <w:tblPr>
                              <w:tblStyle w:val="9"/>
                              <w:tblW w:w="1740"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751" w:hRule="atLeast"/>
                              </w:trPr>
                              <w:tc>
                                <w:tcPr>
                                  <w:tcW w:w="1740" w:type="dxa"/>
                                  <w:tcBorders>
                                    <w:bottom w:val="single" w:color="000000" w:sz="18" w:space="0"/>
                                  </w:tcBorders>
                                  <w:noWrap w:val="0"/>
                                  <w:vAlign w:val="top"/>
                                </w:tcPr>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spacing w:before="9"/>
                                    <w:rPr>
                                      <w:rFonts w:ascii="黑体"/>
                                      <w:sz w:val="41"/>
                                    </w:rPr>
                                  </w:pPr>
                                </w:p>
                                <w:p>
                                  <w:pPr>
                                    <w:pStyle w:val="13"/>
                                    <w:spacing w:line="225" w:lineRule="auto"/>
                                    <w:ind w:left="277" w:right="249"/>
                                    <w:jc w:val="center"/>
                                    <w:rPr>
                                      <w:sz w:val="28"/>
                                    </w:rPr>
                                  </w:pPr>
                                  <w:r>
                                    <w:rPr>
                                      <w:color w:val="313131"/>
                                      <w:sz w:val="28"/>
                                    </w:rPr>
                                    <w:t>资格审核阶段</w:t>
                                  </w:r>
                                </w:p>
                                <w:p>
                                  <w:pPr>
                                    <w:pStyle w:val="13"/>
                                    <w:spacing w:before="23" w:line="264" w:lineRule="auto"/>
                                    <w:ind w:left="357" w:right="330"/>
                                    <w:jc w:val="center"/>
                                    <w:rPr>
                                      <w:sz w:val="24"/>
                                    </w:rPr>
                                  </w:pPr>
                                  <w:r>
                                    <w:rPr>
                                      <w:color w:val="313131"/>
                                      <w:sz w:val="24"/>
                                    </w:rPr>
                                    <w:t>（</w:t>
                                  </w:r>
                                  <w:r>
                                    <w:rPr>
                                      <w:rFonts w:hint="eastAsia"/>
                                      <w:color w:val="313131"/>
                                      <w:sz w:val="24"/>
                                      <w:lang w:val="en-US" w:eastAsia="zh-CN"/>
                                    </w:rPr>
                                    <w:t>集中审核</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49" w:hRule="atLeast"/>
                              </w:trPr>
                              <w:tc>
                                <w:tcPr>
                                  <w:tcW w:w="1740" w:type="dxa"/>
                                  <w:tcBorders>
                                    <w:top w:val="single" w:color="000000" w:sz="18" w:space="0"/>
                                  </w:tcBorders>
                                  <w:noWrap w:val="0"/>
                                  <w:vAlign w:val="top"/>
                                </w:tcPr>
                                <w:p>
                                  <w:pPr>
                                    <w:pStyle w:val="13"/>
                                    <w:spacing w:before="34" w:line="225" w:lineRule="auto"/>
                                    <w:ind w:left="557" w:right="249" w:hanging="281"/>
                                    <w:rPr>
                                      <w:sz w:val="28"/>
                                    </w:rPr>
                                  </w:pPr>
                                  <w:r>
                                    <w:rPr>
                                      <w:color w:val="313131"/>
                                      <w:spacing w:val="-4"/>
                                      <w:sz w:val="28"/>
                                    </w:rPr>
                                    <w:t>兑现资金</w:t>
                                  </w:r>
                                  <w:r>
                                    <w:rPr>
                                      <w:color w:val="313131"/>
                                      <w:sz w:val="28"/>
                                    </w:rPr>
                                    <w:t>阶段</w:t>
                                  </w:r>
                                </w:p>
                                <w:p>
                                  <w:pPr>
                                    <w:pStyle w:val="13"/>
                                    <w:spacing w:before="23" w:line="264" w:lineRule="auto"/>
                                    <w:ind w:left="477" w:right="210" w:hanging="240"/>
                                    <w:rPr>
                                      <w:sz w:val="24"/>
                                    </w:rPr>
                                  </w:pPr>
                                  <w:r>
                                    <w:rPr>
                                      <w:color w:val="313131"/>
                                      <w:sz w:val="24"/>
                                    </w:rPr>
                                    <w:t>（</w:t>
                                  </w:r>
                                  <w:r>
                                    <w:rPr>
                                      <w:rFonts w:hint="eastAsia"/>
                                      <w:color w:val="313131"/>
                                      <w:sz w:val="24"/>
                                      <w:lang w:val="en-US" w:eastAsia="zh-CN"/>
                                    </w:rPr>
                                    <w:t>集中兑现</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86" w:hRule="atLeast"/>
                              </w:trPr>
                              <w:tc>
                                <w:tcPr>
                                  <w:tcW w:w="1740" w:type="dxa"/>
                                  <w:noWrap w:val="0"/>
                                  <w:vAlign w:val="top"/>
                                </w:tcPr>
                                <w:p>
                                  <w:pPr>
                                    <w:pStyle w:val="13"/>
                                    <w:rPr>
                                      <w:rFonts w:ascii="黑体"/>
                                      <w:sz w:val="28"/>
                                    </w:rPr>
                                  </w:pPr>
                                </w:p>
                                <w:p>
                                  <w:pPr>
                                    <w:pStyle w:val="13"/>
                                    <w:spacing w:before="2"/>
                                    <w:rPr>
                                      <w:rFonts w:ascii="黑体"/>
                                      <w:sz w:val="27"/>
                                    </w:rPr>
                                  </w:pPr>
                                </w:p>
                                <w:p>
                                  <w:pPr>
                                    <w:pStyle w:val="13"/>
                                    <w:spacing w:line="369" w:lineRule="auto"/>
                                    <w:ind w:left="541" w:right="265" w:hanging="280"/>
                                    <w:rPr>
                                      <w:sz w:val="28"/>
                                    </w:rPr>
                                  </w:pPr>
                                  <w:r>
                                    <w:rPr>
                                      <w:color w:val="313131"/>
                                      <w:sz w:val="28"/>
                                    </w:rPr>
                                    <w:t>资金监督阶段</w:t>
                                  </w: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47.65pt;margin-top:72.75pt;height:595.75pt;width:94.15pt;mso-position-horizontal-relative:page;z-index:252044288;mso-width-relative:page;mso-height-relative:page;" filled="f" stroked="f" coordsize="21600,21600" o:gfxdata="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420W/2gAAAAsBAAAPAAAAAAAAAAEAIAAAACIAAABkcnMvZG93bnJl&#10;di54bWxQSwECFAAUAAAACACHTuJAHF+Nj8IBAACFAwAADgAAAAAAAAABACAAAAApAQAAZHJzL2Uy&#10;b0RvYy54bWxQSwUGAAAAAAYABgBZAQAAXQUAAAAA&#10;">
                <v:fill on="f" focussize="0,0"/>
                <v:stroke on="f"/>
                <v:imagedata o:title=""/>
                <o:lock v:ext="edit" aspectratio="f"/>
                <v:textbox inset="0mm,0mm,0mm,0mm">
                  <w:txbxContent>
                    <w:tbl>
                      <w:tblPr>
                        <w:tblStyle w:val="9"/>
                        <w:tblW w:w="1740"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51" w:hRule="atLeast"/>
                        </w:trPr>
                        <w:tc>
                          <w:tcPr>
                            <w:tcW w:w="1740" w:type="dxa"/>
                            <w:tcBorders>
                              <w:bottom w:val="single" w:color="000000" w:sz="18" w:space="0"/>
                            </w:tcBorders>
                            <w:noWrap w:val="0"/>
                            <w:vAlign w:val="top"/>
                          </w:tcPr>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spacing w:before="9"/>
                              <w:rPr>
                                <w:rFonts w:ascii="黑体"/>
                                <w:sz w:val="41"/>
                              </w:rPr>
                            </w:pPr>
                          </w:p>
                          <w:p>
                            <w:pPr>
                              <w:pStyle w:val="13"/>
                              <w:spacing w:line="225" w:lineRule="auto"/>
                              <w:ind w:left="277" w:right="249"/>
                              <w:jc w:val="center"/>
                              <w:rPr>
                                <w:sz w:val="28"/>
                              </w:rPr>
                            </w:pPr>
                            <w:r>
                              <w:rPr>
                                <w:color w:val="313131"/>
                                <w:sz w:val="28"/>
                              </w:rPr>
                              <w:t>资格审核阶段</w:t>
                            </w:r>
                          </w:p>
                          <w:p>
                            <w:pPr>
                              <w:pStyle w:val="13"/>
                              <w:spacing w:before="23" w:line="264" w:lineRule="auto"/>
                              <w:ind w:left="357" w:right="330"/>
                              <w:jc w:val="center"/>
                              <w:rPr>
                                <w:sz w:val="24"/>
                              </w:rPr>
                            </w:pPr>
                            <w:r>
                              <w:rPr>
                                <w:color w:val="313131"/>
                                <w:sz w:val="24"/>
                              </w:rPr>
                              <w:t>（</w:t>
                            </w:r>
                            <w:r>
                              <w:rPr>
                                <w:rFonts w:hint="eastAsia"/>
                                <w:color w:val="313131"/>
                                <w:sz w:val="24"/>
                                <w:lang w:val="en-US" w:eastAsia="zh-CN"/>
                              </w:rPr>
                              <w:t>集中审核</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49" w:hRule="atLeast"/>
                        </w:trPr>
                        <w:tc>
                          <w:tcPr>
                            <w:tcW w:w="1740" w:type="dxa"/>
                            <w:tcBorders>
                              <w:top w:val="single" w:color="000000" w:sz="18" w:space="0"/>
                            </w:tcBorders>
                            <w:noWrap w:val="0"/>
                            <w:vAlign w:val="top"/>
                          </w:tcPr>
                          <w:p>
                            <w:pPr>
                              <w:pStyle w:val="13"/>
                              <w:spacing w:before="34" w:line="225" w:lineRule="auto"/>
                              <w:ind w:left="557" w:right="249" w:hanging="281"/>
                              <w:rPr>
                                <w:sz w:val="28"/>
                              </w:rPr>
                            </w:pPr>
                            <w:r>
                              <w:rPr>
                                <w:color w:val="313131"/>
                                <w:spacing w:val="-4"/>
                                <w:sz w:val="28"/>
                              </w:rPr>
                              <w:t>兑现资金</w:t>
                            </w:r>
                            <w:r>
                              <w:rPr>
                                <w:color w:val="313131"/>
                                <w:sz w:val="28"/>
                              </w:rPr>
                              <w:t>阶段</w:t>
                            </w:r>
                          </w:p>
                          <w:p>
                            <w:pPr>
                              <w:pStyle w:val="13"/>
                              <w:spacing w:before="23" w:line="264" w:lineRule="auto"/>
                              <w:ind w:left="477" w:right="210" w:hanging="240"/>
                              <w:rPr>
                                <w:sz w:val="24"/>
                              </w:rPr>
                            </w:pPr>
                            <w:r>
                              <w:rPr>
                                <w:color w:val="313131"/>
                                <w:sz w:val="24"/>
                              </w:rPr>
                              <w:t>（</w:t>
                            </w:r>
                            <w:r>
                              <w:rPr>
                                <w:rFonts w:hint="eastAsia"/>
                                <w:color w:val="313131"/>
                                <w:sz w:val="24"/>
                                <w:lang w:val="en-US" w:eastAsia="zh-CN"/>
                              </w:rPr>
                              <w:t>集中兑现</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86" w:hRule="atLeast"/>
                        </w:trPr>
                        <w:tc>
                          <w:tcPr>
                            <w:tcW w:w="1740" w:type="dxa"/>
                            <w:noWrap w:val="0"/>
                            <w:vAlign w:val="top"/>
                          </w:tcPr>
                          <w:p>
                            <w:pPr>
                              <w:pStyle w:val="13"/>
                              <w:rPr>
                                <w:rFonts w:ascii="黑体"/>
                                <w:sz w:val="28"/>
                              </w:rPr>
                            </w:pPr>
                          </w:p>
                          <w:p>
                            <w:pPr>
                              <w:pStyle w:val="13"/>
                              <w:spacing w:before="2"/>
                              <w:rPr>
                                <w:rFonts w:ascii="黑体"/>
                                <w:sz w:val="27"/>
                              </w:rPr>
                            </w:pPr>
                          </w:p>
                          <w:p>
                            <w:pPr>
                              <w:pStyle w:val="13"/>
                              <w:spacing w:line="369" w:lineRule="auto"/>
                              <w:ind w:left="541" w:right="265" w:hanging="280"/>
                              <w:rPr>
                                <w:sz w:val="28"/>
                              </w:rPr>
                            </w:pPr>
                            <w:r>
                              <w:rPr>
                                <w:color w:val="313131"/>
                                <w:sz w:val="28"/>
                              </w:rPr>
                              <w:t>资金监督阶段</w:t>
                            </w: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55552" behindDoc="1" locked="0" layoutInCell="1" allowOverlap="1">
                <wp:simplePos x="0" y="0"/>
                <wp:positionH relativeFrom="page">
                  <wp:posOffset>629285</wp:posOffset>
                </wp:positionH>
                <wp:positionV relativeFrom="paragraph">
                  <wp:posOffset>356870</wp:posOffset>
                </wp:positionV>
                <wp:extent cx="1105535" cy="481330"/>
                <wp:effectExtent l="9525" t="9525" r="27940" b="23495"/>
                <wp:wrapTopAndBottom/>
                <wp:docPr id="617" name="文本框 617"/>
                <wp:cNvGraphicFramePr/>
                <a:graphic xmlns:a="http://schemas.openxmlformats.org/drawingml/2006/main">
                  <a:graphicData uri="http://schemas.microsoft.com/office/word/2010/wordprocessingShape">
                    <wps:wsp>
                      <wps:cNvSpPr txBox="1"/>
                      <wps:spPr>
                        <a:xfrm>
                          <a:off x="0" y="0"/>
                          <a:ext cx="1058545" cy="481330"/>
                        </a:xfrm>
                        <a:prstGeom prst="rect">
                          <a:avLst/>
                        </a:prstGeom>
                        <a:noFill/>
                        <a:ln w="19050" cap="flat" cmpd="sng">
                          <a:solidFill>
                            <a:srgbClr val="000000"/>
                          </a:solidFill>
                          <a:prstDash val="solid"/>
                          <a:miter/>
                          <a:headEnd type="none" w="med" len="med"/>
                          <a:tailEnd type="none" w="med" len="med"/>
                        </a:ln>
                        <a:effectLst/>
                      </wps:spPr>
                      <wps:txbx>
                        <w:txbxContent>
                          <w:p>
                            <w:pPr>
                              <w:spacing w:before="139"/>
                              <w:ind w:left="538" w:right="0" w:firstLine="0"/>
                              <w:jc w:val="left"/>
                              <w:rPr>
                                <w:rFonts w:hint="eastAsia" w:ascii="黑体" w:eastAsia="黑体"/>
                                <w:sz w:val="28"/>
                              </w:rPr>
                            </w:pPr>
                            <w:r>
                              <w:rPr>
                                <w:rFonts w:hint="eastAsia" w:ascii="黑体" w:eastAsia="黑体"/>
                                <w:color w:val="313131"/>
                                <w:sz w:val="28"/>
                              </w:rPr>
                              <w:t>阶段</w:t>
                            </w:r>
                          </w:p>
                        </w:txbxContent>
                      </wps:txbx>
                      <wps:bodyPr lIns="0" tIns="0" rIns="0" bIns="0" upright="1"/>
                    </wps:wsp>
                  </a:graphicData>
                </a:graphic>
              </wp:anchor>
            </w:drawing>
          </mc:Choice>
          <mc:Fallback>
            <w:pict>
              <v:shape id="_x0000_s1026" o:spid="_x0000_s1026" o:spt="202" type="#_x0000_t202" style="position:absolute;left:0pt;margin-left:49.55pt;margin-top:28.1pt;height:37.9pt;width:87.05pt;mso-position-horizontal-relative:page;mso-wrap-distance-bottom:0pt;mso-wrap-distance-top:0pt;z-index:-251260928;mso-width-relative:page;mso-height-relative:page;" filled="f" stroked="t" coordsize="21600,21600" o:gfxdata="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9lKjXAAAA&#10;CQEAAA8AAAAAAAAAAQAgAAAAIgAAAGRycy9kb3ducmV2LnhtbFBLAQIUABQAAAAIAIdO4kBseFpC&#10;HgIAAEQEAAAOAAAAAAAAAAEAIAAAACYBAABkcnMvZTJvRG9jLnhtbFBLBQYAAAAABgAGAFkBAAC2&#10;BQAAAAA=&#10;">
                <v:fill on="f" focussize="0,0"/>
                <v:stroke weight="1.5pt" color="#000000" joinstyle="miter"/>
                <v:imagedata o:title=""/>
                <o:lock v:ext="edit" aspectratio="f"/>
                <v:textbox inset="0mm,0mm,0mm,0mm">
                  <w:txbxContent>
                    <w:p>
                      <w:pPr>
                        <w:spacing w:before="139"/>
                        <w:ind w:left="538" w:right="0" w:firstLine="0"/>
                        <w:jc w:val="left"/>
                        <w:rPr>
                          <w:rFonts w:hint="eastAsia" w:ascii="黑体" w:eastAsia="黑体"/>
                          <w:sz w:val="28"/>
                        </w:rPr>
                      </w:pPr>
                      <w:r>
                        <w:rPr>
                          <w:rFonts w:hint="eastAsia" w:ascii="黑体" w:eastAsia="黑体"/>
                          <w:color w:val="313131"/>
                          <w:sz w:val="28"/>
                        </w:rPr>
                        <w:t>阶段</w:t>
                      </w:r>
                    </w:p>
                  </w:txbxContent>
                </v:textbox>
                <w10:wrap type="topAndBottom"/>
              </v:shape>
            </w:pict>
          </mc:Fallback>
        </mc:AlternateContent>
      </w:r>
      <w:r>
        <w:rPr>
          <w:rFonts w:hint="default" w:ascii="Times New Roman" w:hAnsi="Times New Roman" w:cs="Times New Roman"/>
        </w:rPr>
        <mc:AlternateContent>
          <mc:Choice Requires="wps">
            <w:drawing>
              <wp:anchor distT="0" distB="0" distL="114300" distR="114300" simplePos="0" relativeHeight="252056576" behindDoc="1" locked="0" layoutInCell="1" allowOverlap="1">
                <wp:simplePos x="0" y="0"/>
                <wp:positionH relativeFrom="page">
                  <wp:posOffset>2181860</wp:posOffset>
                </wp:positionH>
                <wp:positionV relativeFrom="paragraph">
                  <wp:posOffset>338455</wp:posOffset>
                </wp:positionV>
                <wp:extent cx="2116455" cy="498475"/>
                <wp:effectExtent l="9525" t="9525" r="26670" b="25400"/>
                <wp:wrapTopAndBottom/>
                <wp:docPr id="618" name="文本框 618"/>
                <wp:cNvGraphicFramePr/>
                <a:graphic xmlns:a="http://schemas.openxmlformats.org/drawingml/2006/main">
                  <a:graphicData uri="http://schemas.microsoft.com/office/word/2010/wordprocessingShape">
                    <wps:wsp>
                      <wps:cNvSpPr txBox="1"/>
                      <wps:spPr>
                        <a:xfrm>
                          <a:off x="0" y="0"/>
                          <a:ext cx="2116455" cy="498475"/>
                        </a:xfrm>
                        <a:prstGeom prst="rect">
                          <a:avLst/>
                        </a:prstGeom>
                        <a:noFill/>
                        <a:ln w="19050" cap="flat" cmpd="sng">
                          <a:solidFill>
                            <a:srgbClr val="000000"/>
                          </a:solidFill>
                          <a:prstDash val="solid"/>
                          <a:miter/>
                          <a:headEnd type="none" w="med" len="med"/>
                          <a:tailEnd type="none" w="med" len="med"/>
                        </a:ln>
                        <a:effectLst/>
                      </wps:spPr>
                      <wps:txbx>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wps:txbx>
                      <wps:bodyPr lIns="0" tIns="0" rIns="0" bIns="0" upright="1"/>
                    </wps:wsp>
                  </a:graphicData>
                </a:graphic>
              </wp:anchor>
            </w:drawing>
          </mc:Choice>
          <mc:Fallback>
            <w:pict>
              <v:shape id="_x0000_s1026" o:spid="_x0000_s1026" o:spt="202" type="#_x0000_t202" style="position:absolute;left:0pt;margin-left:171.8pt;margin-top:26.65pt;height:39.25pt;width:166.65pt;mso-position-horizontal-relative:page;mso-wrap-distance-bottom:0pt;mso-wrap-distance-top:0pt;z-index:-251259904;mso-width-relative:page;mso-height-relative:page;" filled="f" stroked="t" coordsize="21600,21600" o:gfxdata="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VSmR2AAAAAoB&#10;AAAPAAAAAAAAAAEAIAAAACIAAABkcnMvZG93bnJldi54bWxQSwECFAAUAAAACACHTuJAkpvjQRsC&#10;AABEBAAADgAAAAAAAAABACAAAAAnAQAAZHJzL2Uyb0RvYy54bWxQSwUGAAAAAAYABgBZAQAAtAUA&#10;AAAA&#10;">
                <v:fill on="f" focussize="0,0"/>
                <v:stroke weight="1.5pt" color="#000000" joinstyle="miter"/>
                <v:imagedata o:title=""/>
                <o:lock v:ext="edit" aspectratio="f"/>
                <v:textbox inset="0mm,0mm,0mm,0mm">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v:textbox>
                <w10:wrap type="topAndBottom"/>
              </v:shape>
            </w:pict>
          </mc:Fallback>
        </mc:AlternateContent>
      </w:r>
      <w:r>
        <w:rPr>
          <w:rFonts w:hint="default" w:ascii="Times New Roman" w:hAnsi="Times New Roman" w:cs="Times New Roman"/>
        </w:rPr>
        <mc:AlternateContent>
          <mc:Choice Requires="wps">
            <w:drawing>
              <wp:anchor distT="0" distB="0" distL="114300" distR="114300" simplePos="0" relativeHeight="252057600" behindDoc="1" locked="0" layoutInCell="1" allowOverlap="1">
                <wp:simplePos x="0" y="0"/>
                <wp:positionH relativeFrom="page">
                  <wp:posOffset>4855210</wp:posOffset>
                </wp:positionH>
                <wp:positionV relativeFrom="paragraph">
                  <wp:posOffset>330200</wp:posOffset>
                </wp:positionV>
                <wp:extent cx="1832610" cy="497840"/>
                <wp:effectExtent l="9525" t="9525" r="24765" b="26035"/>
                <wp:wrapTopAndBottom/>
                <wp:docPr id="619" name="文本框 619"/>
                <wp:cNvGraphicFramePr/>
                <a:graphic xmlns:a="http://schemas.openxmlformats.org/drawingml/2006/main">
                  <a:graphicData uri="http://schemas.microsoft.com/office/word/2010/wordprocessingShape">
                    <wps:wsp>
                      <wps:cNvSpPr txBox="1"/>
                      <wps:spPr>
                        <a:xfrm>
                          <a:off x="0" y="0"/>
                          <a:ext cx="1832610" cy="497840"/>
                        </a:xfrm>
                        <a:prstGeom prst="rect">
                          <a:avLst/>
                        </a:prstGeom>
                        <a:noFill/>
                        <a:ln w="19050" cap="flat" cmpd="sng">
                          <a:solidFill>
                            <a:srgbClr val="000000"/>
                          </a:solidFill>
                          <a:prstDash val="solid"/>
                          <a:miter/>
                          <a:headEnd type="none" w="med" len="med"/>
                          <a:tailEnd type="none" w="med" len="med"/>
                        </a:ln>
                        <a:effectLst/>
                      </wps:spPr>
                      <wps:txbx>
                        <w:txbxContent>
                          <w:p>
                            <w:pPr>
                              <w:spacing w:before="138"/>
                              <w:ind w:left="867" w:right="0" w:firstLine="0"/>
                              <w:jc w:val="left"/>
                              <w:rPr>
                                <w:rFonts w:hint="eastAsia" w:ascii="黑体" w:eastAsia="黑体"/>
                                <w:sz w:val="28"/>
                              </w:rPr>
                            </w:pPr>
                            <w:r>
                              <w:rPr>
                                <w:rFonts w:hint="eastAsia" w:ascii="黑体" w:eastAsia="黑体"/>
                                <w:color w:val="313131"/>
                                <w:sz w:val="28"/>
                              </w:rPr>
                              <w:t>实施主体</w:t>
                            </w:r>
                          </w:p>
                        </w:txbxContent>
                      </wps:txbx>
                      <wps:bodyPr lIns="0" tIns="0" rIns="0" bIns="0" upright="1"/>
                    </wps:wsp>
                  </a:graphicData>
                </a:graphic>
              </wp:anchor>
            </w:drawing>
          </mc:Choice>
          <mc:Fallback>
            <w:pict>
              <v:shape id="_x0000_s1026" o:spid="_x0000_s1026" o:spt="202" type="#_x0000_t202" style="position:absolute;left:0pt;margin-left:382.3pt;margin-top:26pt;height:39.2pt;width:144.3pt;mso-position-horizontal-relative:page;mso-wrap-distance-bottom:0pt;mso-wrap-distance-top:0pt;z-index:-251258880;mso-width-relative:page;mso-height-relative:page;" filled="f" stroked="t" coordsize="21600,21600" o:gfxdata="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T21o9gAAAAL&#10;AQAADwAAAAAAAAABACAAAAAiAAAAZHJzL2Rvd25yZXYueG1sUEsBAhQAFAAAAAgAh07iQEo2Aukc&#10;AgAARAQAAA4AAAAAAAAAAQAgAAAAJwEAAGRycy9lMm9Eb2MueG1sUEsFBgAAAAAGAAYAWQEAALUF&#10;AAAAAA==&#10;">
                <v:fill on="f" focussize="0,0"/>
                <v:stroke weight="1.5pt" color="#000000" joinstyle="miter"/>
                <v:imagedata o:title=""/>
                <o:lock v:ext="edit" aspectratio="f"/>
                <v:textbox inset="0mm,0mm,0mm,0mm">
                  <w:txbxContent>
                    <w:p>
                      <w:pPr>
                        <w:spacing w:before="138"/>
                        <w:ind w:left="867" w:right="0" w:firstLine="0"/>
                        <w:jc w:val="left"/>
                        <w:rPr>
                          <w:rFonts w:hint="eastAsia" w:ascii="黑体" w:eastAsia="黑体"/>
                          <w:sz w:val="28"/>
                        </w:rPr>
                      </w:pPr>
                      <w:r>
                        <w:rPr>
                          <w:rFonts w:hint="eastAsia" w:ascii="黑体" w:eastAsia="黑体"/>
                          <w:color w:val="313131"/>
                          <w:sz w:val="28"/>
                        </w:rPr>
                        <w:t>实施主体</w:t>
                      </w:r>
                    </w:p>
                  </w:txbxContent>
                </v:textbox>
                <w10:wrap type="topAndBottom"/>
              </v:shape>
            </w:pict>
          </mc:Fallback>
        </mc:AlternateContent>
      </w:r>
      <w:r>
        <w:rPr>
          <w:rFonts w:hint="default" w:ascii="Times New Roman" w:hAnsi="Times New Roman" w:cs="Times New Roman"/>
        </w:rPr>
        <mc:AlternateContent>
          <mc:Choice Requires="wps">
            <w:drawing>
              <wp:anchor distT="0" distB="0" distL="114300" distR="114300" simplePos="0" relativeHeight="252046336" behindDoc="0" locked="0" layoutInCell="1" allowOverlap="1">
                <wp:simplePos x="0" y="0"/>
                <wp:positionH relativeFrom="page">
                  <wp:posOffset>2174875</wp:posOffset>
                </wp:positionH>
                <wp:positionV relativeFrom="paragraph">
                  <wp:posOffset>1038225</wp:posOffset>
                </wp:positionV>
                <wp:extent cx="4535170" cy="511175"/>
                <wp:effectExtent l="0" t="0" r="0" b="0"/>
                <wp:wrapNone/>
                <wp:docPr id="620" name="文本框 620"/>
                <wp:cNvGraphicFramePr/>
                <a:graphic xmlns:a="http://schemas.openxmlformats.org/drawingml/2006/main">
                  <a:graphicData uri="http://schemas.microsoft.com/office/word/2010/wordprocessingShape">
                    <wps:wsp>
                      <wps:cNvSpPr txBox="1"/>
                      <wps:spPr>
                        <a:xfrm>
                          <a:off x="0" y="0"/>
                          <a:ext cx="4535170" cy="51117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0"/>
                              <w:gridCol w:w="900"/>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0" w:type="dxa"/>
                                  <w:vMerge w:val="restart"/>
                                  <w:noWrap w:val="0"/>
                                  <w:vAlign w:val="top"/>
                                </w:tcPr>
                                <w:p>
                                  <w:pPr>
                                    <w:pStyle w:val="13"/>
                                    <w:spacing w:before="163"/>
                                    <w:ind w:left="1161" w:right="1138"/>
                                    <w:jc w:val="center"/>
                                    <w:rPr>
                                      <w:sz w:val="24"/>
                                    </w:rPr>
                                  </w:pPr>
                                  <w:r>
                                    <w:rPr>
                                      <w:color w:val="313131"/>
                                      <w:sz w:val="24"/>
                                    </w:rPr>
                                    <w:t>提交申请</w:t>
                                  </w:r>
                                </w:p>
                              </w:tc>
                              <w:tc>
                                <w:tcPr>
                                  <w:tcW w:w="900" w:type="dxa"/>
                                  <w:tcBorders>
                                    <w:top w:val="nil"/>
                                  </w:tcBorders>
                                  <w:noWrap w:val="0"/>
                                  <w:vAlign w:val="top"/>
                                </w:tcPr>
                                <w:p>
                                  <w:pPr>
                                    <w:pStyle w:val="13"/>
                                    <w:rPr>
                                      <w:rFonts w:ascii="Times New Roman"/>
                                      <w:sz w:val="24"/>
                                    </w:rPr>
                                  </w:pPr>
                                </w:p>
                              </w:tc>
                              <w:tc>
                                <w:tcPr>
                                  <w:tcW w:w="2874" w:type="dxa"/>
                                  <w:vMerge w:val="restart"/>
                                  <w:noWrap w:val="0"/>
                                  <w:vAlign w:val="top"/>
                                </w:tcPr>
                                <w:p>
                                  <w:pPr>
                                    <w:pStyle w:val="13"/>
                                    <w:spacing w:before="159"/>
                                    <w:ind w:left="153"/>
                                    <w:rPr>
                                      <w:sz w:val="24"/>
                                    </w:rPr>
                                  </w:pPr>
                                  <w:r>
                                    <w:rPr>
                                      <w:color w:val="313131"/>
                                      <w:sz w:val="24"/>
                                    </w:rPr>
                                    <w:t>服务对象（企业）</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3330" w:type="dxa"/>
                                  <w:vMerge w:val="continue"/>
                                  <w:tcBorders>
                                    <w:top w:val="nil"/>
                                  </w:tcBorders>
                                  <w:noWrap w:val="0"/>
                                  <w:vAlign w:val="top"/>
                                </w:tcPr>
                                <w:p>
                                  <w:pPr>
                                    <w:rPr>
                                      <w:sz w:val="2"/>
                                      <w:szCs w:val="2"/>
                                    </w:rPr>
                                  </w:pPr>
                                </w:p>
                              </w:tc>
                              <w:tc>
                                <w:tcPr>
                                  <w:tcW w:w="900" w:type="dxa"/>
                                  <w:tcBorders>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25pt;margin-top:81.75pt;height:40.25pt;width:357.1pt;mso-position-horizontal-relative:page;z-index:252046336;mso-width-relative:page;mso-height-relative:page;" filled="f" stroked="f" coordsize="21600,21600" o:gfxdata="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Y/OxDaAAAADAEAAA8AAAAAAAAAAQAgAAAAIgAAAGRycy9kb3ducmV2&#10;LnhtbFBLAQIUABQAAAAIAIdO4kBh0O+jwQEAAIQDAAAOAAAAAAAAAAEAIAAAACkBAABkcnMvZTJv&#10;RG9jLnhtbFBLBQYAAAAABgAGAFkBAABcBQ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0"/>
                        <w:gridCol w:w="900"/>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0" w:type="dxa"/>
                            <w:vMerge w:val="restart"/>
                            <w:noWrap w:val="0"/>
                            <w:vAlign w:val="top"/>
                          </w:tcPr>
                          <w:p>
                            <w:pPr>
                              <w:pStyle w:val="13"/>
                              <w:spacing w:before="163"/>
                              <w:ind w:left="1161" w:right="1138"/>
                              <w:jc w:val="center"/>
                              <w:rPr>
                                <w:sz w:val="24"/>
                              </w:rPr>
                            </w:pPr>
                            <w:r>
                              <w:rPr>
                                <w:color w:val="313131"/>
                                <w:sz w:val="24"/>
                              </w:rPr>
                              <w:t>提交申请</w:t>
                            </w:r>
                          </w:p>
                        </w:tc>
                        <w:tc>
                          <w:tcPr>
                            <w:tcW w:w="900" w:type="dxa"/>
                            <w:tcBorders>
                              <w:top w:val="nil"/>
                            </w:tcBorders>
                            <w:noWrap w:val="0"/>
                            <w:vAlign w:val="top"/>
                          </w:tcPr>
                          <w:p>
                            <w:pPr>
                              <w:pStyle w:val="13"/>
                              <w:rPr>
                                <w:rFonts w:ascii="Times New Roman"/>
                                <w:sz w:val="24"/>
                              </w:rPr>
                            </w:pPr>
                          </w:p>
                        </w:tc>
                        <w:tc>
                          <w:tcPr>
                            <w:tcW w:w="2874" w:type="dxa"/>
                            <w:vMerge w:val="restart"/>
                            <w:noWrap w:val="0"/>
                            <w:vAlign w:val="top"/>
                          </w:tcPr>
                          <w:p>
                            <w:pPr>
                              <w:pStyle w:val="13"/>
                              <w:spacing w:before="159"/>
                              <w:ind w:left="153"/>
                              <w:rPr>
                                <w:sz w:val="24"/>
                              </w:rPr>
                            </w:pPr>
                            <w:r>
                              <w:rPr>
                                <w:color w:val="313131"/>
                                <w:sz w:val="24"/>
                              </w:rPr>
                              <w:t>服务对象（企业）</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3330" w:type="dxa"/>
                            <w:vMerge w:val="continue"/>
                            <w:tcBorders>
                              <w:top w:val="nil"/>
                            </w:tcBorders>
                            <w:noWrap w:val="0"/>
                            <w:vAlign w:val="top"/>
                          </w:tcPr>
                          <w:p>
                            <w:pPr>
                              <w:rPr>
                                <w:sz w:val="2"/>
                                <w:szCs w:val="2"/>
                              </w:rPr>
                            </w:pPr>
                          </w:p>
                        </w:tc>
                        <w:tc>
                          <w:tcPr>
                            <w:tcW w:w="900" w:type="dxa"/>
                            <w:tcBorders>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eastAsia="黑体" w:cs="Times New Roman"/>
          <w:sz w:val="32"/>
        </w:rPr>
        <w:t>四、兑现流程图：</w:t>
      </w:r>
    </w:p>
    <w:p>
      <w:pPr>
        <w:spacing w:after="0"/>
        <w:jc w:val="left"/>
        <w:rPr>
          <w:rFonts w:hint="default" w:ascii="Times New Roman" w:hAnsi="Times New Roman" w:eastAsia="黑体" w:cs="Times New Roman"/>
          <w:sz w:val="32"/>
        </w:rPr>
        <w:sectPr>
          <w:pgSz w:w="11910" w:h="16840"/>
          <w:pgMar w:top="1600" w:right="1120" w:bottom="1340" w:left="880" w:header="0" w:footer="1147" w:gutter="0"/>
          <w:pgBorders>
            <w:top w:val="none" w:sz="0" w:space="0"/>
            <w:left w:val="none" w:sz="0" w:space="0"/>
            <w:bottom w:val="none" w:sz="0" w:space="0"/>
            <w:right w:val="none" w:sz="0" w:space="0"/>
          </w:pgBorders>
          <w:cols w:space="720" w:num="1"/>
        </w:sectPr>
      </w:pPr>
      <w:r>
        <w:rPr>
          <w:rFonts w:hint="default" w:ascii="Times New Roman" w:hAnsi="Times New Roman" w:cs="Times New Roman"/>
        </w:rPr>
        <mc:AlternateContent>
          <mc:Choice Requires="wps">
            <w:drawing>
              <wp:anchor distT="0" distB="0" distL="114300" distR="114300" simplePos="0" relativeHeight="252051456" behindDoc="0" locked="0" layoutInCell="1" allowOverlap="1">
                <wp:simplePos x="0" y="0"/>
                <wp:positionH relativeFrom="page">
                  <wp:posOffset>2163445</wp:posOffset>
                </wp:positionH>
                <wp:positionV relativeFrom="page">
                  <wp:posOffset>6965950</wp:posOffset>
                </wp:positionV>
                <wp:extent cx="4584700" cy="586740"/>
                <wp:effectExtent l="0" t="0" r="0" b="0"/>
                <wp:wrapNone/>
                <wp:docPr id="621" name="文本框 621"/>
                <wp:cNvGraphicFramePr/>
                <a:graphic xmlns:a="http://schemas.openxmlformats.org/drawingml/2006/main">
                  <a:graphicData uri="http://schemas.microsoft.com/office/word/2010/wordprocessingShape">
                    <wps:wsp>
                      <wps:cNvSpPr txBox="1"/>
                      <wps:spPr>
                        <a:xfrm>
                          <a:off x="0" y="0"/>
                          <a:ext cx="4584700" cy="51117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4" w:hRule="atLeast"/>
                              </w:trPr>
                              <w:tc>
                                <w:tcPr>
                                  <w:tcW w:w="3342" w:type="dxa"/>
                                  <w:vMerge w:val="restart"/>
                                  <w:noWrap w:val="0"/>
                                  <w:vAlign w:val="center"/>
                                </w:tcPr>
                                <w:p>
                                  <w:pPr>
                                    <w:pStyle w:val="13"/>
                                    <w:spacing w:before="59" w:line="264" w:lineRule="auto"/>
                                    <w:ind w:right="802"/>
                                    <w:jc w:val="center"/>
                                    <w:rPr>
                                      <w:rFonts w:hint="default" w:eastAsia="仿宋"/>
                                      <w:sz w:val="24"/>
                                      <w:lang w:val="en-US" w:eastAsia="zh-CN"/>
                                    </w:rPr>
                                  </w:pPr>
                                  <w:r>
                                    <w:rPr>
                                      <w:rFonts w:hint="eastAsia"/>
                                      <w:color w:val="313131"/>
                                      <w:sz w:val="22"/>
                                      <w:szCs w:val="21"/>
                                      <w:lang w:val="en-US" w:eastAsia="zh-CN"/>
                                    </w:rPr>
                                    <w:t>市委人才办提请市委人才工作领导小组会议审议</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firstLine="720" w:firstLineChars="300"/>
                                    <w:rPr>
                                      <w:rFonts w:hint="default" w:eastAsia="仿宋"/>
                                      <w:sz w:val="24"/>
                                      <w:lang w:val="en-US" w:eastAsia="zh-CN"/>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8.5pt;height:46.2pt;width:361pt;mso-position-horizontal-relative:page;mso-position-vertical-relative:page;z-index:252051456;mso-width-relative:page;mso-height-relative:page;" filled="f" stroked="f" coordsize="21600,21600" o:gfxdata="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nNNps2wAAAA4BAAAPAAAAAAAAAAEAIAAAACIAAABkcnMvZG93bnJl&#10;di54bWxQSwECFAAUAAAACACHTuJA3k1rLsEBAACEAwAADgAAAAAAAAABACAAAAAq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4" w:hRule="atLeast"/>
                        </w:trPr>
                        <w:tc>
                          <w:tcPr>
                            <w:tcW w:w="3342" w:type="dxa"/>
                            <w:vMerge w:val="restart"/>
                            <w:noWrap w:val="0"/>
                            <w:vAlign w:val="center"/>
                          </w:tcPr>
                          <w:p>
                            <w:pPr>
                              <w:pStyle w:val="13"/>
                              <w:spacing w:before="59" w:line="264" w:lineRule="auto"/>
                              <w:ind w:right="802"/>
                              <w:jc w:val="center"/>
                              <w:rPr>
                                <w:rFonts w:hint="default" w:eastAsia="仿宋"/>
                                <w:sz w:val="24"/>
                                <w:lang w:val="en-US" w:eastAsia="zh-CN"/>
                              </w:rPr>
                            </w:pPr>
                            <w:r>
                              <w:rPr>
                                <w:rFonts w:hint="eastAsia"/>
                                <w:color w:val="313131"/>
                                <w:sz w:val="22"/>
                                <w:szCs w:val="21"/>
                                <w:lang w:val="en-US" w:eastAsia="zh-CN"/>
                              </w:rPr>
                              <w:t>市委人才办提请市委人才工作领导小组会议审议</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firstLine="720" w:firstLineChars="300"/>
                              <w:rPr>
                                <w:rFonts w:hint="default" w:eastAsia="仿宋"/>
                                <w:sz w:val="24"/>
                                <w:lang w:val="en-US" w:eastAsia="zh-CN"/>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58624" behindDoc="0" locked="0" layoutInCell="1" allowOverlap="1">
                <wp:simplePos x="0" y="0"/>
                <wp:positionH relativeFrom="page">
                  <wp:posOffset>3929380</wp:posOffset>
                </wp:positionH>
                <wp:positionV relativeFrom="page">
                  <wp:posOffset>7305675</wp:posOffset>
                </wp:positionV>
                <wp:extent cx="4584700" cy="577215"/>
                <wp:effectExtent l="0" t="0" r="0" b="0"/>
                <wp:wrapNone/>
                <wp:docPr id="622" name="文本框 622"/>
                <wp:cNvGraphicFramePr/>
                <a:graphic xmlns:a="http://schemas.openxmlformats.org/drawingml/2006/main">
                  <a:graphicData uri="http://schemas.microsoft.com/office/word/2010/wordprocessingShape">
                    <wps:wsp>
                      <wps:cNvSpPr txBox="1"/>
                      <wps:spPr>
                        <a:xfrm>
                          <a:off x="0" y="0"/>
                          <a:ext cx="4584700" cy="511175"/>
                        </a:xfrm>
                        <a:prstGeom prst="rect">
                          <a:avLst/>
                        </a:prstGeom>
                        <a:noFill/>
                        <a:ln>
                          <a:noFill/>
                        </a:ln>
                        <a:effectLst/>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309.4pt;margin-top:575.25pt;height:45.45pt;width:361pt;mso-position-horizontal-relative:page;mso-position-vertical-relative:page;z-index:252058624;mso-width-relative:page;mso-height-relative:page;" filled="f" stroked="f" coordsize="21600,21600" o:gfxdata="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7Wk/A2wAAAA4BAAAPAAAAAAAAAAEAIAAAACIAAABkcnMvZG93bnJl&#10;di54bWxQSwECFAAUAAAACACHTuJABiK9o8EBAACEAwAADgAAAAAAAAABACAAAAAqAQAAZHJzL2Uy&#10;b0RvYy54bWxQSwUGAAAAAAYABgBZAQAAXQUAAAAA&#10;">
                <v:fill on="f" focussize="0,0"/>
                <v:stroke on="f"/>
                <v:imagedata o:title=""/>
                <o:lock v:ext="edit" aspectratio="f"/>
                <v:textbox inset="0mm,0mm,0mm,0mm">
                  <w:txbxContent>
                    <w:p>
                      <w:pPr>
                        <w:pStyle w:val="2"/>
                      </w:pPr>
                    </w:p>
                  </w:txbxContent>
                </v:textbox>
              </v:shape>
            </w:pict>
          </mc:Fallback>
        </mc:AlternateContent>
      </w:r>
    </w:p>
    <w:p>
      <w:pPr>
        <w:pStyle w:val="2"/>
        <w:rPr>
          <w:rFonts w:hint="default" w:ascii="Times New Roman" w:hAnsi="Times New Roman" w:cs="Times New Roman"/>
          <w:sz w:val="20"/>
        </w:rPr>
      </w:pPr>
    </w:p>
    <w:p>
      <w:pPr>
        <w:rPr>
          <w:rFonts w:hint="eastAsia" w:eastAsia="宋体"/>
          <w:lang w:eastAsia="zh-CN"/>
        </w:rPr>
      </w:pPr>
    </w:p>
    <w:p>
      <w:pPr>
        <w:tabs>
          <w:tab w:val="left" w:pos="1105"/>
        </w:tabs>
        <w:spacing w:before="0" w:line="536" w:lineRule="exact"/>
        <w:ind w:left="350" w:right="0" w:firstLine="0"/>
        <w:jc w:val="center"/>
        <w:rPr>
          <w:rFonts w:hint="eastAsia" w:ascii="方正小标宋_GBK" w:hAnsi="方正小标宋_GBK" w:eastAsia="方正小标宋_GBK" w:cs="方正小标宋_GBK"/>
          <w:spacing w:val="2"/>
          <w:sz w:val="44"/>
          <w:szCs w:val="44"/>
        </w:rPr>
      </w:pPr>
      <w:r>
        <w:rPr>
          <w:rFonts w:hint="eastAsia" w:ascii="方正小标宋_GBK" w:hAnsi="方正小标宋_GBK" w:eastAsia="方正小标宋_GBK" w:cs="方正小标宋_GBK"/>
          <w:spacing w:val="2"/>
          <w:sz w:val="44"/>
          <w:szCs w:val="44"/>
          <w:lang w:val="en-US" w:eastAsia="zh-CN"/>
        </w:rPr>
        <w:t>29</w:t>
      </w:r>
      <w:r>
        <w:rPr>
          <w:rFonts w:hint="eastAsia" w:ascii="方正小标宋_GBK" w:hAnsi="方正小标宋_GBK" w:eastAsia="方正小标宋_GBK" w:cs="方正小标宋_GBK"/>
          <w:spacing w:val="2"/>
          <w:sz w:val="44"/>
          <w:szCs w:val="44"/>
        </w:rPr>
        <w:t>.支持企业建立培训实训基地工业企业做强做大优惠政策</w:t>
      </w:r>
    </w:p>
    <w:p>
      <w:pPr>
        <w:keepNext w:val="0"/>
        <w:keepLines w:val="0"/>
        <w:pageBreakBefore w:val="0"/>
        <w:widowControl w:val="0"/>
        <w:kinsoku/>
        <w:wordWrap/>
        <w:overflowPunct/>
        <w:topLinePunct w:val="0"/>
        <w:bidi w:val="0"/>
        <w:adjustRightInd/>
        <w:snapToGrid/>
        <w:spacing w:before="0" w:line="600" w:lineRule="exact"/>
        <w:ind w:left="0" w:right="0" w:firstLine="640" w:firstLineChars="200"/>
        <w:jc w:val="left"/>
        <w:textAlignment w:val="auto"/>
        <w:rPr>
          <w:rFonts w:hint="default" w:ascii="Times New Roman" w:hAnsi="Times New Roman" w:eastAsia="黑体" w:cs="Times New Roman"/>
          <w:sz w:val="32"/>
        </w:rPr>
      </w:pPr>
      <w:r>
        <w:rPr>
          <w:rFonts w:hint="default" w:ascii="Times New Roman" w:hAnsi="Times New Roman" w:eastAsia="黑体" w:cs="Times New Roman"/>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一</w:t>
      </w:r>
      <w:r>
        <w:rPr>
          <w:rFonts w:hint="default" w:ascii="Times New Roman" w:hAnsi="Times New Roman" w:eastAsia="仿宋" w:cs="Times New Roman"/>
          <w:sz w:val="32"/>
        </w:rPr>
        <w:t>）</w:t>
      </w:r>
      <w:r>
        <w:rPr>
          <w:rFonts w:hint="default" w:ascii="Times New Roman" w:hAnsi="Times New Roman" w:eastAsia="楷体" w:cs="Times New Roman"/>
          <w:sz w:val="32"/>
        </w:rPr>
        <w:t>政策类别：</w:t>
      </w:r>
      <w:r>
        <w:rPr>
          <w:rFonts w:hint="default" w:ascii="Times New Roman" w:hAnsi="Times New Roman" w:eastAsia="仿宋_GB2312" w:cs="Times New Roman"/>
          <w:spacing w:val="-6"/>
          <w:kern w:val="2"/>
          <w:sz w:val="32"/>
          <w:szCs w:val="32"/>
          <w:lang w:val="en-US" w:eastAsia="zh-CN" w:bidi="ar-SA"/>
        </w:rPr>
        <w:t>奖补类</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二</w:t>
      </w:r>
      <w:r>
        <w:rPr>
          <w:rFonts w:hint="default" w:ascii="Times New Roman" w:hAnsi="Times New Roman" w:eastAsia="仿宋" w:cs="Times New Roman"/>
          <w:sz w:val="32"/>
        </w:rPr>
        <w:t>）</w:t>
      </w:r>
      <w:r>
        <w:rPr>
          <w:rFonts w:hint="default" w:ascii="Times New Roman" w:hAnsi="Times New Roman" w:eastAsia="楷体" w:cs="Times New Roman"/>
          <w:sz w:val="32"/>
        </w:rPr>
        <w:t>政策类型：</w:t>
      </w:r>
      <w:r>
        <w:rPr>
          <w:rFonts w:hint="default" w:ascii="Times New Roman" w:hAnsi="Times New Roman" w:eastAsia="仿宋_GB2312" w:cs="Times New Roman"/>
          <w:spacing w:val="-6"/>
          <w:kern w:val="2"/>
          <w:sz w:val="32"/>
          <w:szCs w:val="32"/>
          <w:lang w:val="en-US" w:eastAsia="zh-CN" w:bidi="ar-SA"/>
        </w:rPr>
        <w:t>财政支持</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三</w:t>
      </w:r>
      <w:r>
        <w:rPr>
          <w:rFonts w:hint="default" w:ascii="Times New Roman" w:hAnsi="Times New Roman" w:eastAsia="仿宋" w:cs="Times New Roman"/>
          <w:sz w:val="32"/>
        </w:rPr>
        <w:t>）</w:t>
      </w:r>
      <w:r>
        <w:rPr>
          <w:rFonts w:hint="default" w:ascii="Times New Roman" w:hAnsi="Times New Roman" w:eastAsia="楷体" w:cs="Times New Roman"/>
          <w:sz w:val="32"/>
        </w:rPr>
        <w:t>发布层级</w:t>
      </w:r>
      <w:r>
        <w:rPr>
          <w:rFonts w:hint="default" w:ascii="Times New Roman" w:hAnsi="Times New Roman" w:eastAsia="仿宋" w:cs="Times New Roman"/>
          <w:sz w:val="32"/>
        </w:rPr>
        <w:t>：</w:t>
      </w:r>
      <w:r>
        <w:rPr>
          <w:rFonts w:hint="default" w:ascii="Times New Roman" w:hAnsi="Times New Roman" w:eastAsia="仿宋_GB2312" w:cs="Times New Roman"/>
          <w:spacing w:val="-6"/>
          <w:kern w:val="2"/>
          <w:sz w:val="32"/>
          <w:szCs w:val="32"/>
          <w:lang w:val="en-US" w:eastAsia="zh-CN" w:bidi="ar-SA"/>
        </w:rPr>
        <w:t>四川省内江市隆昌市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四</w:t>
      </w:r>
      <w:r>
        <w:rPr>
          <w:rFonts w:hint="default" w:ascii="Times New Roman" w:hAnsi="Times New Roman" w:eastAsia="仿宋" w:cs="Times New Roman"/>
          <w:sz w:val="32"/>
        </w:rPr>
        <w:t>）</w:t>
      </w:r>
      <w:r>
        <w:rPr>
          <w:rFonts w:hint="default" w:ascii="Times New Roman" w:hAnsi="Times New Roman" w:eastAsia="楷体" w:cs="Times New Roman"/>
          <w:sz w:val="32"/>
        </w:rPr>
        <w:t>执行层级：</w:t>
      </w:r>
      <w:r>
        <w:rPr>
          <w:rFonts w:hint="default" w:ascii="Times New Roman" w:hAnsi="Times New Roman" w:eastAsia="仿宋_GB2312" w:cs="Times New Roman"/>
          <w:spacing w:val="-6"/>
          <w:kern w:val="2"/>
          <w:sz w:val="32"/>
          <w:szCs w:val="32"/>
          <w:lang w:val="en-US" w:eastAsia="zh-CN" w:bidi="ar-SA"/>
        </w:rPr>
        <w:t>四川省内江市隆昌市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五</w:t>
      </w:r>
      <w:r>
        <w:rPr>
          <w:rFonts w:hint="default" w:ascii="Times New Roman" w:hAnsi="Times New Roman" w:eastAsia="仿宋" w:cs="Times New Roman"/>
          <w:sz w:val="32"/>
        </w:rPr>
        <w:t>）</w:t>
      </w:r>
      <w:r>
        <w:rPr>
          <w:rFonts w:hint="default" w:ascii="Times New Roman" w:hAnsi="Times New Roman" w:eastAsia="楷体" w:cs="Times New Roman"/>
          <w:sz w:val="32"/>
        </w:rPr>
        <w:t>适用地区：</w:t>
      </w:r>
      <w:r>
        <w:rPr>
          <w:rFonts w:hint="default" w:ascii="Times New Roman" w:hAnsi="Times New Roman" w:eastAsia="仿宋_GB2312" w:cs="Times New Roman"/>
          <w:spacing w:val="-6"/>
          <w:kern w:val="2"/>
          <w:sz w:val="32"/>
          <w:szCs w:val="32"/>
          <w:lang w:val="en-US" w:eastAsia="zh-CN" w:bidi="ar-SA"/>
        </w:rPr>
        <w:t>四川省内江市隆昌市</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z w:val="32"/>
        </w:rPr>
        <w:t>（</w:t>
      </w:r>
      <w:r>
        <w:rPr>
          <w:rFonts w:hint="default" w:ascii="Times New Roman" w:hAnsi="Times New Roman" w:eastAsia="楷体" w:cs="Times New Roman"/>
          <w:sz w:val="32"/>
        </w:rPr>
        <w:t>六</w:t>
      </w:r>
      <w:r>
        <w:rPr>
          <w:rFonts w:hint="default" w:ascii="Times New Roman" w:hAnsi="Times New Roman" w:eastAsia="仿宋" w:cs="Times New Roman"/>
          <w:sz w:val="32"/>
        </w:rPr>
        <w:t>）</w:t>
      </w:r>
      <w:r>
        <w:rPr>
          <w:rFonts w:hint="default" w:ascii="Times New Roman" w:hAnsi="Times New Roman" w:eastAsia="楷体" w:cs="Times New Roman"/>
          <w:sz w:val="32"/>
        </w:rPr>
        <w:t>有效期：</w:t>
      </w:r>
      <w:r>
        <w:rPr>
          <w:rFonts w:hint="default" w:ascii="Times New Roman" w:hAnsi="Times New Roman" w:eastAsia="楷体" w:cs="Times New Roman"/>
          <w:sz w:val="32"/>
          <w:lang w:val="en-US" w:eastAsia="zh-CN"/>
        </w:rPr>
        <w:t>2025年6月</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80" w:firstLineChars="200"/>
        <w:jc w:val="left"/>
        <w:textAlignment w:val="auto"/>
        <w:rPr>
          <w:rFonts w:hint="default" w:ascii="Times New Roman" w:hAnsi="Times New Roman" w:eastAsia="楷体" w:cs="Times New Roman"/>
          <w:sz w:val="32"/>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兑现对象：</w:t>
      </w:r>
      <w:r>
        <w:rPr>
          <w:rFonts w:hint="default" w:ascii="Times New Roman" w:hAnsi="Times New Roman" w:eastAsia="仿宋_GB2312" w:cs="Times New Roman"/>
          <w:spacing w:val="-6"/>
          <w:kern w:val="2"/>
          <w:sz w:val="32"/>
          <w:szCs w:val="32"/>
          <w:lang w:val="en-US" w:eastAsia="zh-CN" w:bidi="ar-SA"/>
        </w:rPr>
        <w:t>税收缴存关系在隆昌市的企业</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596" w:firstLineChars="200"/>
        <w:jc w:val="left"/>
        <w:textAlignment w:val="auto"/>
        <w:rPr>
          <w:rFonts w:hint="default" w:ascii="Times New Roman" w:hAnsi="Times New Roman" w:eastAsia="仿宋_GB2312" w:cs="Times New Roman"/>
          <w:spacing w:val="-11"/>
          <w:kern w:val="2"/>
          <w:sz w:val="32"/>
          <w:szCs w:val="32"/>
          <w:lang w:val="en-US" w:eastAsia="zh-CN" w:bidi="ar-SA"/>
        </w:rPr>
      </w:pPr>
      <w:r>
        <w:rPr>
          <w:rFonts w:hint="default" w:ascii="Times New Roman" w:hAnsi="Times New Roman" w:eastAsia="仿宋" w:cs="Times New Roman"/>
          <w:spacing w:val="-11"/>
          <w:sz w:val="32"/>
        </w:rPr>
        <w:t>（</w:t>
      </w:r>
      <w:r>
        <w:rPr>
          <w:rFonts w:hint="default" w:ascii="Times New Roman" w:hAnsi="Times New Roman" w:eastAsia="楷体" w:cs="Times New Roman"/>
          <w:spacing w:val="-11"/>
          <w:sz w:val="32"/>
        </w:rPr>
        <w:t>八</w:t>
      </w:r>
      <w:r>
        <w:rPr>
          <w:rFonts w:hint="default" w:ascii="Times New Roman" w:hAnsi="Times New Roman" w:eastAsia="仿宋" w:cs="Times New Roman"/>
          <w:spacing w:val="-11"/>
          <w:sz w:val="32"/>
        </w:rPr>
        <w:t>）</w:t>
      </w:r>
      <w:r>
        <w:rPr>
          <w:rFonts w:hint="default" w:ascii="Times New Roman" w:hAnsi="Times New Roman" w:eastAsia="楷体" w:cs="Times New Roman"/>
          <w:spacing w:val="-11"/>
          <w:sz w:val="32"/>
        </w:rPr>
        <w:t>申报条件：</w:t>
      </w:r>
      <w:r>
        <w:rPr>
          <w:rFonts w:hint="default" w:ascii="Times New Roman" w:hAnsi="Times New Roman" w:eastAsia="仿宋_GB2312" w:cs="Times New Roman"/>
          <w:spacing w:val="-11"/>
          <w:kern w:val="2"/>
          <w:sz w:val="32"/>
          <w:szCs w:val="32"/>
          <w:lang w:val="en-US" w:eastAsia="zh-CN" w:bidi="ar-SA"/>
        </w:rPr>
        <w:t>建立培训实训基地，并取得相应成效。</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九</w:t>
      </w:r>
      <w:r>
        <w:rPr>
          <w:rFonts w:hint="default" w:ascii="Times New Roman" w:hAnsi="Times New Roman" w:eastAsia="仿宋" w:cs="Times New Roman"/>
          <w:sz w:val="32"/>
        </w:rPr>
        <w:t>）</w:t>
      </w:r>
      <w:r>
        <w:rPr>
          <w:rFonts w:hint="default" w:ascii="Times New Roman" w:hAnsi="Times New Roman" w:eastAsia="楷体" w:cs="Times New Roman"/>
          <w:sz w:val="32"/>
        </w:rPr>
        <w:t>申报时限：</w:t>
      </w:r>
      <w:r>
        <w:rPr>
          <w:rFonts w:hint="default" w:ascii="Times New Roman" w:hAnsi="Times New Roman" w:eastAsia="Times New Roman" w:cs="Times New Roman"/>
          <w:sz w:val="32"/>
        </w:rPr>
        <w:t>20</w:t>
      </w:r>
      <w:r>
        <w:rPr>
          <w:rFonts w:hint="default" w:ascii="Times New Roman" w:hAnsi="Times New Roman" w:eastAsia="仿宋" w:cs="Times New Roman"/>
          <w:sz w:val="32"/>
          <w:lang w:val="en-US" w:eastAsia="zh-CN"/>
        </w:rPr>
        <w:t>20</w:t>
      </w:r>
      <w:r>
        <w:rPr>
          <w:rFonts w:hint="default" w:ascii="Times New Roman" w:hAnsi="Times New Roman" w:eastAsia="仿宋" w:cs="Times New Roman"/>
          <w:sz w:val="32"/>
        </w:rPr>
        <w:t>年</w:t>
      </w:r>
      <w:r>
        <w:rPr>
          <w:rFonts w:hint="default" w:ascii="Times New Roman" w:hAnsi="Times New Roman" w:eastAsia="仿宋" w:cs="Times New Roman"/>
          <w:sz w:val="32"/>
          <w:lang w:val="en-US" w:eastAsia="zh-CN"/>
        </w:rPr>
        <w:t>6</w:t>
      </w:r>
      <w:r>
        <w:rPr>
          <w:rFonts w:hint="default" w:ascii="Times New Roman" w:hAnsi="Times New Roman" w:eastAsia="仿宋" w:cs="Times New Roman"/>
          <w:sz w:val="32"/>
        </w:rPr>
        <w:t>月</w:t>
      </w:r>
      <w:r>
        <w:rPr>
          <w:rFonts w:hint="default" w:ascii="Times New Roman" w:hAnsi="Times New Roman" w:eastAsia="仿宋" w:cs="Times New Roman"/>
          <w:sz w:val="32"/>
          <w:lang w:val="en-US" w:eastAsia="zh-CN"/>
        </w:rPr>
        <w:t>9</w:t>
      </w:r>
      <w:r>
        <w:rPr>
          <w:rFonts w:hint="default" w:ascii="Times New Roman" w:hAnsi="Times New Roman" w:eastAsia="仿宋" w:cs="Times New Roman"/>
          <w:sz w:val="32"/>
        </w:rPr>
        <w:t>日至</w:t>
      </w:r>
      <w:r>
        <w:rPr>
          <w:rFonts w:hint="default" w:ascii="Times New Roman" w:hAnsi="Times New Roman" w:eastAsia="Times New Roman" w:cs="Times New Roman"/>
          <w:sz w:val="32"/>
        </w:rPr>
        <w:t>20</w:t>
      </w:r>
      <w:r>
        <w:rPr>
          <w:rFonts w:hint="default" w:ascii="Times New Roman" w:hAnsi="Times New Roman" w:eastAsia="仿宋" w:cs="Times New Roman"/>
          <w:sz w:val="32"/>
          <w:lang w:val="en-US" w:eastAsia="zh-CN"/>
        </w:rPr>
        <w:t>25</w:t>
      </w:r>
      <w:r>
        <w:rPr>
          <w:rFonts w:hint="default" w:ascii="Times New Roman" w:hAnsi="Times New Roman" w:eastAsia="仿宋" w:cs="Times New Roman"/>
          <w:sz w:val="32"/>
        </w:rPr>
        <w:t>年</w:t>
      </w:r>
      <w:r>
        <w:rPr>
          <w:rFonts w:hint="default" w:ascii="Times New Roman" w:hAnsi="Times New Roman" w:eastAsia="仿宋" w:cs="Times New Roman"/>
          <w:sz w:val="32"/>
          <w:lang w:val="en-US" w:eastAsia="zh-CN"/>
        </w:rPr>
        <w:t>6</w:t>
      </w:r>
      <w:r>
        <w:rPr>
          <w:rFonts w:hint="default" w:ascii="Times New Roman" w:hAnsi="Times New Roman" w:eastAsia="仿宋" w:cs="Times New Roman"/>
          <w:sz w:val="32"/>
        </w:rPr>
        <w:t>月</w:t>
      </w:r>
      <w:r>
        <w:rPr>
          <w:rFonts w:hint="default" w:ascii="Times New Roman" w:hAnsi="Times New Roman" w:eastAsia="仿宋" w:cs="Times New Roman"/>
          <w:sz w:val="32"/>
          <w:lang w:val="en-US" w:eastAsia="zh-CN"/>
        </w:rPr>
        <w:t>9</w:t>
      </w:r>
      <w:r>
        <w:rPr>
          <w:rFonts w:hint="default" w:ascii="Times New Roman" w:hAnsi="Times New Roman" w:eastAsia="仿宋" w:cs="Times New Roman"/>
          <w:sz w:val="32"/>
        </w:rPr>
        <w:t>日</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572" w:firstLineChars="200"/>
        <w:jc w:val="left"/>
        <w:textAlignment w:val="auto"/>
        <w:rPr>
          <w:rFonts w:hint="default" w:ascii="Times New Roman" w:hAnsi="Times New Roman" w:eastAsia="仿宋_GB2312" w:cs="Times New Roman"/>
          <w:spacing w:val="-17"/>
          <w:kern w:val="2"/>
          <w:sz w:val="32"/>
          <w:szCs w:val="32"/>
          <w:lang w:val="en-US" w:eastAsia="zh-CN" w:bidi="ar-SA"/>
        </w:rPr>
      </w:pPr>
      <w:r>
        <w:rPr>
          <w:rFonts w:hint="default" w:ascii="Times New Roman" w:hAnsi="Times New Roman" w:eastAsia="仿宋" w:cs="Times New Roman"/>
          <w:spacing w:val="-17"/>
          <w:sz w:val="32"/>
        </w:rPr>
        <w:t>（</w:t>
      </w:r>
      <w:r>
        <w:rPr>
          <w:rFonts w:hint="default" w:ascii="Times New Roman" w:hAnsi="Times New Roman" w:eastAsia="楷体" w:cs="Times New Roman"/>
          <w:spacing w:val="-17"/>
          <w:sz w:val="32"/>
        </w:rPr>
        <w:t>十</w:t>
      </w:r>
      <w:r>
        <w:rPr>
          <w:rFonts w:hint="default" w:ascii="Times New Roman" w:hAnsi="Times New Roman" w:eastAsia="仿宋" w:cs="Times New Roman"/>
          <w:spacing w:val="-17"/>
          <w:sz w:val="32"/>
        </w:rPr>
        <w:t>）</w:t>
      </w:r>
      <w:r>
        <w:rPr>
          <w:rFonts w:hint="default" w:ascii="Times New Roman" w:hAnsi="Times New Roman" w:eastAsia="楷体" w:cs="Times New Roman"/>
          <w:spacing w:val="-17"/>
          <w:sz w:val="32"/>
        </w:rPr>
        <w:t>兑现标准：</w:t>
      </w:r>
      <w:r>
        <w:rPr>
          <w:rFonts w:hint="default" w:ascii="Times New Roman" w:hAnsi="Times New Roman" w:eastAsia="仿宋_GB2312" w:cs="Times New Roman"/>
          <w:spacing w:val="-17"/>
          <w:kern w:val="2"/>
          <w:sz w:val="32"/>
          <w:szCs w:val="32"/>
          <w:lang w:val="en-US" w:eastAsia="zh-CN" w:bidi="ar-SA"/>
        </w:rPr>
        <w:t>根据评估标准给予企业5万-10万元的补助</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eastAsia="仿宋" w:cs="Times New Roman"/>
          <w:sz w:val="32"/>
        </w:rPr>
        <w:t>（</w:t>
      </w:r>
      <w:r>
        <w:rPr>
          <w:rFonts w:hint="default" w:ascii="Times New Roman" w:hAnsi="Times New Roman" w:eastAsia="楷体" w:cs="Times New Roman"/>
          <w:sz w:val="32"/>
        </w:rPr>
        <w:t>十一</w:t>
      </w:r>
      <w:r>
        <w:rPr>
          <w:rFonts w:hint="default" w:ascii="Times New Roman" w:hAnsi="Times New Roman" w:eastAsia="仿宋" w:cs="Times New Roman"/>
          <w:sz w:val="32"/>
        </w:rPr>
        <w:t>）</w:t>
      </w:r>
      <w:r>
        <w:rPr>
          <w:rFonts w:hint="default" w:ascii="Times New Roman" w:hAnsi="Times New Roman" w:eastAsia="楷体" w:cs="Times New Roman"/>
          <w:sz w:val="32"/>
        </w:rPr>
        <w:t>兑现方式：</w:t>
      </w:r>
      <w:r>
        <w:rPr>
          <w:rFonts w:hint="default" w:ascii="Times New Roman" w:hAnsi="Times New Roman" w:eastAsia="仿宋" w:cs="Times New Roman"/>
          <w:sz w:val="32"/>
          <w:lang w:val="en-US" w:eastAsia="zh-CN"/>
        </w:rPr>
        <w:t>其他</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楷体" w:cs="Times New Roman"/>
          <w:sz w:val="32"/>
          <w:lang w:val="en-US" w:eastAsia="zh-CN"/>
        </w:rPr>
      </w:pPr>
      <w:r>
        <w:rPr>
          <w:rFonts w:hint="default" w:ascii="Times New Roman" w:hAnsi="Times New Roman" w:eastAsia="仿宋" w:cs="Times New Roman"/>
          <w:sz w:val="32"/>
        </w:rPr>
        <w:t>（</w:t>
      </w:r>
      <w:r>
        <w:rPr>
          <w:rFonts w:hint="default" w:ascii="Times New Roman" w:hAnsi="Times New Roman" w:eastAsia="楷体" w:cs="Times New Roman"/>
          <w:sz w:val="32"/>
        </w:rPr>
        <w:t>十二</w:t>
      </w:r>
      <w:r>
        <w:rPr>
          <w:rFonts w:hint="default" w:ascii="Times New Roman" w:hAnsi="Times New Roman" w:eastAsia="仿宋" w:cs="Times New Roman"/>
          <w:sz w:val="32"/>
        </w:rPr>
        <w:t>）</w:t>
      </w:r>
      <w:r>
        <w:rPr>
          <w:rFonts w:hint="default" w:ascii="Times New Roman" w:hAnsi="Times New Roman" w:eastAsia="楷体" w:cs="Times New Roman"/>
          <w:sz w:val="32"/>
        </w:rPr>
        <w:t>兑现时限：</w:t>
      </w:r>
      <w:r>
        <w:rPr>
          <w:rFonts w:hint="default" w:ascii="Times New Roman" w:hAnsi="Times New Roman" w:eastAsia="仿宋" w:cs="Times New Roman"/>
          <w:sz w:val="32"/>
          <w:lang w:val="en-US" w:eastAsia="zh-CN"/>
        </w:rPr>
        <w:t>集中兑现</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572" w:firstLineChars="200"/>
        <w:jc w:val="left"/>
        <w:textAlignment w:val="auto"/>
        <w:rPr>
          <w:rFonts w:hint="default" w:ascii="Times New Roman" w:hAnsi="Times New Roman" w:eastAsia="仿宋_GB2312" w:cs="Times New Roman"/>
          <w:spacing w:val="-17"/>
          <w:kern w:val="2"/>
          <w:sz w:val="32"/>
          <w:szCs w:val="32"/>
          <w:lang w:val="en-US" w:eastAsia="zh-CN" w:bidi="ar-SA"/>
        </w:rPr>
      </w:pPr>
      <w:r>
        <w:rPr>
          <w:rFonts w:hint="default" w:ascii="Times New Roman" w:hAnsi="Times New Roman" w:eastAsia="仿宋" w:cs="Times New Roman"/>
          <w:spacing w:val="-17"/>
          <w:sz w:val="32"/>
        </w:rPr>
        <w:t>（</w:t>
      </w:r>
      <w:r>
        <w:rPr>
          <w:rFonts w:hint="default" w:ascii="Times New Roman" w:hAnsi="Times New Roman" w:eastAsia="楷体" w:cs="Times New Roman"/>
          <w:spacing w:val="-17"/>
          <w:sz w:val="32"/>
        </w:rPr>
        <w:t>十三</w:t>
      </w:r>
      <w:r>
        <w:rPr>
          <w:rFonts w:hint="default" w:ascii="Times New Roman" w:hAnsi="Times New Roman" w:eastAsia="仿宋" w:cs="Times New Roman"/>
          <w:spacing w:val="-17"/>
          <w:sz w:val="32"/>
        </w:rPr>
        <w:t>）</w:t>
      </w:r>
      <w:r>
        <w:rPr>
          <w:rFonts w:hint="default" w:ascii="Times New Roman" w:hAnsi="Times New Roman" w:eastAsia="楷体" w:cs="Times New Roman"/>
          <w:spacing w:val="-17"/>
          <w:sz w:val="32"/>
        </w:rPr>
        <w:t>受理部门（单位）：</w:t>
      </w:r>
      <w:r>
        <w:rPr>
          <w:rFonts w:hint="default" w:ascii="Times New Roman" w:hAnsi="Times New Roman" w:eastAsia="仿宋_GB2312" w:cs="Times New Roman"/>
          <w:spacing w:val="-17"/>
          <w:kern w:val="2"/>
          <w:sz w:val="32"/>
          <w:szCs w:val="32"/>
          <w:lang w:val="en-US" w:eastAsia="zh-CN" w:bidi="ar-SA"/>
        </w:rPr>
        <w:t>隆昌市政务服务中心惠企政策服务专窗</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十四</w:t>
      </w:r>
      <w:r>
        <w:rPr>
          <w:rFonts w:hint="default" w:ascii="Times New Roman" w:hAnsi="Times New Roman" w:eastAsia="仿宋" w:cs="Times New Roman"/>
          <w:sz w:val="32"/>
        </w:rPr>
        <w:t>）</w:t>
      </w:r>
      <w:r>
        <w:rPr>
          <w:rFonts w:hint="default" w:ascii="Times New Roman" w:hAnsi="Times New Roman" w:eastAsia="楷体" w:cs="Times New Roman"/>
          <w:sz w:val="32"/>
        </w:rPr>
        <w:t>办理部门（单位）及咨询电话：</w:t>
      </w:r>
      <w:r>
        <w:rPr>
          <w:rFonts w:hint="default" w:ascii="Times New Roman" w:hAnsi="Times New Roman" w:eastAsia="仿宋_GB2312" w:cs="Times New Roman"/>
          <w:spacing w:val="-6"/>
          <w:kern w:val="2"/>
          <w:sz w:val="32"/>
          <w:szCs w:val="32"/>
          <w:lang w:val="en-US" w:eastAsia="zh-CN" w:bidi="ar-SA"/>
        </w:rPr>
        <w:t>市委人才办  3926180</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left"/>
        <w:textAlignment w:val="auto"/>
        <w:rPr>
          <w:rFonts w:hint="default" w:ascii="Times New Roman" w:hAnsi="Times New Roman" w:eastAsia="仿宋_GB2312" w:cs="Times New Roman"/>
          <w:spacing w:val="-23"/>
          <w:kern w:val="2"/>
          <w:sz w:val="32"/>
          <w:szCs w:val="32"/>
          <w:lang w:val="en-US" w:eastAsia="zh-CN" w:bidi="ar-SA"/>
        </w:rPr>
      </w:pPr>
      <w:r>
        <w:rPr>
          <w:rFonts w:hint="default" w:ascii="Times New Roman" w:hAnsi="Times New Roman" w:eastAsia="仿宋" w:cs="Times New Roman"/>
          <w:sz w:val="32"/>
        </w:rPr>
        <w:t>（</w:t>
      </w:r>
      <w:r>
        <w:rPr>
          <w:rFonts w:hint="default" w:ascii="Times New Roman" w:hAnsi="Times New Roman" w:eastAsia="楷体" w:cs="Times New Roman"/>
          <w:sz w:val="32"/>
        </w:rPr>
        <w:t>十五</w:t>
      </w:r>
      <w:r>
        <w:rPr>
          <w:rFonts w:hint="default" w:ascii="Times New Roman" w:hAnsi="Times New Roman" w:eastAsia="仿宋" w:cs="Times New Roman"/>
          <w:sz w:val="32"/>
        </w:rPr>
        <w:t>）</w:t>
      </w:r>
      <w:r>
        <w:rPr>
          <w:rFonts w:hint="default" w:ascii="Times New Roman" w:hAnsi="Times New Roman" w:eastAsia="楷体" w:cs="Times New Roman"/>
          <w:sz w:val="32"/>
        </w:rPr>
        <w:t>政策依据：</w:t>
      </w:r>
      <w:r>
        <w:rPr>
          <w:rFonts w:hint="default" w:ascii="Times New Roman" w:hAnsi="Times New Roman" w:eastAsia="仿宋_GB2312" w:cs="Times New Roman"/>
          <w:spacing w:val="-23"/>
          <w:kern w:val="2"/>
          <w:sz w:val="32"/>
          <w:szCs w:val="32"/>
          <w:lang w:val="en-US" w:eastAsia="zh-CN" w:bidi="ar-SA"/>
        </w:rPr>
        <w:t>《“隆昌英才计划”实施办法》隆委办〔2020〕5 号</w:t>
      </w:r>
    </w:p>
    <w:p>
      <w:pPr>
        <w:keepNext w:val="0"/>
        <w:keepLines w:val="0"/>
        <w:pageBreakBefore w:val="0"/>
        <w:widowControl w:val="0"/>
        <w:kinsoku/>
        <w:wordWrap/>
        <w:overflowPunct/>
        <w:topLinePunct w:val="0"/>
        <w:bidi w:val="0"/>
        <w:adjustRightInd/>
        <w:snapToGrid/>
        <w:spacing w:before="0" w:line="600" w:lineRule="exact"/>
        <w:ind w:left="0" w:right="0" w:firstLine="640" w:firstLineChars="200"/>
        <w:jc w:val="left"/>
        <w:textAlignment w:val="auto"/>
        <w:rPr>
          <w:rFonts w:hint="default" w:ascii="Times New Roman" w:hAnsi="Times New Roman" w:eastAsia="黑体" w:cs="Times New Roman"/>
          <w:sz w:val="32"/>
        </w:rPr>
      </w:pPr>
    </w:p>
    <w:p>
      <w:pPr>
        <w:keepNext w:val="0"/>
        <w:keepLines w:val="0"/>
        <w:pageBreakBefore w:val="0"/>
        <w:widowControl w:val="0"/>
        <w:kinsoku/>
        <w:wordWrap/>
        <w:overflowPunct/>
        <w:topLinePunct w:val="0"/>
        <w:bidi w:val="0"/>
        <w:adjustRightInd/>
        <w:snapToGrid/>
        <w:spacing w:before="0" w:line="600" w:lineRule="exact"/>
        <w:ind w:left="0" w:right="0" w:firstLine="640" w:firstLineChars="200"/>
        <w:jc w:val="left"/>
        <w:textAlignment w:val="auto"/>
        <w:rPr>
          <w:rFonts w:hint="default" w:ascii="Times New Roman" w:hAnsi="Times New Roman" w:eastAsia="黑体" w:cs="Times New Roman"/>
          <w:sz w:val="32"/>
        </w:rPr>
      </w:pPr>
      <w:r>
        <w:rPr>
          <w:rFonts w:hint="default" w:ascii="Times New Roman" w:hAnsi="Times New Roman" w:eastAsia="黑体" w:cs="Times New Roman"/>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3" w:firstLineChars="200"/>
        <w:jc w:val="left"/>
        <w:textAlignment w:val="auto"/>
        <w:rPr>
          <w:rFonts w:hint="default" w:ascii="Times New Roman" w:hAnsi="Times New Roman" w:eastAsia="楷体" w:cs="Times New Roman"/>
          <w:b/>
          <w:bCs/>
          <w:sz w:val="32"/>
        </w:rPr>
      </w:pPr>
      <w:r>
        <w:rPr>
          <w:rFonts w:hint="default" w:ascii="Times New Roman" w:hAnsi="Times New Roman" w:eastAsia="仿宋" w:cs="Times New Roman"/>
          <w:b/>
          <w:bCs/>
          <w:sz w:val="32"/>
        </w:rPr>
        <w:t>（</w:t>
      </w:r>
      <w:r>
        <w:rPr>
          <w:rFonts w:hint="default" w:ascii="Times New Roman" w:hAnsi="Times New Roman" w:eastAsia="楷体" w:cs="Times New Roman"/>
          <w:b/>
          <w:bCs/>
          <w:sz w:val="32"/>
        </w:rPr>
        <w:t>一</w:t>
      </w:r>
      <w:r>
        <w:rPr>
          <w:rFonts w:hint="default" w:ascii="Times New Roman" w:hAnsi="Times New Roman" w:eastAsia="仿宋" w:cs="Times New Roman"/>
          <w:b/>
          <w:bCs/>
          <w:sz w:val="32"/>
        </w:rPr>
        <w:t>）培训实训基地硬件条件配备情况说明及印证资料</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80" w:firstLineChars="200"/>
        <w:jc w:val="left"/>
        <w:textAlignment w:val="auto"/>
        <w:rPr>
          <w:rFonts w:hint="default" w:ascii="Times New Roman" w:hAnsi="Times New Roman" w:eastAsia="仿宋" w:cs="Times New Roman"/>
          <w:sz w:val="32"/>
        </w:rPr>
      </w:pPr>
      <w:r>
        <w:rPr>
          <w:rFonts w:hint="default" w:ascii="Times New Roman" w:hAnsi="Times New Roman" w:cs="Times New Roman"/>
          <w:spacing w:val="10"/>
          <w:sz w:val="32"/>
          <w:lang w:val="en-US" w:eastAsia="zh-CN"/>
        </w:rPr>
        <w:t>1.</w:t>
      </w:r>
      <w:r>
        <w:rPr>
          <w:rFonts w:hint="default" w:ascii="Times New Roman" w:hAnsi="Times New Roman" w:cs="Times New Roman"/>
          <w:spacing w:val="10"/>
          <w:sz w:val="32"/>
        </w:rPr>
        <w:t>材料要求：</w:t>
      </w:r>
      <w:r>
        <w:rPr>
          <w:rFonts w:hint="default" w:ascii="Times New Roman" w:hAnsi="Times New Roman" w:eastAsia="仿宋" w:cs="Times New Roman"/>
          <w:sz w:val="32"/>
        </w:rPr>
        <w:t>原件</w:t>
      </w:r>
      <w:r>
        <w:rPr>
          <w:rFonts w:hint="default" w:ascii="Times New Roman" w:hAnsi="Times New Roman" w:eastAsia="宋体" w:cs="Times New Roman"/>
          <w:sz w:val="32"/>
          <w:lang w:val="en-US" w:eastAsia="zh-CN"/>
        </w:rPr>
        <w:t>1</w:t>
      </w:r>
      <w:r>
        <w:rPr>
          <w:rFonts w:hint="default" w:ascii="Times New Roman" w:hAnsi="Times New Roman" w:eastAsia="仿宋" w:cs="Times New Roman"/>
          <w:sz w:val="32"/>
        </w:rPr>
        <w:t>份，</w:t>
      </w:r>
      <w:r>
        <w:rPr>
          <w:rFonts w:hint="default" w:ascii="Times New Roman" w:hAnsi="Times New Roman" w:cs="Times New Roman"/>
          <w:sz w:val="32"/>
          <w:lang w:val="en-US" w:eastAsia="zh-CN"/>
        </w:rPr>
        <w:t>企业</w:t>
      </w:r>
      <w:r>
        <w:rPr>
          <w:rFonts w:hint="default" w:ascii="Times New Roman" w:hAnsi="Times New Roman" w:eastAsia="仿宋" w:cs="Times New Roman"/>
          <w:sz w:val="32"/>
        </w:rPr>
        <w:t>法定代表人签字并在签字处加盖单位公章。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80" w:firstLineChars="200"/>
        <w:jc w:val="left"/>
        <w:textAlignment w:val="auto"/>
        <w:rPr>
          <w:rFonts w:hint="default" w:ascii="Times New Roman" w:hAnsi="Times New Roman" w:cs="Times New Roman"/>
          <w:sz w:val="32"/>
        </w:rPr>
      </w:pPr>
      <w:r>
        <w:rPr>
          <w:rFonts w:hint="default" w:ascii="Times New Roman" w:hAnsi="Times New Roman" w:cs="Times New Roman"/>
          <w:spacing w:val="10"/>
          <w:sz w:val="32"/>
          <w:lang w:val="en-US" w:eastAsia="zh-CN"/>
        </w:rPr>
        <w:t>2.</w:t>
      </w:r>
      <w:r>
        <w:rPr>
          <w:rFonts w:hint="default" w:ascii="Times New Roman" w:hAnsi="Times New Roman" w:cs="Times New Roman"/>
          <w:spacing w:val="10"/>
          <w:sz w:val="32"/>
        </w:rPr>
        <w:t>审查要点：</w:t>
      </w:r>
      <w:r>
        <w:rPr>
          <w:rFonts w:hint="default" w:ascii="Times New Roman" w:hAnsi="Times New Roman" w:cs="Times New Roman"/>
          <w:spacing w:val="10"/>
          <w:sz w:val="32"/>
          <w:lang w:val="en-US" w:eastAsia="zh-CN"/>
        </w:rPr>
        <w:t>情况说明以文字加图片的形式加以呈现，印证资料需加盖单位公章。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cs="Times New Roman"/>
          <w:spacing w:val="10"/>
          <w:sz w:val="32"/>
          <w:lang w:val="en-US" w:eastAsia="zh-CN"/>
        </w:rPr>
        <w:t>3.</w:t>
      </w:r>
      <w:r>
        <w:rPr>
          <w:rFonts w:hint="default" w:ascii="Times New Roman" w:hAnsi="Times New Roman" w:cs="Times New Roman"/>
          <w:spacing w:val="10"/>
          <w:sz w:val="32"/>
        </w:rPr>
        <w:t>样本样表：</w:t>
      </w:r>
      <w:r>
        <w:rPr>
          <w:rFonts w:hint="default" w:ascii="Times New Roman" w:hAnsi="Times New Roman" w:cs="Times New Roman"/>
          <w:spacing w:val="10"/>
          <w:sz w:val="32"/>
          <w:lang w:val="en-US" w:eastAsia="zh-CN"/>
        </w:rPr>
        <w:t>无</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3" w:firstLineChars="200"/>
        <w:jc w:val="left"/>
        <w:textAlignment w:val="auto"/>
        <w:rPr>
          <w:rFonts w:hint="default" w:ascii="Times New Roman" w:hAnsi="Times New Roman" w:eastAsia="楷体" w:cs="Times New Roman"/>
          <w:b/>
          <w:bCs/>
          <w:sz w:val="32"/>
        </w:rPr>
      </w:pPr>
      <w:r>
        <w:rPr>
          <w:rFonts w:hint="default" w:ascii="Times New Roman" w:hAnsi="Times New Roman" w:eastAsia="仿宋" w:cs="Times New Roman"/>
          <w:b/>
          <w:bCs/>
          <w:sz w:val="32"/>
        </w:rPr>
        <w:t>（</w:t>
      </w:r>
      <w:r>
        <w:rPr>
          <w:rFonts w:hint="default" w:ascii="Times New Roman" w:hAnsi="Times New Roman" w:eastAsia="楷体" w:cs="Times New Roman"/>
          <w:b/>
          <w:bCs/>
          <w:sz w:val="32"/>
        </w:rPr>
        <w:t>二</w:t>
      </w:r>
      <w:r>
        <w:rPr>
          <w:rFonts w:hint="default" w:ascii="Times New Roman" w:hAnsi="Times New Roman" w:eastAsia="仿宋" w:cs="Times New Roman"/>
          <w:b/>
          <w:bCs/>
          <w:sz w:val="32"/>
        </w:rPr>
        <w:t>）培训实训基地人才培养效果情况说明及印证资料</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cs="Times New Roman"/>
          <w:spacing w:val="10"/>
          <w:sz w:val="32"/>
          <w:lang w:val="en-US" w:eastAsia="zh-CN"/>
        </w:rPr>
        <w:t>1.</w:t>
      </w:r>
      <w:r>
        <w:rPr>
          <w:rFonts w:hint="default" w:ascii="Times New Roman" w:hAnsi="Times New Roman" w:cs="Times New Roman"/>
          <w:spacing w:val="10"/>
          <w:sz w:val="32"/>
        </w:rPr>
        <w:t>材料要求：</w:t>
      </w:r>
      <w:r>
        <w:rPr>
          <w:rFonts w:hint="default" w:ascii="Times New Roman" w:hAnsi="Times New Roman" w:cs="Times New Roman"/>
          <w:spacing w:val="10"/>
          <w:sz w:val="32"/>
          <w:lang w:val="en-US" w:eastAsia="zh-CN"/>
        </w:rPr>
        <w:t>原件1份，企业</w:t>
      </w:r>
      <w:r>
        <w:rPr>
          <w:rFonts w:hint="default" w:ascii="Times New Roman" w:hAnsi="Times New Roman" w:eastAsia="仿宋" w:cs="Times New Roman"/>
          <w:sz w:val="32"/>
        </w:rPr>
        <w:t>法定代表人签字并在签字处加盖单</w:t>
      </w:r>
      <w:r>
        <w:rPr>
          <w:rFonts w:hint="default" w:ascii="Times New Roman" w:hAnsi="Times New Roman" w:cs="Times New Roman"/>
          <w:sz w:val="32"/>
          <w:lang w:val="en-US" w:eastAsia="zh-CN"/>
        </w:rPr>
        <w:t>位</w:t>
      </w:r>
      <w:r>
        <w:rPr>
          <w:rFonts w:hint="default" w:ascii="Times New Roman" w:hAnsi="Times New Roman" w:eastAsia="仿宋" w:cs="Times New Roman"/>
          <w:sz w:val="32"/>
        </w:rPr>
        <w:t>公章。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right="0" w:rightChars="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cs="Times New Roman"/>
          <w:spacing w:val="10"/>
          <w:sz w:val="32"/>
          <w:lang w:val="en-US" w:eastAsia="zh-CN"/>
        </w:rPr>
        <w:t>2.</w:t>
      </w:r>
      <w:r>
        <w:rPr>
          <w:rFonts w:hint="default" w:ascii="Times New Roman" w:hAnsi="Times New Roman" w:cs="Times New Roman"/>
          <w:spacing w:val="10"/>
          <w:sz w:val="32"/>
        </w:rPr>
        <w:t>审查要点：</w:t>
      </w:r>
      <w:r>
        <w:rPr>
          <w:rFonts w:hint="default" w:ascii="Times New Roman" w:hAnsi="Times New Roman" w:cs="Times New Roman"/>
          <w:spacing w:val="10"/>
          <w:sz w:val="32"/>
          <w:lang w:val="en-US" w:eastAsia="zh-CN"/>
        </w:rPr>
        <w:t>情况说明以文字加图片的形式加以呈现，印证资料需加盖单位公章。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right="0" w:rightChars="0" w:firstLine="680" w:firstLineChars="200"/>
        <w:jc w:val="left"/>
        <w:textAlignment w:val="auto"/>
        <w:rPr>
          <w:rFonts w:hint="default" w:ascii="Times New Roman" w:hAnsi="Times New Roman" w:cs="Times New Roman"/>
          <w:spacing w:val="10"/>
          <w:sz w:val="32"/>
          <w:lang w:val="en-US" w:eastAsia="zh-CN"/>
        </w:rPr>
      </w:pPr>
      <w:r>
        <w:rPr>
          <w:rFonts w:hint="default" w:ascii="Times New Roman" w:hAnsi="Times New Roman" w:cs="Times New Roman"/>
          <w:spacing w:val="10"/>
          <w:sz w:val="32"/>
          <w:lang w:val="en-US" w:eastAsia="zh-CN"/>
        </w:rPr>
        <w:t>3.</w:t>
      </w:r>
      <w:r>
        <w:rPr>
          <w:rFonts w:hint="default" w:ascii="Times New Roman" w:hAnsi="Times New Roman" w:cs="Times New Roman"/>
          <w:spacing w:val="10"/>
          <w:sz w:val="32"/>
        </w:rPr>
        <w:t>样本样表：</w:t>
      </w:r>
      <w:r>
        <w:rPr>
          <w:rFonts w:hint="default" w:ascii="Times New Roman" w:hAnsi="Times New Roman" w:cs="Times New Roman"/>
          <w:spacing w:val="10"/>
          <w:sz w:val="32"/>
          <w:lang w:val="en-US" w:eastAsia="zh-CN"/>
        </w:rPr>
        <w:t>无</w:t>
      </w:r>
    </w:p>
    <w:p>
      <w:pPr>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3" w:firstLineChars="200"/>
        <w:jc w:val="left"/>
        <w:textAlignment w:val="auto"/>
        <w:rPr>
          <w:rFonts w:hint="default" w:ascii="Times New Roman" w:hAnsi="Times New Roman" w:eastAsia="楷体" w:cs="Times New Roman"/>
          <w:b/>
          <w:bCs/>
          <w:sz w:val="32"/>
        </w:rPr>
      </w:pPr>
      <w:r>
        <w:rPr>
          <w:rFonts w:hint="default" w:ascii="Times New Roman" w:hAnsi="Times New Roman" w:eastAsia="仿宋" w:cs="Times New Roman"/>
          <w:b/>
          <w:bCs/>
          <w:sz w:val="32"/>
        </w:rPr>
        <w:t>（</w:t>
      </w:r>
      <w:r>
        <w:rPr>
          <w:rFonts w:hint="default" w:ascii="Times New Roman" w:hAnsi="Times New Roman" w:eastAsia="楷体" w:cs="Times New Roman"/>
          <w:b/>
          <w:bCs/>
          <w:sz w:val="32"/>
          <w:lang w:val="en-US" w:eastAsia="zh-CN"/>
        </w:rPr>
        <w:t>三</w:t>
      </w:r>
      <w:r>
        <w:rPr>
          <w:rFonts w:hint="default" w:ascii="Times New Roman" w:hAnsi="Times New Roman" w:eastAsia="仿宋" w:cs="Times New Roman"/>
          <w:b/>
          <w:bCs/>
          <w:sz w:val="32"/>
        </w:rPr>
        <w:t>）行业相关主管单位考核材料</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right="0" w:rightChars="0" w:firstLine="680" w:firstLineChars="200"/>
        <w:jc w:val="left"/>
        <w:textAlignment w:val="auto"/>
        <w:rPr>
          <w:rFonts w:hint="default" w:ascii="Times New Roman" w:hAnsi="Times New Roman" w:eastAsia="仿宋" w:cs="Times New Roman"/>
          <w:sz w:val="32"/>
          <w:lang w:val="en-US" w:eastAsia="zh-CN"/>
        </w:rPr>
      </w:pPr>
      <w:r>
        <w:rPr>
          <w:rFonts w:hint="default" w:ascii="Times New Roman" w:hAnsi="Times New Roman" w:cs="Times New Roman"/>
          <w:spacing w:val="10"/>
          <w:sz w:val="32"/>
          <w:lang w:val="en-US" w:eastAsia="zh-CN"/>
        </w:rPr>
        <w:t>1.</w:t>
      </w:r>
      <w:r>
        <w:rPr>
          <w:rFonts w:hint="default" w:ascii="Times New Roman" w:hAnsi="Times New Roman" w:cs="Times New Roman"/>
          <w:spacing w:val="10"/>
          <w:sz w:val="32"/>
        </w:rPr>
        <w:t>材料要求：</w:t>
      </w:r>
      <w:r>
        <w:rPr>
          <w:rFonts w:hint="default" w:ascii="Times New Roman" w:hAnsi="Times New Roman" w:cs="Times New Roman"/>
          <w:spacing w:val="10"/>
          <w:sz w:val="32"/>
          <w:lang w:val="en-US" w:eastAsia="zh-CN"/>
        </w:rPr>
        <w:t>行业主管部门针对企业</w:t>
      </w:r>
      <w:r>
        <w:rPr>
          <w:rFonts w:hint="default" w:ascii="Times New Roman" w:hAnsi="Times New Roman" w:eastAsia="仿宋" w:cs="Times New Roman"/>
          <w:sz w:val="32"/>
        </w:rPr>
        <w:t>培训实训基地</w:t>
      </w:r>
      <w:r>
        <w:rPr>
          <w:rFonts w:hint="default" w:ascii="Times New Roman" w:hAnsi="Times New Roman" w:cs="Times New Roman"/>
          <w:sz w:val="32"/>
          <w:lang w:val="en-US" w:eastAsia="zh-CN"/>
        </w:rPr>
        <w:t>建设效果给予考核结果，</w:t>
      </w:r>
      <w:r>
        <w:rPr>
          <w:rFonts w:hint="default" w:ascii="Times New Roman" w:hAnsi="Times New Roman" w:cs="Times New Roman"/>
          <w:spacing w:val="10"/>
          <w:sz w:val="32"/>
          <w:lang w:val="en-US" w:eastAsia="zh-CN"/>
        </w:rPr>
        <w:t>行业主管部门主要领导签字并加盖公章</w:t>
      </w:r>
      <w:r>
        <w:rPr>
          <w:rFonts w:hint="default" w:ascii="Times New Roman" w:hAnsi="Times New Roman" w:cs="Times New Roman"/>
          <w:sz w:val="32"/>
          <w:lang w:eastAsia="zh-CN"/>
        </w:rPr>
        <w:t>。</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ascii="Times New Roman" w:hAnsi="Times New Roman" w:cs="Times New Roman"/>
          <w:spacing w:val="10"/>
          <w:sz w:val="32"/>
          <w:lang w:val="en-US" w:eastAsia="zh-CN"/>
        </w:rPr>
      </w:pPr>
      <w:r>
        <w:rPr>
          <w:rFonts w:hint="default" w:ascii="Times New Roman" w:hAnsi="Times New Roman" w:cs="Times New Roman"/>
          <w:spacing w:val="10"/>
          <w:sz w:val="32"/>
          <w:lang w:val="en-US" w:eastAsia="zh-CN"/>
        </w:rPr>
        <w:t>2.审查要点：考核材料需明确企业</w:t>
      </w:r>
      <w:r>
        <w:rPr>
          <w:rFonts w:hint="default" w:ascii="Times New Roman" w:hAnsi="Times New Roman" w:eastAsia="仿宋" w:cs="Times New Roman"/>
          <w:sz w:val="32"/>
        </w:rPr>
        <w:t>培训实训基地</w:t>
      </w:r>
      <w:r>
        <w:rPr>
          <w:rFonts w:hint="default" w:ascii="Times New Roman" w:hAnsi="Times New Roman" w:cs="Times New Roman"/>
          <w:sz w:val="32"/>
          <w:lang w:val="en-US" w:eastAsia="zh-CN"/>
        </w:rPr>
        <w:t>建设效果和考核结果</w:t>
      </w:r>
      <w:r>
        <w:rPr>
          <w:rFonts w:hint="default" w:ascii="Times New Roman" w:hAnsi="Times New Roman" w:cs="Times New Roman"/>
          <w:spacing w:val="10"/>
          <w:sz w:val="32"/>
          <w:lang w:val="en-US" w:eastAsia="zh-CN"/>
        </w:rPr>
        <w:t>。</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0" w:after="0" w:line="600" w:lineRule="exact"/>
        <w:ind w:left="0" w:leftChars="0" w:right="0" w:rightChars="0" w:firstLine="680" w:firstLineChars="200"/>
        <w:jc w:val="left"/>
        <w:textAlignment w:val="auto"/>
        <w:rPr>
          <w:rFonts w:hint="default" w:ascii="Times New Roman" w:hAnsi="Times New Roman" w:cs="Times New Roman"/>
          <w:spacing w:val="10"/>
          <w:sz w:val="32"/>
          <w:lang w:val="en-US" w:eastAsia="zh-CN"/>
        </w:rPr>
      </w:pPr>
      <w:r>
        <w:rPr>
          <w:rFonts w:hint="default" w:ascii="Times New Roman" w:hAnsi="Times New Roman" w:cs="Times New Roman"/>
          <w:spacing w:val="10"/>
          <w:sz w:val="32"/>
          <w:lang w:val="en-US" w:eastAsia="zh-CN"/>
        </w:rPr>
        <w:t>3.</w:t>
      </w:r>
      <w:r>
        <w:rPr>
          <w:rFonts w:hint="default" w:ascii="Times New Roman" w:hAnsi="Times New Roman" w:cs="Times New Roman"/>
          <w:spacing w:val="10"/>
          <w:sz w:val="32"/>
        </w:rPr>
        <w:t>样本样表：</w:t>
      </w:r>
      <w:r>
        <w:rPr>
          <w:rFonts w:hint="default" w:ascii="Times New Roman" w:hAnsi="Times New Roman" w:cs="Times New Roman"/>
          <w:spacing w:val="10"/>
          <w:sz w:val="32"/>
          <w:lang w:val="en-US" w:eastAsia="zh-CN"/>
        </w:rPr>
        <w:t>无</w:t>
      </w:r>
    </w:p>
    <w:p>
      <w:pPr>
        <w:pStyle w:val="11"/>
        <w:keepNext w:val="0"/>
        <w:keepLines w:val="0"/>
        <w:pageBreakBefore w:val="0"/>
        <w:widowControl w:val="0"/>
        <w:numPr>
          <w:ilvl w:val="0"/>
          <w:numId w:val="0"/>
        </w:numPr>
        <w:tabs>
          <w:tab w:val="left" w:pos="1589"/>
        </w:tabs>
        <w:kinsoku/>
        <w:wordWrap/>
        <w:overflowPunct/>
        <w:topLinePunct w:val="0"/>
        <w:bidi w:val="0"/>
        <w:adjustRightInd/>
        <w:snapToGrid/>
        <w:spacing w:before="0" w:after="0" w:line="600" w:lineRule="exact"/>
        <w:ind w:left="0" w:leftChars="0" w:right="0" w:rightChars="0" w:firstLine="640" w:firstLineChars="200"/>
        <w:jc w:val="both"/>
        <w:textAlignment w:val="auto"/>
        <w:rPr>
          <w:rFonts w:hint="default" w:ascii="Times New Roman" w:hAnsi="Times New Roman" w:eastAsia="黑体" w:cs="Times New Roman"/>
          <w:sz w:val="32"/>
        </w:rPr>
      </w:pPr>
      <w:r>
        <w:rPr>
          <w:rFonts w:hint="default" w:ascii="Times New Roman" w:hAnsi="Times New Roman" w:eastAsia="黑体" w:cs="Times New Roman"/>
          <w:sz w:val="32"/>
        </w:rPr>
        <w:t>三、政策解读</w:t>
      </w:r>
    </w:p>
    <w:p>
      <w:pPr>
        <w:keepNext w:val="0"/>
        <w:keepLines w:val="0"/>
        <w:pageBreakBefore w:val="0"/>
        <w:widowControl w:val="0"/>
        <w:kinsoku/>
        <w:wordWrap/>
        <w:overflowPunct/>
        <w:topLinePunct w:val="0"/>
        <w:autoSpaceDE/>
        <w:autoSpaceDN/>
        <w:bidi w:val="0"/>
        <w:adjustRightInd/>
        <w:snapToGrid/>
        <w:spacing w:before="0" w:line="600" w:lineRule="exact"/>
        <w:ind w:left="0" w:firstLine="616" w:firstLineChars="200"/>
        <w:textAlignment w:val="auto"/>
        <w:rPr>
          <w:rFonts w:hint="default" w:ascii="Times New Roman" w:hAnsi="Times New Roman" w:eastAsia="仿宋_GB2312" w:cs="Times New Roman"/>
          <w:spacing w:val="-6"/>
          <w:sz w:val="32"/>
          <w:szCs w:val="32"/>
          <w:lang w:val="en-US" w:eastAsia="zh-CN"/>
        </w:rPr>
      </w:pPr>
      <w:r>
        <w:rPr>
          <w:rFonts w:hint="default" w:ascii="Times New Roman" w:hAnsi="Times New Roman" w:eastAsia="仿宋_GB2312" w:cs="Times New Roman"/>
          <w:spacing w:val="-6"/>
          <w:sz w:val="32"/>
          <w:szCs w:val="32"/>
          <w:lang w:val="en-US" w:eastAsia="zh-CN"/>
        </w:rPr>
        <w:t>问题1：第十条“支持有条件的企业建立培训实训基地，根据人才培养效果和硬件条件配备情况，行业相关主管单位考核认可，经市人才开发工作领导小组审议通过后，可给予5万-10万元资助。”政策适用对象有哪些？</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firstLine="616" w:firstLineChars="200"/>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_GB2312" w:cs="Times New Roman"/>
          <w:spacing w:val="-6"/>
          <w:kern w:val="2"/>
          <w:sz w:val="32"/>
          <w:szCs w:val="32"/>
          <w:lang w:val="en-US" w:eastAsia="zh-CN" w:bidi="ar-SA"/>
        </w:rPr>
        <w:t>答：税收缴存关系在隆昌市的企业适合本条例。</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firstLine="616" w:firstLineChars="200"/>
        <w:textAlignment w:val="auto"/>
        <w:rPr>
          <w:rFonts w:hint="default" w:ascii="Times New Roman" w:hAnsi="Times New Roman" w:eastAsia="仿宋_GB2312" w:cs="Times New Roman"/>
          <w:spacing w:val="-6"/>
          <w:sz w:val="32"/>
          <w:szCs w:val="32"/>
          <w:lang w:val="en-US" w:eastAsia="zh-CN"/>
        </w:rPr>
      </w:pPr>
      <w:r>
        <w:rPr>
          <w:rFonts w:hint="default" w:ascii="Times New Roman" w:hAnsi="Times New Roman" w:eastAsia="仿宋_GB2312" w:cs="Times New Roman"/>
          <w:spacing w:val="-6"/>
          <w:sz w:val="32"/>
          <w:szCs w:val="32"/>
          <w:lang w:val="en-US" w:eastAsia="zh-CN"/>
        </w:rPr>
        <w:t>问题2：什么是企业培训实训基地？</w:t>
      </w:r>
    </w:p>
    <w:p>
      <w:pPr>
        <w:keepNext w:val="0"/>
        <w:keepLines w:val="0"/>
        <w:pageBreakBefore w:val="0"/>
        <w:widowControl w:val="0"/>
        <w:kinsoku/>
        <w:wordWrap/>
        <w:overflowPunct/>
        <w:topLinePunct w:val="0"/>
        <w:autoSpaceDE/>
        <w:autoSpaceDN/>
        <w:bidi w:val="0"/>
        <w:adjustRightInd/>
        <w:snapToGrid/>
        <w:spacing w:before="0" w:line="600" w:lineRule="exact"/>
        <w:ind w:left="0" w:firstLine="616" w:firstLineChars="200"/>
        <w:textAlignment w:val="auto"/>
        <w:rPr>
          <w:rFonts w:hint="default" w:ascii="Times New Roman" w:hAnsi="Times New Roman" w:eastAsia="仿宋_GB2312" w:cs="Times New Roman"/>
          <w:spacing w:val="-6"/>
          <w:sz w:val="32"/>
          <w:szCs w:val="32"/>
          <w:lang w:val="en-US" w:eastAsia="zh-CN"/>
        </w:rPr>
      </w:pPr>
      <w:r>
        <w:rPr>
          <w:rFonts w:hint="default" w:ascii="Times New Roman" w:hAnsi="Times New Roman" w:eastAsia="仿宋_GB2312" w:cs="Times New Roman"/>
          <w:spacing w:val="-6"/>
          <w:sz w:val="32"/>
          <w:szCs w:val="32"/>
          <w:lang w:val="en-US" w:eastAsia="zh-CN"/>
        </w:rPr>
        <w:t>答：培训实训基地是由多个实验实训室组成的，用于在校学生通过</w:t>
      </w:r>
      <w:r>
        <w:rPr>
          <w:rFonts w:hint="default" w:ascii="Times New Roman" w:hAnsi="Times New Roman" w:eastAsia="仿宋_GB2312" w:cs="Times New Roman"/>
          <w:spacing w:val="-6"/>
          <w:sz w:val="32"/>
          <w:szCs w:val="32"/>
          <w:lang w:val="en-US" w:eastAsia="zh-CN"/>
        </w:rPr>
        <w:fldChar w:fldCharType="begin"/>
      </w:r>
      <w:r>
        <w:rPr>
          <w:rFonts w:hint="default" w:ascii="Times New Roman" w:hAnsi="Times New Roman" w:eastAsia="仿宋_GB2312" w:cs="Times New Roman"/>
          <w:spacing w:val="-6"/>
          <w:sz w:val="32"/>
          <w:szCs w:val="32"/>
          <w:lang w:val="en-US" w:eastAsia="zh-CN"/>
        </w:rPr>
        <w:instrText xml:space="preserve"> HYPERLINK "https://baike.baidu.com/item/%E5%B7%A5%E5%AD%A6%E7%BB%93%E5%90%88/9854933?fromModule=lemma_inlink" \t "https://baike.baidu.com/item/%E5%AE%9E%E8%AE%AD%E5%9F%BA%E5%9C%B0/_blank" </w:instrText>
      </w:r>
      <w:r>
        <w:rPr>
          <w:rFonts w:hint="default" w:ascii="Times New Roman" w:hAnsi="Times New Roman" w:eastAsia="仿宋_GB2312" w:cs="Times New Roman"/>
          <w:spacing w:val="-6"/>
          <w:sz w:val="32"/>
          <w:szCs w:val="32"/>
          <w:lang w:val="en-US" w:eastAsia="zh-CN"/>
        </w:rPr>
        <w:fldChar w:fldCharType="separate"/>
      </w:r>
      <w:r>
        <w:rPr>
          <w:rFonts w:hint="default" w:ascii="Times New Roman" w:hAnsi="Times New Roman" w:eastAsia="仿宋_GB2312" w:cs="Times New Roman"/>
          <w:spacing w:val="-6"/>
          <w:sz w:val="32"/>
          <w:szCs w:val="32"/>
          <w:lang w:val="en-US" w:eastAsia="zh-CN"/>
        </w:rPr>
        <w:t>工学结合</w:t>
      </w:r>
      <w:r>
        <w:rPr>
          <w:rFonts w:hint="default" w:ascii="Times New Roman" w:hAnsi="Times New Roman" w:eastAsia="仿宋_GB2312" w:cs="Times New Roman"/>
          <w:spacing w:val="-6"/>
          <w:sz w:val="32"/>
          <w:szCs w:val="32"/>
          <w:lang w:val="en-US" w:eastAsia="zh-CN"/>
        </w:rPr>
        <w:fldChar w:fldCharType="end"/>
      </w:r>
      <w:r>
        <w:rPr>
          <w:rFonts w:hint="default" w:ascii="Times New Roman" w:hAnsi="Times New Roman" w:eastAsia="仿宋_GB2312" w:cs="Times New Roman"/>
          <w:spacing w:val="-6"/>
          <w:sz w:val="32"/>
          <w:szCs w:val="32"/>
          <w:lang w:val="en-US" w:eastAsia="zh-CN"/>
        </w:rPr>
        <w:t>学习实践技能的场所。实训基地分为校内实训基地和校外实训基地。校内实训基地是指其位置在学校内部的实训基地，校外实训基地是指通过校企合作建设成立的，位置在企业内部，用于在校学生学习实践技能的场所。</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firstLine="616" w:firstLineChars="200"/>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_GB2312" w:cs="Times New Roman"/>
          <w:spacing w:val="-6"/>
          <w:kern w:val="2"/>
          <w:sz w:val="32"/>
          <w:szCs w:val="32"/>
          <w:lang w:val="en-US" w:eastAsia="zh-CN" w:bidi="ar-SA"/>
        </w:rPr>
        <w:t>问题3：申请</w:t>
      </w:r>
      <w:r>
        <w:rPr>
          <w:rFonts w:hint="default" w:ascii="Times New Roman" w:hAnsi="Times New Roman" w:eastAsia="仿宋_GB2312" w:cs="Times New Roman"/>
          <w:spacing w:val="-6"/>
          <w:sz w:val="32"/>
          <w:szCs w:val="32"/>
          <w:lang w:val="en-US" w:eastAsia="zh-CN"/>
        </w:rPr>
        <w:t>培训实训基地资助</w:t>
      </w:r>
      <w:r>
        <w:rPr>
          <w:rFonts w:hint="default" w:ascii="Times New Roman" w:hAnsi="Times New Roman" w:eastAsia="仿宋_GB2312" w:cs="Times New Roman"/>
          <w:spacing w:val="-6"/>
          <w:kern w:val="2"/>
          <w:sz w:val="32"/>
          <w:szCs w:val="32"/>
          <w:lang w:val="en-US" w:eastAsia="zh-CN" w:bidi="ar-SA"/>
        </w:rPr>
        <w:t>需要满足哪些条件？</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firstLine="616" w:firstLineChars="200"/>
        <w:textAlignment w:val="auto"/>
        <w:rPr>
          <w:rFonts w:hint="default" w:ascii="Times New Roman" w:hAnsi="Times New Roman" w:eastAsia="仿宋_GB2312" w:cs="Times New Roman"/>
          <w:spacing w:val="-6"/>
          <w:sz w:val="32"/>
          <w:szCs w:val="32"/>
          <w:lang w:val="en-US" w:eastAsia="zh-CN"/>
        </w:rPr>
      </w:pPr>
      <w:r>
        <w:rPr>
          <w:rFonts w:hint="default" w:ascii="Times New Roman" w:hAnsi="Times New Roman" w:eastAsia="仿宋_GB2312" w:cs="Times New Roman"/>
          <w:spacing w:val="-6"/>
          <w:kern w:val="2"/>
          <w:sz w:val="32"/>
          <w:szCs w:val="32"/>
          <w:lang w:val="en-US" w:eastAsia="zh-CN" w:bidi="ar-SA"/>
        </w:rPr>
        <w:t>答：1.</w:t>
      </w:r>
      <w:r>
        <w:rPr>
          <w:rFonts w:hint="default" w:ascii="Times New Roman" w:hAnsi="Times New Roman" w:eastAsia="仿宋_GB2312" w:cs="Times New Roman"/>
          <w:spacing w:val="-6"/>
          <w:sz w:val="32"/>
          <w:szCs w:val="32"/>
          <w:lang w:val="en-US" w:eastAsia="zh-CN"/>
        </w:rPr>
        <w:t>培训实训基地硬件条件配备情况说明及印证资料</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firstLine="616" w:firstLineChars="200"/>
        <w:textAlignment w:val="auto"/>
        <w:rPr>
          <w:rFonts w:hint="default" w:ascii="Times New Roman" w:hAnsi="Times New Roman" w:eastAsia="仿宋_GB2312" w:cs="Times New Roman"/>
          <w:spacing w:val="-6"/>
          <w:sz w:val="32"/>
          <w:szCs w:val="32"/>
          <w:lang w:val="en-US" w:eastAsia="zh-CN"/>
        </w:rPr>
      </w:pPr>
      <w:r>
        <w:rPr>
          <w:rFonts w:hint="default" w:ascii="Times New Roman" w:hAnsi="Times New Roman" w:eastAsia="仿宋_GB2312" w:cs="Times New Roman"/>
          <w:spacing w:val="-6"/>
          <w:sz w:val="32"/>
          <w:szCs w:val="32"/>
          <w:lang w:val="en-US" w:eastAsia="zh-CN"/>
        </w:rPr>
        <w:t xml:space="preserve">    2.培训实训基地人才培养效果情况说明及印证资料</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firstLine="616" w:firstLineChars="200"/>
        <w:textAlignment w:val="auto"/>
        <w:rPr>
          <w:rFonts w:hint="default" w:ascii="Times New Roman" w:hAnsi="Times New Roman" w:eastAsia="仿宋_GB2312" w:cs="Times New Roman"/>
          <w:spacing w:val="-6"/>
          <w:sz w:val="32"/>
          <w:szCs w:val="32"/>
          <w:lang w:val="en-US" w:eastAsia="zh-CN"/>
        </w:rPr>
      </w:pPr>
      <w:r>
        <w:rPr>
          <w:rFonts w:hint="default" w:ascii="Times New Roman" w:hAnsi="Times New Roman" w:eastAsia="仿宋_GB2312" w:cs="Times New Roman"/>
          <w:spacing w:val="-6"/>
          <w:sz w:val="32"/>
          <w:szCs w:val="32"/>
          <w:lang w:val="en-US" w:eastAsia="zh-CN"/>
        </w:rPr>
        <w:t xml:space="preserve">    3.行业相关主管单位考核材料</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firstLine="616" w:firstLineChars="200"/>
        <w:textAlignment w:val="auto"/>
        <w:rPr>
          <w:rFonts w:hint="default" w:ascii="Times New Roman" w:hAnsi="Times New Roman" w:eastAsia="仿宋_GB2312" w:cs="Times New Roman"/>
          <w:spacing w:val="-6"/>
          <w:kern w:val="2"/>
          <w:sz w:val="32"/>
          <w:szCs w:val="32"/>
          <w:lang w:val="en-US" w:eastAsia="zh-CN" w:bidi="ar-SA"/>
        </w:rPr>
      </w:pPr>
      <w:r>
        <w:rPr>
          <w:rFonts w:hint="default" w:ascii="Times New Roman" w:hAnsi="Times New Roman" w:eastAsia="仿宋_GB2312" w:cs="Times New Roman"/>
          <w:spacing w:val="-6"/>
          <w:kern w:val="2"/>
          <w:sz w:val="32"/>
          <w:szCs w:val="32"/>
          <w:lang w:val="en-US" w:eastAsia="zh-CN" w:bidi="ar-SA"/>
        </w:rPr>
        <w:t>问题4：如何申请</w:t>
      </w:r>
      <w:r>
        <w:rPr>
          <w:rFonts w:hint="default" w:ascii="Times New Roman" w:hAnsi="Times New Roman" w:eastAsia="仿宋_GB2312" w:cs="Times New Roman"/>
          <w:spacing w:val="-6"/>
          <w:sz w:val="32"/>
          <w:szCs w:val="32"/>
          <w:lang w:val="en-US" w:eastAsia="zh-CN"/>
        </w:rPr>
        <w:t>培训实训基地资助</w:t>
      </w:r>
      <w:r>
        <w:rPr>
          <w:rFonts w:hint="default" w:ascii="Times New Roman" w:hAnsi="Times New Roman" w:eastAsia="仿宋_GB2312" w:cs="Times New Roman"/>
          <w:spacing w:val="-6"/>
          <w:kern w:val="2"/>
          <w:sz w:val="32"/>
          <w:szCs w:val="32"/>
          <w:lang w:val="en-US" w:eastAsia="zh-CN" w:bidi="ar-SA"/>
        </w:rPr>
        <w:t>？</w:t>
      </w:r>
    </w:p>
    <w:p>
      <w:pPr>
        <w:pStyle w:val="5"/>
        <w:keepNext w:val="0"/>
        <w:keepLines w:val="0"/>
        <w:pageBreakBefore w:val="0"/>
        <w:widowControl w:val="0"/>
        <w:kinsoku/>
        <w:wordWrap/>
        <w:overflowPunct/>
        <w:topLinePunct w:val="0"/>
        <w:autoSpaceDE/>
        <w:autoSpaceDN/>
        <w:bidi w:val="0"/>
        <w:adjustRightInd/>
        <w:snapToGrid/>
        <w:spacing w:before="0" w:line="600" w:lineRule="exact"/>
        <w:ind w:left="0" w:firstLine="616" w:firstLineChars="200"/>
        <w:textAlignment w:val="auto"/>
        <w:rPr>
          <w:rFonts w:hint="default" w:ascii="Times New Roman" w:hAnsi="Times New Roman" w:eastAsia="仿宋_GB2312" w:cs="Times New Roman"/>
          <w:spacing w:val="-6"/>
          <w:sz w:val="32"/>
          <w:szCs w:val="32"/>
          <w:lang w:val="en-US" w:eastAsia="zh-CN"/>
        </w:rPr>
      </w:pPr>
      <w:r>
        <w:rPr>
          <w:rFonts w:hint="default" w:ascii="Times New Roman" w:hAnsi="Times New Roman" w:eastAsia="仿宋_GB2312" w:cs="Times New Roman"/>
          <w:spacing w:val="-6"/>
          <w:sz w:val="32"/>
          <w:szCs w:val="32"/>
          <w:lang w:val="en-US" w:eastAsia="zh-CN"/>
        </w:rPr>
        <w:t>企业将培训实训基地硬件条件配备情况说明及印证资料、培训实训基地人才培养效果情况说明及印证资料、行业相关主管单位考核材料整理汇总至行业相关主管单位，行业相关主管单位以书面申请的形式向市委人才办进行申请，市委人才办按程序提请市委人才工作领导小组会议审议，审议通过后按程序发放相关补助。</w:t>
      </w:r>
    </w:p>
    <w:p>
      <w:pPr>
        <w:keepNext w:val="0"/>
        <w:keepLines w:val="0"/>
        <w:pageBreakBefore w:val="0"/>
        <w:widowControl w:val="0"/>
        <w:kinsoku/>
        <w:wordWrap/>
        <w:overflowPunct/>
        <w:topLinePunct w:val="0"/>
        <w:bidi w:val="0"/>
        <w:adjustRightInd/>
        <w:snapToGrid/>
        <w:spacing w:before="0" w:line="600" w:lineRule="exact"/>
        <w:ind w:left="0" w:right="0" w:firstLine="640" w:firstLineChars="200"/>
        <w:jc w:val="left"/>
        <w:textAlignment w:val="auto"/>
        <w:rPr>
          <w:rFonts w:hint="default" w:ascii="Times New Roman" w:hAnsi="Times New Roman" w:eastAsia="仿宋" w:cs="Times New Roman"/>
          <w:sz w:val="32"/>
        </w:rPr>
      </w:pPr>
    </w:p>
    <w:p>
      <w:pPr>
        <w:keepNext w:val="0"/>
        <w:keepLines w:val="0"/>
        <w:pageBreakBefore w:val="0"/>
        <w:widowControl w:val="0"/>
        <w:kinsoku/>
        <w:wordWrap/>
        <w:overflowPunct/>
        <w:topLinePunct w:val="0"/>
        <w:bidi w:val="0"/>
        <w:adjustRightInd/>
        <w:snapToGrid/>
        <w:spacing w:before="0" w:after="0" w:line="600" w:lineRule="exact"/>
        <w:ind w:left="0" w:firstLine="640" w:firstLineChars="200"/>
        <w:jc w:val="left"/>
        <w:textAlignment w:val="auto"/>
        <w:rPr>
          <w:rFonts w:hint="default" w:ascii="Times New Roman" w:hAnsi="Times New Roman" w:eastAsia="仿宋" w:cs="Times New Roman"/>
          <w:sz w:val="32"/>
        </w:rPr>
        <w:sectPr>
          <w:footerReference r:id="rId18" w:type="default"/>
          <w:pgSz w:w="11910" w:h="16840"/>
          <w:pgMar w:top="1928" w:right="1304" w:bottom="1304" w:left="1304" w:header="0" w:footer="1147" w:gutter="0"/>
          <w:pgBorders>
            <w:top w:val="none" w:sz="0" w:space="0"/>
            <w:left w:val="none" w:sz="0" w:space="0"/>
            <w:bottom w:val="none" w:sz="0" w:space="0"/>
            <w:right w:val="none" w:sz="0" w:space="0"/>
          </w:pgBorders>
          <w:cols w:space="720" w:num="1"/>
        </w:sectPr>
      </w:pPr>
    </w:p>
    <w:p>
      <w:pPr>
        <w:pStyle w:val="2"/>
        <w:rPr>
          <w:rFonts w:hint="default" w:ascii="Times New Roman" w:hAnsi="Times New Roman" w:cs="Times New Roman"/>
          <w:sz w:val="20"/>
        </w:rPr>
      </w:pPr>
      <w:r>
        <w:rPr>
          <w:rFonts w:hint="default" w:ascii="Times New Roman" w:hAnsi="Times New Roman" w:cs="Times New Roman"/>
        </w:rPr>
        <w:drawing>
          <wp:anchor distT="0" distB="0" distL="114300" distR="114300" simplePos="0" relativeHeight="252059648" behindDoc="0" locked="0" layoutInCell="1" allowOverlap="1">
            <wp:simplePos x="0" y="0"/>
            <wp:positionH relativeFrom="page">
              <wp:posOffset>3204210</wp:posOffset>
            </wp:positionH>
            <wp:positionV relativeFrom="page">
              <wp:posOffset>2865120</wp:posOffset>
            </wp:positionV>
            <wp:extent cx="70485" cy="214630"/>
            <wp:effectExtent l="0" t="0" r="5715" b="13970"/>
            <wp:wrapNone/>
            <wp:docPr id="67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png"/>
                    <pic:cNvPicPr>
                      <a:picLocks noChangeAspect="1"/>
                    </pic:cNvPicPr>
                  </pic:nvPicPr>
                  <pic:blipFill>
                    <a:blip r:embed="rId25"/>
                    <a:stretch>
                      <a:fillRect/>
                    </a:stretch>
                  </pic:blipFill>
                  <pic:spPr>
                    <a:xfrm>
                      <a:off x="0" y="0"/>
                      <a:ext cx="70485" cy="214630"/>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2060672" behindDoc="0" locked="0" layoutInCell="1" allowOverlap="1">
            <wp:simplePos x="0" y="0"/>
            <wp:positionH relativeFrom="page">
              <wp:posOffset>3200400</wp:posOffset>
            </wp:positionH>
            <wp:positionV relativeFrom="page">
              <wp:posOffset>3574415</wp:posOffset>
            </wp:positionV>
            <wp:extent cx="71120" cy="238125"/>
            <wp:effectExtent l="0" t="0" r="5080" b="9525"/>
            <wp:wrapNone/>
            <wp:docPr id="6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image2.png"/>
                    <pic:cNvPicPr>
                      <a:picLocks noChangeAspect="1"/>
                    </pic:cNvPicPr>
                  </pic:nvPicPr>
                  <pic:blipFill>
                    <a:blip r:embed="rId26"/>
                    <a:stretch>
                      <a:fillRect/>
                    </a:stretch>
                  </pic:blipFill>
                  <pic:spPr>
                    <a:xfrm>
                      <a:off x="0" y="0"/>
                      <a:ext cx="71120" cy="238125"/>
                    </a:xfrm>
                    <a:prstGeom prst="rect">
                      <a:avLst/>
                    </a:prstGeom>
                    <a:noFill/>
                    <a:ln>
                      <a:noFill/>
                    </a:ln>
                  </pic:spPr>
                </pic:pic>
              </a:graphicData>
            </a:graphic>
          </wp:anchor>
        </w:drawing>
      </w:r>
      <w:r>
        <w:rPr>
          <w:rFonts w:hint="default" w:ascii="Times New Roman" w:hAnsi="Times New Roman" w:cs="Times New Roman"/>
        </w:rPr>
        <mc:AlternateContent>
          <mc:Choice Requires="wps">
            <w:drawing>
              <wp:anchor distT="0" distB="0" distL="114300" distR="114300" simplePos="0" relativeHeight="252062720" behindDoc="0" locked="0" layoutInCell="1" allowOverlap="1">
                <wp:simplePos x="0" y="0"/>
                <wp:positionH relativeFrom="page">
                  <wp:posOffset>3199130</wp:posOffset>
                </wp:positionH>
                <wp:positionV relativeFrom="page">
                  <wp:posOffset>4315460</wp:posOffset>
                </wp:positionV>
                <wp:extent cx="71755" cy="264160"/>
                <wp:effectExtent l="0" t="0" r="4445" b="2540"/>
                <wp:wrapNone/>
                <wp:docPr id="662" name="任意多边形 662"/>
                <wp:cNvGraphicFramePr/>
                <a:graphic xmlns:a="http://schemas.openxmlformats.org/drawingml/2006/main">
                  <a:graphicData uri="http://schemas.microsoft.com/office/word/2010/wordprocessingShape">
                    <wps:wsp>
                      <wps:cNvSpPr/>
                      <wps:spPr>
                        <a:xfrm>
                          <a:off x="0" y="0"/>
                          <a:ext cx="71755" cy="264160"/>
                        </a:xfrm>
                        <a:custGeom>
                          <a:avLst/>
                          <a:gdLst/>
                          <a:ahLst/>
                          <a:cxnLst/>
                          <a:pathLst>
                            <a:path w="113" h="416">
                              <a:moveTo>
                                <a:pt x="16" y="302"/>
                              </a:moveTo>
                              <a:lnTo>
                                <a:pt x="7" y="303"/>
                              </a:lnTo>
                              <a:lnTo>
                                <a:pt x="0" y="310"/>
                              </a:lnTo>
                              <a:lnTo>
                                <a:pt x="1" y="321"/>
                              </a:lnTo>
                              <a:lnTo>
                                <a:pt x="56" y="415"/>
                              </a:lnTo>
                              <a:lnTo>
                                <a:pt x="71" y="390"/>
                              </a:lnTo>
                              <a:lnTo>
                                <a:pt x="43" y="390"/>
                              </a:lnTo>
                              <a:lnTo>
                                <a:pt x="43" y="343"/>
                              </a:lnTo>
                              <a:lnTo>
                                <a:pt x="22" y="308"/>
                              </a:lnTo>
                              <a:lnTo>
                                <a:pt x="16" y="302"/>
                              </a:lnTo>
                              <a:close/>
                              <a:moveTo>
                                <a:pt x="43" y="343"/>
                              </a:moveTo>
                              <a:lnTo>
                                <a:pt x="43" y="390"/>
                              </a:lnTo>
                              <a:lnTo>
                                <a:pt x="68" y="390"/>
                              </a:lnTo>
                              <a:lnTo>
                                <a:pt x="68" y="384"/>
                              </a:lnTo>
                              <a:lnTo>
                                <a:pt x="45" y="384"/>
                              </a:lnTo>
                              <a:lnTo>
                                <a:pt x="56" y="365"/>
                              </a:lnTo>
                              <a:lnTo>
                                <a:pt x="43" y="343"/>
                              </a:lnTo>
                              <a:close/>
                              <a:moveTo>
                                <a:pt x="99" y="302"/>
                              </a:moveTo>
                              <a:lnTo>
                                <a:pt x="97" y="302"/>
                              </a:lnTo>
                              <a:lnTo>
                                <a:pt x="93" y="303"/>
                              </a:lnTo>
                              <a:lnTo>
                                <a:pt x="88" y="308"/>
                              </a:lnTo>
                              <a:lnTo>
                                <a:pt x="68" y="344"/>
                              </a:lnTo>
                              <a:lnTo>
                                <a:pt x="68" y="390"/>
                              </a:lnTo>
                              <a:lnTo>
                                <a:pt x="71" y="390"/>
                              </a:lnTo>
                              <a:lnTo>
                                <a:pt x="110" y="321"/>
                              </a:lnTo>
                              <a:lnTo>
                                <a:pt x="111" y="318"/>
                              </a:lnTo>
                              <a:lnTo>
                                <a:pt x="112" y="315"/>
                              </a:lnTo>
                              <a:lnTo>
                                <a:pt x="110" y="308"/>
                              </a:lnTo>
                              <a:lnTo>
                                <a:pt x="109" y="306"/>
                              </a:lnTo>
                              <a:lnTo>
                                <a:pt x="106" y="305"/>
                              </a:lnTo>
                              <a:lnTo>
                                <a:pt x="99" y="302"/>
                              </a:lnTo>
                              <a:close/>
                              <a:moveTo>
                                <a:pt x="56" y="365"/>
                              </a:moveTo>
                              <a:lnTo>
                                <a:pt x="45" y="384"/>
                              </a:lnTo>
                              <a:lnTo>
                                <a:pt x="67" y="384"/>
                              </a:lnTo>
                              <a:lnTo>
                                <a:pt x="56" y="365"/>
                              </a:lnTo>
                              <a:close/>
                              <a:moveTo>
                                <a:pt x="68" y="344"/>
                              </a:moveTo>
                              <a:lnTo>
                                <a:pt x="56" y="365"/>
                              </a:lnTo>
                              <a:lnTo>
                                <a:pt x="67" y="384"/>
                              </a:lnTo>
                              <a:lnTo>
                                <a:pt x="68" y="384"/>
                              </a:lnTo>
                              <a:lnTo>
                                <a:pt x="68" y="344"/>
                              </a:lnTo>
                              <a:close/>
                              <a:moveTo>
                                <a:pt x="69" y="0"/>
                              </a:moveTo>
                              <a:lnTo>
                                <a:pt x="44" y="0"/>
                              </a:lnTo>
                              <a:lnTo>
                                <a:pt x="43" y="343"/>
                              </a:lnTo>
                              <a:lnTo>
                                <a:pt x="56" y="365"/>
                              </a:lnTo>
                              <a:lnTo>
                                <a:pt x="68" y="344"/>
                              </a:lnTo>
                              <a:lnTo>
                                <a:pt x="69"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9pt;margin-top:339.8pt;height:20.8pt;width:5.65pt;mso-position-horizontal-relative:page;mso-position-vertical-relative:page;z-index:252062720;mso-width-relative:page;mso-height-relative:page;" fillcolor="#000000" filled="t" stroked="f" coordsize="113,416" o:gfxdata="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9c7nfcAAAACwEAAA8AAAAAAAAAAQAgAAAA&#10;IgAAAGRycy9kb3ducmV2LnhtbFBLAQIUABQAAAAIAIdO4kCSSeSqJAMAAAgLAAAOAAAAAAAAAAEA&#10;IAAAACsBAABkcnMvZTJvRG9jLnhtbFBLBQYAAAAABgAGAFkBAADBBgAAAAA=&#10;" path="m16,302l7,303,0,310,1,321,56,415,71,390,43,390,43,343,22,308,16,302xm43,343l43,390,68,390,68,384,45,384,56,365,43,343xm99,302l97,302,93,303,88,308,68,344,68,390,71,390,110,321,111,318,112,315,110,308,109,306,106,305,99,302xm56,365l45,384,67,384,56,365xm68,344l56,365,67,384,68,384,68,344xm69,0l44,0,43,343,56,365,68,344,69,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61696" behindDoc="0" locked="0" layoutInCell="1" allowOverlap="1">
                <wp:simplePos x="0" y="0"/>
                <wp:positionH relativeFrom="page">
                  <wp:posOffset>3202305</wp:posOffset>
                </wp:positionH>
                <wp:positionV relativeFrom="page">
                  <wp:posOffset>5073650</wp:posOffset>
                </wp:positionV>
                <wp:extent cx="71755" cy="284480"/>
                <wp:effectExtent l="0" t="0" r="4445" b="1270"/>
                <wp:wrapNone/>
                <wp:docPr id="661" name="任意多边形 661"/>
                <wp:cNvGraphicFramePr/>
                <a:graphic xmlns:a="http://schemas.openxmlformats.org/drawingml/2006/main">
                  <a:graphicData uri="http://schemas.microsoft.com/office/word/2010/wordprocessingShape">
                    <wps:wsp>
                      <wps:cNvSpPr/>
                      <wps:spPr>
                        <a:xfrm>
                          <a:off x="0" y="0"/>
                          <a:ext cx="71755" cy="284480"/>
                        </a:xfrm>
                        <a:custGeom>
                          <a:avLst/>
                          <a:gdLst/>
                          <a:ahLst/>
                          <a:cxnLst/>
                          <a:pathLst>
                            <a:path w="113" h="448">
                              <a:moveTo>
                                <a:pt x="12" y="336"/>
                              </a:moveTo>
                              <a:lnTo>
                                <a:pt x="4" y="339"/>
                              </a:lnTo>
                              <a:lnTo>
                                <a:pt x="0" y="346"/>
                              </a:lnTo>
                              <a:lnTo>
                                <a:pt x="1" y="355"/>
                              </a:lnTo>
                              <a:lnTo>
                                <a:pt x="57" y="447"/>
                              </a:lnTo>
                              <a:lnTo>
                                <a:pt x="71" y="423"/>
                              </a:lnTo>
                              <a:lnTo>
                                <a:pt x="45" y="423"/>
                              </a:lnTo>
                              <a:lnTo>
                                <a:pt x="44" y="378"/>
                              </a:lnTo>
                              <a:lnTo>
                                <a:pt x="22" y="342"/>
                              </a:lnTo>
                              <a:lnTo>
                                <a:pt x="21" y="339"/>
                              </a:lnTo>
                              <a:lnTo>
                                <a:pt x="12" y="336"/>
                              </a:lnTo>
                              <a:close/>
                              <a:moveTo>
                                <a:pt x="44" y="378"/>
                              </a:moveTo>
                              <a:lnTo>
                                <a:pt x="45" y="423"/>
                              </a:lnTo>
                              <a:lnTo>
                                <a:pt x="69" y="422"/>
                              </a:lnTo>
                              <a:lnTo>
                                <a:pt x="69" y="416"/>
                              </a:lnTo>
                              <a:lnTo>
                                <a:pt x="46" y="416"/>
                              </a:lnTo>
                              <a:lnTo>
                                <a:pt x="57" y="398"/>
                              </a:lnTo>
                              <a:lnTo>
                                <a:pt x="44" y="378"/>
                              </a:lnTo>
                              <a:close/>
                              <a:moveTo>
                                <a:pt x="103" y="335"/>
                              </a:moveTo>
                              <a:lnTo>
                                <a:pt x="96" y="335"/>
                              </a:lnTo>
                              <a:lnTo>
                                <a:pt x="93" y="336"/>
                              </a:lnTo>
                              <a:lnTo>
                                <a:pt x="88" y="341"/>
                              </a:lnTo>
                              <a:lnTo>
                                <a:pt x="68" y="377"/>
                              </a:lnTo>
                              <a:lnTo>
                                <a:pt x="69" y="422"/>
                              </a:lnTo>
                              <a:lnTo>
                                <a:pt x="45" y="423"/>
                              </a:lnTo>
                              <a:lnTo>
                                <a:pt x="71" y="423"/>
                              </a:lnTo>
                              <a:lnTo>
                                <a:pt x="110" y="353"/>
                              </a:lnTo>
                              <a:lnTo>
                                <a:pt x="111" y="350"/>
                              </a:lnTo>
                              <a:lnTo>
                                <a:pt x="112" y="347"/>
                              </a:lnTo>
                              <a:lnTo>
                                <a:pt x="111" y="343"/>
                              </a:lnTo>
                              <a:lnTo>
                                <a:pt x="109" y="338"/>
                              </a:lnTo>
                              <a:lnTo>
                                <a:pt x="105" y="336"/>
                              </a:lnTo>
                              <a:lnTo>
                                <a:pt x="103" y="335"/>
                              </a:lnTo>
                              <a:close/>
                              <a:moveTo>
                                <a:pt x="57" y="398"/>
                              </a:moveTo>
                              <a:lnTo>
                                <a:pt x="46" y="416"/>
                              </a:lnTo>
                              <a:lnTo>
                                <a:pt x="68" y="416"/>
                              </a:lnTo>
                              <a:lnTo>
                                <a:pt x="57" y="398"/>
                              </a:lnTo>
                              <a:close/>
                              <a:moveTo>
                                <a:pt x="68" y="377"/>
                              </a:moveTo>
                              <a:lnTo>
                                <a:pt x="57" y="398"/>
                              </a:lnTo>
                              <a:lnTo>
                                <a:pt x="68" y="416"/>
                              </a:lnTo>
                              <a:lnTo>
                                <a:pt x="69" y="416"/>
                              </a:lnTo>
                              <a:lnTo>
                                <a:pt x="68" y="377"/>
                              </a:lnTo>
                              <a:close/>
                              <a:moveTo>
                                <a:pt x="62" y="0"/>
                              </a:moveTo>
                              <a:lnTo>
                                <a:pt x="37" y="0"/>
                              </a:lnTo>
                              <a:lnTo>
                                <a:pt x="44" y="378"/>
                              </a:lnTo>
                              <a:lnTo>
                                <a:pt x="57" y="398"/>
                              </a:lnTo>
                              <a:lnTo>
                                <a:pt x="68" y="377"/>
                              </a:lnTo>
                              <a:lnTo>
                                <a:pt x="62"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2.15pt;margin-top:399.5pt;height:22.4pt;width:5.65pt;mso-position-horizontal-relative:page;mso-position-vertical-relative:page;z-index:252061696;mso-width-relative:page;mso-height-relative:page;" fillcolor="#000000" filled="t" stroked="f" coordsize="113,448" o:gfxdata="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jlYGLNoAAAALAQAADwAAAAAAAAABACAAAAAiAAAAZHJzL2Rvd25yZXYueG1sUEsBAhQAFAAAAAgA&#10;h07iQEVd7iRAAwAAWAsAAA4AAAAAAAAAAQAgAAAAKQEAAGRycy9lMm9Eb2MueG1sUEsFBgAAAAAG&#10;AAYAWQEAANsGAAAAAA==&#10;" path="m12,336l4,339,0,346,1,355,57,447,71,423,45,423,44,378,22,342,21,339,12,336xm44,378l45,423,69,422,69,416,46,416,57,398,44,378xm103,335l96,335,93,336,88,341,68,377,69,422,45,423,71,423,110,353,111,350,112,347,111,343,109,338,105,336,103,335xm57,398l46,416,68,416,57,398xm68,377l57,398,68,416,69,416,68,377xm62,0l37,0,44,378,57,398,68,377,62,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63744" behindDoc="0" locked="0" layoutInCell="1" allowOverlap="1">
                <wp:simplePos x="0" y="0"/>
                <wp:positionH relativeFrom="page">
                  <wp:posOffset>3192780</wp:posOffset>
                </wp:positionH>
                <wp:positionV relativeFrom="page">
                  <wp:posOffset>5854065</wp:posOffset>
                </wp:positionV>
                <wp:extent cx="85725" cy="296545"/>
                <wp:effectExtent l="0" t="0" r="9525" b="8255"/>
                <wp:wrapNone/>
                <wp:docPr id="660" name="任意多边形 660"/>
                <wp:cNvGraphicFramePr/>
                <a:graphic xmlns:a="http://schemas.openxmlformats.org/drawingml/2006/main">
                  <a:graphicData uri="http://schemas.microsoft.com/office/word/2010/wordprocessingShape">
                    <wps:wsp>
                      <wps:cNvSpPr/>
                      <wps:spPr>
                        <a:xfrm>
                          <a:off x="0" y="0"/>
                          <a:ext cx="85725" cy="296545"/>
                        </a:xfrm>
                        <a:custGeom>
                          <a:avLst/>
                          <a:gdLst/>
                          <a:ahLst/>
                          <a:cxnLst/>
                          <a:pathLst>
                            <a:path w="135" h="467">
                              <a:moveTo>
                                <a:pt x="17" y="331"/>
                              </a:moveTo>
                              <a:lnTo>
                                <a:pt x="6" y="333"/>
                              </a:lnTo>
                              <a:lnTo>
                                <a:pt x="0" y="341"/>
                              </a:lnTo>
                              <a:lnTo>
                                <a:pt x="1" y="354"/>
                              </a:lnTo>
                              <a:lnTo>
                                <a:pt x="65" y="466"/>
                              </a:lnTo>
                              <a:lnTo>
                                <a:pt x="82" y="438"/>
                              </a:lnTo>
                              <a:lnTo>
                                <a:pt x="80" y="438"/>
                              </a:lnTo>
                              <a:lnTo>
                                <a:pt x="50" y="436"/>
                              </a:lnTo>
                              <a:lnTo>
                                <a:pt x="51" y="381"/>
                              </a:lnTo>
                              <a:lnTo>
                                <a:pt x="28" y="338"/>
                              </a:lnTo>
                              <a:lnTo>
                                <a:pt x="17" y="331"/>
                              </a:lnTo>
                              <a:close/>
                              <a:moveTo>
                                <a:pt x="51" y="381"/>
                              </a:moveTo>
                              <a:lnTo>
                                <a:pt x="50" y="436"/>
                              </a:lnTo>
                              <a:lnTo>
                                <a:pt x="80" y="438"/>
                              </a:lnTo>
                              <a:lnTo>
                                <a:pt x="81" y="429"/>
                              </a:lnTo>
                              <a:lnTo>
                                <a:pt x="53" y="429"/>
                              </a:lnTo>
                              <a:lnTo>
                                <a:pt x="66" y="407"/>
                              </a:lnTo>
                              <a:lnTo>
                                <a:pt x="51" y="381"/>
                              </a:lnTo>
                              <a:close/>
                              <a:moveTo>
                                <a:pt x="122" y="333"/>
                              </a:moveTo>
                              <a:lnTo>
                                <a:pt x="115" y="333"/>
                              </a:lnTo>
                              <a:lnTo>
                                <a:pt x="112" y="334"/>
                              </a:lnTo>
                              <a:lnTo>
                                <a:pt x="109" y="337"/>
                              </a:lnTo>
                              <a:lnTo>
                                <a:pt x="107" y="340"/>
                              </a:lnTo>
                              <a:lnTo>
                                <a:pt x="81" y="382"/>
                              </a:lnTo>
                              <a:lnTo>
                                <a:pt x="80" y="438"/>
                              </a:lnTo>
                              <a:lnTo>
                                <a:pt x="82" y="438"/>
                              </a:lnTo>
                              <a:lnTo>
                                <a:pt x="132" y="356"/>
                              </a:lnTo>
                              <a:lnTo>
                                <a:pt x="134" y="349"/>
                              </a:lnTo>
                              <a:lnTo>
                                <a:pt x="134" y="345"/>
                              </a:lnTo>
                              <a:lnTo>
                                <a:pt x="133" y="342"/>
                              </a:lnTo>
                              <a:lnTo>
                                <a:pt x="131" y="339"/>
                              </a:lnTo>
                              <a:lnTo>
                                <a:pt x="128" y="336"/>
                              </a:lnTo>
                              <a:lnTo>
                                <a:pt x="126" y="334"/>
                              </a:lnTo>
                              <a:lnTo>
                                <a:pt x="122" y="333"/>
                              </a:lnTo>
                              <a:close/>
                              <a:moveTo>
                                <a:pt x="66" y="407"/>
                              </a:moveTo>
                              <a:lnTo>
                                <a:pt x="53" y="429"/>
                              </a:lnTo>
                              <a:lnTo>
                                <a:pt x="78" y="429"/>
                              </a:lnTo>
                              <a:lnTo>
                                <a:pt x="66" y="407"/>
                              </a:lnTo>
                              <a:close/>
                              <a:moveTo>
                                <a:pt x="81" y="382"/>
                              </a:moveTo>
                              <a:lnTo>
                                <a:pt x="66" y="407"/>
                              </a:lnTo>
                              <a:lnTo>
                                <a:pt x="78" y="429"/>
                              </a:lnTo>
                              <a:lnTo>
                                <a:pt x="81" y="429"/>
                              </a:lnTo>
                              <a:lnTo>
                                <a:pt x="81" y="382"/>
                              </a:lnTo>
                              <a:close/>
                              <a:moveTo>
                                <a:pt x="89" y="0"/>
                              </a:moveTo>
                              <a:lnTo>
                                <a:pt x="59" y="0"/>
                              </a:lnTo>
                              <a:lnTo>
                                <a:pt x="51" y="381"/>
                              </a:lnTo>
                              <a:lnTo>
                                <a:pt x="66" y="407"/>
                              </a:lnTo>
                              <a:lnTo>
                                <a:pt x="81" y="382"/>
                              </a:lnTo>
                              <a:lnTo>
                                <a:pt x="89"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4pt;margin-top:460.95pt;height:23.35pt;width:6.75pt;mso-position-horizontal-relative:page;mso-position-vertical-relative:page;z-index:252063744;mso-width-relative:page;mso-height-relative:page;" fillcolor="#000000" filled="t" stroked="f" coordsize="135,467" o:gfxdata="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2mIK&#10;rtkAAAALAQAADwAAAAAAAAABACAAAAAiAAAAZHJzL2Rvd25yZXYueG1sUEsBAhQAFAAAAAgAh07i&#10;QFoW0aQ+AwAAhAsAAA4AAAAAAAAAAQAgAAAAKAEAAGRycy9lMm9Eb2MueG1sUEsFBgAAAAAGAAYA&#10;WQEAANgGAAAAAA==&#10;" path="m17,331l6,333,0,341,1,354,65,466,82,438,80,438,50,436,51,381,28,338,17,331xm51,381l50,436,80,438,81,429,53,429,66,407,51,381xm122,333l115,333,112,334,109,337,107,340,81,382,80,438,82,438,132,356,134,349,134,345,133,342,131,339,128,336,126,334,122,333xm66,407l53,429,78,429,66,407xm81,382l66,407,78,429,81,429,81,382xm89,0l59,0,51,381,66,407,81,382,89,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64768" behindDoc="0" locked="0" layoutInCell="1" allowOverlap="1">
                <wp:simplePos x="0" y="0"/>
                <wp:positionH relativeFrom="page">
                  <wp:posOffset>3198495</wp:posOffset>
                </wp:positionH>
                <wp:positionV relativeFrom="page">
                  <wp:posOffset>6652895</wp:posOffset>
                </wp:positionV>
                <wp:extent cx="71120" cy="330835"/>
                <wp:effectExtent l="0" t="0" r="5080" b="12065"/>
                <wp:wrapNone/>
                <wp:docPr id="659" name="任意多边形 659"/>
                <wp:cNvGraphicFramePr/>
                <a:graphic xmlns:a="http://schemas.openxmlformats.org/drawingml/2006/main">
                  <a:graphicData uri="http://schemas.microsoft.com/office/word/2010/wordprocessingShape">
                    <wps:wsp>
                      <wps:cNvSpPr/>
                      <wps:spPr>
                        <a:xfrm>
                          <a:off x="0" y="0"/>
                          <a:ext cx="71120" cy="330835"/>
                        </a:xfrm>
                        <a:custGeom>
                          <a:avLst/>
                          <a:gdLst/>
                          <a:ahLst/>
                          <a:cxnLst/>
                          <a:pathLst>
                            <a:path w="112" h="521">
                              <a:moveTo>
                                <a:pt x="12" y="409"/>
                              </a:moveTo>
                              <a:lnTo>
                                <a:pt x="5" y="411"/>
                              </a:lnTo>
                              <a:lnTo>
                                <a:pt x="0" y="418"/>
                              </a:lnTo>
                              <a:lnTo>
                                <a:pt x="1" y="429"/>
                              </a:lnTo>
                              <a:lnTo>
                                <a:pt x="56" y="521"/>
                              </a:lnTo>
                              <a:lnTo>
                                <a:pt x="70" y="497"/>
                              </a:lnTo>
                              <a:lnTo>
                                <a:pt x="43" y="497"/>
                              </a:lnTo>
                              <a:lnTo>
                                <a:pt x="43" y="450"/>
                              </a:lnTo>
                              <a:lnTo>
                                <a:pt x="22" y="415"/>
                              </a:lnTo>
                              <a:lnTo>
                                <a:pt x="20" y="413"/>
                              </a:lnTo>
                              <a:lnTo>
                                <a:pt x="12" y="409"/>
                              </a:lnTo>
                              <a:close/>
                              <a:moveTo>
                                <a:pt x="43" y="450"/>
                              </a:moveTo>
                              <a:lnTo>
                                <a:pt x="43" y="497"/>
                              </a:lnTo>
                              <a:lnTo>
                                <a:pt x="68" y="497"/>
                              </a:lnTo>
                              <a:lnTo>
                                <a:pt x="68" y="491"/>
                              </a:lnTo>
                              <a:lnTo>
                                <a:pt x="45" y="491"/>
                              </a:lnTo>
                              <a:lnTo>
                                <a:pt x="56" y="472"/>
                              </a:lnTo>
                              <a:lnTo>
                                <a:pt x="43" y="450"/>
                              </a:lnTo>
                              <a:close/>
                              <a:moveTo>
                                <a:pt x="103" y="409"/>
                              </a:moveTo>
                              <a:lnTo>
                                <a:pt x="96" y="409"/>
                              </a:lnTo>
                              <a:lnTo>
                                <a:pt x="93" y="411"/>
                              </a:lnTo>
                              <a:lnTo>
                                <a:pt x="88" y="415"/>
                              </a:lnTo>
                              <a:lnTo>
                                <a:pt x="68" y="451"/>
                              </a:lnTo>
                              <a:lnTo>
                                <a:pt x="68" y="497"/>
                              </a:lnTo>
                              <a:lnTo>
                                <a:pt x="70" y="497"/>
                              </a:lnTo>
                              <a:lnTo>
                                <a:pt x="110" y="427"/>
                              </a:lnTo>
                              <a:lnTo>
                                <a:pt x="111" y="425"/>
                              </a:lnTo>
                              <a:lnTo>
                                <a:pt x="111" y="418"/>
                              </a:lnTo>
                              <a:lnTo>
                                <a:pt x="110" y="415"/>
                              </a:lnTo>
                              <a:lnTo>
                                <a:pt x="105" y="411"/>
                              </a:lnTo>
                              <a:lnTo>
                                <a:pt x="103" y="409"/>
                              </a:lnTo>
                              <a:close/>
                              <a:moveTo>
                                <a:pt x="56" y="472"/>
                              </a:moveTo>
                              <a:lnTo>
                                <a:pt x="45" y="491"/>
                              </a:lnTo>
                              <a:lnTo>
                                <a:pt x="67" y="491"/>
                              </a:lnTo>
                              <a:lnTo>
                                <a:pt x="56" y="472"/>
                              </a:lnTo>
                              <a:close/>
                              <a:moveTo>
                                <a:pt x="68" y="451"/>
                              </a:moveTo>
                              <a:lnTo>
                                <a:pt x="56" y="472"/>
                              </a:lnTo>
                              <a:lnTo>
                                <a:pt x="67" y="491"/>
                              </a:lnTo>
                              <a:lnTo>
                                <a:pt x="68" y="491"/>
                              </a:lnTo>
                              <a:lnTo>
                                <a:pt x="68" y="451"/>
                              </a:lnTo>
                              <a:close/>
                              <a:moveTo>
                                <a:pt x="67" y="0"/>
                              </a:moveTo>
                              <a:lnTo>
                                <a:pt x="42" y="0"/>
                              </a:lnTo>
                              <a:lnTo>
                                <a:pt x="43" y="450"/>
                              </a:lnTo>
                              <a:lnTo>
                                <a:pt x="56" y="472"/>
                              </a:lnTo>
                              <a:lnTo>
                                <a:pt x="68" y="451"/>
                              </a:lnTo>
                              <a:lnTo>
                                <a:pt x="67"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85pt;margin-top:523.85pt;height:26.05pt;width:5.6pt;mso-position-horizontal-relative:page;mso-position-vertical-relative:page;z-index:252064768;mso-width-relative:page;mso-height-relative:page;" fillcolor="#000000" filled="t" stroked="f" coordsize="112,521" o:gfxdata="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EGOCOjZAAAADQEAAA8AAAAAAAAAAQAgAAAA&#10;IgAAAGRycy9kb3ducmV2LnhtbFBLAQIUABQAAAAIAIdO4kBt0V4DJwMAAAkLAAAOAAAAAAAAAAEA&#10;IAAAACgBAABkcnMvZTJvRG9jLnhtbFBLBQYAAAAABgAGAFkBAADBBgAAAAA=&#10;" path="m12,409l5,411,0,418,1,429,56,521,70,497,43,497,43,450,22,415,20,413,12,409xm43,450l43,497,68,497,68,491,45,491,56,472,43,450xm103,409l96,409,93,411,88,415,68,451,68,497,70,497,110,427,111,425,111,418,110,415,105,411,103,409xm56,472l45,491,67,491,56,472xm68,451l56,472,67,491,68,491,68,451xm67,0l42,0,43,450,56,472,68,451,67,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65792" behindDoc="0" locked="0" layoutInCell="1" allowOverlap="1">
                <wp:simplePos x="0" y="0"/>
                <wp:positionH relativeFrom="page">
                  <wp:posOffset>3195320</wp:posOffset>
                </wp:positionH>
                <wp:positionV relativeFrom="page">
                  <wp:posOffset>7466330</wp:posOffset>
                </wp:positionV>
                <wp:extent cx="85090" cy="287020"/>
                <wp:effectExtent l="0" t="0" r="10160" b="17780"/>
                <wp:wrapNone/>
                <wp:docPr id="658" name="任意多边形 658"/>
                <wp:cNvGraphicFramePr/>
                <a:graphic xmlns:a="http://schemas.openxmlformats.org/drawingml/2006/main">
                  <a:graphicData uri="http://schemas.microsoft.com/office/word/2010/wordprocessingShape">
                    <wps:wsp>
                      <wps:cNvSpPr/>
                      <wps:spPr>
                        <a:xfrm>
                          <a:off x="0" y="0"/>
                          <a:ext cx="85090" cy="287020"/>
                        </a:xfrm>
                        <a:custGeom>
                          <a:avLst/>
                          <a:gdLst/>
                          <a:ahLst/>
                          <a:cxnLst/>
                          <a:pathLst>
                            <a:path w="134" h="452">
                              <a:moveTo>
                                <a:pt x="15" y="318"/>
                              </a:moveTo>
                              <a:lnTo>
                                <a:pt x="5" y="321"/>
                              </a:lnTo>
                              <a:lnTo>
                                <a:pt x="0" y="330"/>
                              </a:lnTo>
                              <a:lnTo>
                                <a:pt x="2" y="341"/>
                              </a:lnTo>
                              <a:lnTo>
                                <a:pt x="69" y="451"/>
                              </a:lnTo>
                              <a:lnTo>
                                <a:pt x="86" y="422"/>
                              </a:lnTo>
                              <a:lnTo>
                                <a:pt x="54" y="422"/>
                              </a:lnTo>
                              <a:lnTo>
                                <a:pt x="53" y="366"/>
                              </a:lnTo>
                              <a:lnTo>
                                <a:pt x="27" y="325"/>
                              </a:lnTo>
                              <a:lnTo>
                                <a:pt x="25" y="323"/>
                              </a:lnTo>
                              <a:lnTo>
                                <a:pt x="15" y="318"/>
                              </a:lnTo>
                              <a:close/>
                              <a:moveTo>
                                <a:pt x="53" y="366"/>
                              </a:moveTo>
                              <a:lnTo>
                                <a:pt x="54" y="422"/>
                              </a:lnTo>
                              <a:lnTo>
                                <a:pt x="84" y="421"/>
                              </a:lnTo>
                              <a:lnTo>
                                <a:pt x="84" y="415"/>
                              </a:lnTo>
                              <a:lnTo>
                                <a:pt x="56" y="415"/>
                              </a:lnTo>
                              <a:lnTo>
                                <a:pt x="69" y="393"/>
                              </a:lnTo>
                              <a:lnTo>
                                <a:pt x="53" y="366"/>
                              </a:lnTo>
                              <a:close/>
                              <a:moveTo>
                                <a:pt x="115" y="316"/>
                              </a:moveTo>
                              <a:lnTo>
                                <a:pt x="107" y="324"/>
                              </a:lnTo>
                              <a:lnTo>
                                <a:pt x="83" y="367"/>
                              </a:lnTo>
                              <a:lnTo>
                                <a:pt x="84" y="421"/>
                              </a:lnTo>
                              <a:lnTo>
                                <a:pt x="54" y="422"/>
                              </a:lnTo>
                              <a:lnTo>
                                <a:pt x="86" y="422"/>
                              </a:lnTo>
                              <a:lnTo>
                                <a:pt x="133" y="338"/>
                              </a:lnTo>
                              <a:lnTo>
                                <a:pt x="134" y="326"/>
                              </a:lnTo>
                              <a:lnTo>
                                <a:pt x="126" y="318"/>
                              </a:lnTo>
                              <a:lnTo>
                                <a:pt x="115" y="316"/>
                              </a:lnTo>
                              <a:close/>
                              <a:moveTo>
                                <a:pt x="69" y="393"/>
                              </a:moveTo>
                              <a:lnTo>
                                <a:pt x="56" y="415"/>
                              </a:lnTo>
                              <a:lnTo>
                                <a:pt x="81" y="414"/>
                              </a:lnTo>
                              <a:lnTo>
                                <a:pt x="69" y="393"/>
                              </a:lnTo>
                              <a:close/>
                              <a:moveTo>
                                <a:pt x="83" y="367"/>
                              </a:moveTo>
                              <a:lnTo>
                                <a:pt x="69" y="393"/>
                              </a:lnTo>
                              <a:lnTo>
                                <a:pt x="81" y="414"/>
                              </a:lnTo>
                              <a:lnTo>
                                <a:pt x="56" y="415"/>
                              </a:lnTo>
                              <a:lnTo>
                                <a:pt x="84" y="415"/>
                              </a:lnTo>
                              <a:lnTo>
                                <a:pt x="83" y="367"/>
                              </a:lnTo>
                              <a:close/>
                              <a:moveTo>
                                <a:pt x="74" y="0"/>
                              </a:moveTo>
                              <a:lnTo>
                                <a:pt x="44" y="1"/>
                              </a:lnTo>
                              <a:lnTo>
                                <a:pt x="53" y="366"/>
                              </a:lnTo>
                              <a:lnTo>
                                <a:pt x="69" y="393"/>
                              </a:lnTo>
                              <a:lnTo>
                                <a:pt x="83" y="367"/>
                              </a:lnTo>
                              <a:lnTo>
                                <a:pt x="74"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6pt;margin-top:587.9pt;height:22.6pt;width:6.7pt;mso-position-horizontal-relative:page;mso-position-vertical-relative:page;z-index:252065792;mso-width-relative:page;mso-height-relative:page;" fillcolor="#000000" filled="t" stroked="f" coordsize="134,452" o:gfxdata="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FF1cM/bAAAADQEAAA8AAAAAAAAAAQAgAAAAIgAAAGRycy9kb3ducmV2LnhtbFBLAQIUABQA&#10;AAAIAIdO4kBhKmIuCgMAALoKAAAOAAAAAAAAAAEAIAAAACoBAABkcnMvZTJvRG9jLnhtbFBLBQYA&#10;AAAABgAGAFkBAACmBgAAAAA=&#10;" path="m15,318l5,321,0,330,2,341,69,451,86,422,54,422,53,366,27,325,25,323,15,318xm53,366l54,422,84,421,84,415,56,415,69,393,53,366xm115,316l107,324,83,367,84,421,54,422,86,422,133,338,134,326,126,318,115,316xm69,393l56,415,81,414,69,393xm83,367l69,393,81,414,56,415,84,415,83,367xm74,0l44,1,53,366,69,393,83,367,74,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66816" behindDoc="0" locked="0" layoutInCell="1" allowOverlap="1">
                <wp:simplePos x="0" y="0"/>
                <wp:positionH relativeFrom="page">
                  <wp:posOffset>3197225</wp:posOffset>
                </wp:positionH>
                <wp:positionV relativeFrom="page">
                  <wp:posOffset>8236585</wp:posOffset>
                </wp:positionV>
                <wp:extent cx="85725" cy="270510"/>
                <wp:effectExtent l="0" t="0" r="9525" b="15240"/>
                <wp:wrapNone/>
                <wp:docPr id="657" name="任意多边形 657"/>
                <wp:cNvGraphicFramePr/>
                <a:graphic xmlns:a="http://schemas.openxmlformats.org/drawingml/2006/main">
                  <a:graphicData uri="http://schemas.microsoft.com/office/word/2010/wordprocessingShape">
                    <wps:wsp>
                      <wps:cNvSpPr/>
                      <wps:spPr>
                        <a:xfrm>
                          <a:off x="0" y="0"/>
                          <a:ext cx="85725" cy="270510"/>
                        </a:xfrm>
                        <a:custGeom>
                          <a:avLst/>
                          <a:gdLst/>
                          <a:ahLst/>
                          <a:cxnLst/>
                          <a:pathLst>
                            <a:path w="135" h="426">
                              <a:moveTo>
                                <a:pt x="17" y="292"/>
                              </a:moveTo>
                              <a:lnTo>
                                <a:pt x="7" y="294"/>
                              </a:lnTo>
                              <a:lnTo>
                                <a:pt x="0" y="302"/>
                              </a:lnTo>
                              <a:lnTo>
                                <a:pt x="1" y="314"/>
                              </a:lnTo>
                              <a:lnTo>
                                <a:pt x="66" y="426"/>
                              </a:lnTo>
                              <a:lnTo>
                                <a:pt x="83" y="397"/>
                              </a:lnTo>
                              <a:lnTo>
                                <a:pt x="52" y="397"/>
                              </a:lnTo>
                              <a:lnTo>
                                <a:pt x="52" y="341"/>
                              </a:lnTo>
                              <a:lnTo>
                                <a:pt x="28" y="299"/>
                              </a:lnTo>
                              <a:lnTo>
                                <a:pt x="17" y="292"/>
                              </a:lnTo>
                              <a:close/>
                              <a:moveTo>
                                <a:pt x="52" y="341"/>
                              </a:moveTo>
                              <a:lnTo>
                                <a:pt x="52" y="397"/>
                              </a:lnTo>
                              <a:lnTo>
                                <a:pt x="82" y="397"/>
                              </a:lnTo>
                              <a:lnTo>
                                <a:pt x="82" y="389"/>
                              </a:lnTo>
                              <a:lnTo>
                                <a:pt x="54" y="389"/>
                              </a:lnTo>
                              <a:lnTo>
                                <a:pt x="67" y="367"/>
                              </a:lnTo>
                              <a:lnTo>
                                <a:pt x="52" y="341"/>
                              </a:lnTo>
                              <a:close/>
                              <a:moveTo>
                                <a:pt x="121" y="292"/>
                              </a:moveTo>
                              <a:lnTo>
                                <a:pt x="118" y="292"/>
                              </a:lnTo>
                              <a:lnTo>
                                <a:pt x="114" y="293"/>
                              </a:lnTo>
                              <a:lnTo>
                                <a:pt x="112" y="294"/>
                              </a:lnTo>
                              <a:lnTo>
                                <a:pt x="108" y="296"/>
                              </a:lnTo>
                              <a:lnTo>
                                <a:pt x="107" y="299"/>
                              </a:lnTo>
                              <a:lnTo>
                                <a:pt x="82" y="341"/>
                              </a:lnTo>
                              <a:lnTo>
                                <a:pt x="82" y="397"/>
                              </a:lnTo>
                              <a:lnTo>
                                <a:pt x="83" y="397"/>
                              </a:lnTo>
                              <a:lnTo>
                                <a:pt x="132" y="314"/>
                              </a:lnTo>
                              <a:lnTo>
                                <a:pt x="135" y="307"/>
                              </a:lnTo>
                              <a:lnTo>
                                <a:pt x="135" y="304"/>
                              </a:lnTo>
                              <a:lnTo>
                                <a:pt x="133" y="300"/>
                              </a:lnTo>
                              <a:lnTo>
                                <a:pt x="129" y="295"/>
                              </a:lnTo>
                              <a:lnTo>
                                <a:pt x="125" y="293"/>
                              </a:lnTo>
                              <a:lnTo>
                                <a:pt x="121" y="292"/>
                              </a:lnTo>
                              <a:close/>
                              <a:moveTo>
                                <a:pt x="67" y="367"/>
                              </a:moveTo>
                              <a:lnTo>
                                <a:pt x="54" y="389"/>
                              </a:lnTo>
                              <a:lnTo>
                                <a:pt x="79" y="389"/>
                              </a:lnTo>
                              <a:lnTo>
                                <a:pt x="67" y="367"/>
                              </a:lnTo>
                              <a:close/>
                              <a:moveTo>
                                <a:pt x="82" y="341"/>
                              </a:moveTo>
                              <a:lnTo>
                                <a:pt x="67" y="367"/>
                              </a:lnTo>
                              <a:lnTo>
                                <a:pt x="79" y="389"/>
                              </a:lnTo>
                              <a:lnTo>
                                <a:pt x="82" y="389"/>
                              </a:lnTo>
                              <a:lnTo>
                                <a:pt x="82" y="341"/>
                              </a:lnTo>
                              <a:close/>
                              <a:moveTo>
                                <a:pt x="83" y="0"/>
                              </a:moveTo>
                              <a:lnTo>
                                <a:pt x="53" y="0"/>
                              </a:lnTo>
                              <a:lnTo>
                                <a:pt x="52" y="341"/>
                              </a:lnTo>
                              <a:lnTo>
                                <a:pt x="67" y="367"/>
                              </a:lnTo>
                              <a:lnTo>
                                <a:pt x="82" y="341"/>
                              </a:lnTo>
                              <a:lnTo>
                                <a:pt x="83"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75pt;margin-top:648.55pt;height:21.3pt;width:6.75pt;mso-position-horizontal-relative:page;mso-position-vertical-relative:page;z-index:252066816;mso-width-relative:page;mso-height-relative:page;" fillcolor="#000000" filled="t" stroked="f" coordsize="135,426" o:gfxdata="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Bm1RsH3AAAAA0BAAAP&#10;AAAAAAAAAAEAIAAAACIAAABkcnMvZG93bnJldi54bWxQSwECFAAUAAAACACHTuJAhi/U9TEDAABd&#10;CwAADgAAAAAAAAABACAAAAArAQAAZHJzL2Uyb0RvYy54bWxQSwUGAAAAAAYABgBZAQAAzgYAAAAA&#10;" path="m17,292l7,294,0,302,1,314,66,426,83,397,52,397,52,341,28,299,17,292xm52,341l52,397,82,397,82,389,54,389,67,367,52,341xm121,292l118,292,114,293,112,294,108,296,107,299,82,341,82,397,83,397,132,314,135,307,135,304,133,300,129,295,125,293,121,292xm67,367l54,389,79,389,67,367xm82,341l67,367,79,389,82,389,82,341xm83,0l53,0,52,341,67,367,82,341,83,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67840" behindDoc="0" locked="0" layoutInCell="1" allowOverlap="1">
                <wp:simplePos x="0" y="0"/>
                <wp:positionH relativeFrom="page">
                  <wp:posOffset>3193415</wp:posOffset>
                </wp:positionH>
                <wp:positionV relativeFrom="page">
                  <wp:posOffset>8990330</wp:posOffset>
                </wp:positionV>
                <wp:extent cx="85090" cy="262255"/>
                <wp:effectExtent l="0" t="0" r="10160" b="4445"/>
                <wp:wrapNone/>
                <wp:docPr id="656" name="任意多边形 656"/>
                <wp:cNvGraphicFramePr/>
                <a:graphic xmlns:a="http://schemas.openxmlformats.org/drawingml/2006/main">
                  <a:graphicData uri="http://schemas.microsoft.com/office/word/2010/wordprocessingShape">
                    <wps:wsp>
                      <wps:cNvSpPr/>
                      <wps:spPr>
                        <a:xfrm>
                          <a:off x="0" y="0"/>
                          <a:ext cx="85090" cy="262255"/>
                        </a:xfrm>
                        <a:custGeom>
                          <a:avLst/>
                          <a:gdLst/>
                          <a:ahLst/>
                          <a:cxnLst/>
                          <a:pathLst>
                            <a:path w="134" h="413">
                              <a:moveTo>
                                <a:pt x="18" y="277"/>
                              </a:moveTo>
                              <a:lnTo>
                                <a:pt x="7" y="279"/>
                              </a:lnTo>
                              <a:lnTo>
                                <a:pt x="0" y="288"/>
                              </a:lnTo>
                              <a:lnTo>
                                <a:pt x="3" y="300"/>
                              </a:lnTo>
                              <a:lnTo>
                                <a:pt x="65" y="413"/>
                              </a:lnTo>
                              <a:lnTo>
                                <a:pt x="83" y="383"/>
                              </a:lnTo>
                              <a:lnTo>
                                <a:pt x="51" y="383"/>
                              </a:lnTo>
                              <a:lnTo>
                                <a:pt x="52" y="326"/>
                              </a:lnTo>
                              <a:lnTo>
                                <a:pt x="28" y="284"/>
                              </a:lnTo>
                              <a:lnTo>
                                <a:pt x="18" y="277"/>
                              </a:lnTo>
                              <a:close/>
                              <a:moveTo>
                                <a:pt x="52" y="326"/>
                              </a:moveTo>
                              <a:lnTo>
                                <a:pt x="51" y="383"/>
                              </a:lnTo>
                              <a:lnTo>
                                <a:pt x="81" y="383"/>
                              </a:lnTo>
                              <a:lnTo>
                                <a:pt x="81" y="375"/>
                              </a:lnTo>
                              <a:lnTo>
                                <a:pt x="53" y="375"/>
                              </a:lnTo>
                              <a:lnTo>
                                <a:pt x="67" y="353"/>
                              </a:lnTo>
                              <a:lnTo>
                                <a:pt x="52" y="326"/>
                              </a:lnTo>
                              <a:close/>
                              <a:moveTo>
                                <a:pt x="118" y="279"/>
                              </a:moveTo>
                              <a:lnTo>
                                <a:pt x="109" y="283"/>
                              </a:lnTo>
                              <a:lnTo>
                                <a:pt x="107" y="285"/>
                              </a:lnTo>
                              <a:lnTo>
                                <a:pt x="82" y="328"/>
                              </a:lnTo>
                              <a:lnTo>
                                <a:pt x="81" y="383"/>
                              </a:lnTo>
                              <a:lnTo>
                                <a:pt x="83" y="383"/>
                              </a:lnTo>
                              <a:lnTo>
                                <a:pt x="133" y="301"/>
                              </a:lnTo>
                              <a:lnTo>
                                <a:pt x="134" y="289"/>
                              </a:lnTo>
                              <a:lnTo>
                                <a:pt x="128" y="281"/>
                              </a:lnTo>
                              <a:lnTo>
                                <a:pt x="118" y="279"/>
                              </a:lnTo>
                              <a:close/>
                              <a:moveTo>
                                <a:pt x="67" y="353"/>
                              </a:moveTo>
                              <a:lnTo>
                                <a:pt x="53" y="375"/>
                              </a:lnTo>
                              <a:lnTo>
                                <a:pt x="79" y="375"/>
                              </a:lnTo>
                              <a:lnTo>
                                <a:pt x="67" y="353"/>
                              </a:lnTo>
                              <a:close/>
                              <a:moveTo>
                                <a:pt x="82" y="328"/>
                              </a:moveTo>
                              <a:lnTo>
                                <a:pt x="67" y="353"/>
                              </a:lnTo>
                              <a:lnTo>
                                <a:pt x="79" y="375"/>
                              </a:lnTo>
                              <a:lnTo>
                                <a:pt x="81" y="375"/>
                              </a:lnTo>
                              <a:lnTo>
                                <a:pt x="82" y="328"/>
                              </a:lnTo>
                              <a:close/>
                              <a:moveTo>
                                <a:pt x="58" y="0"/>
                              </a:moveTo>
                              <a:lnTo>
                                <a:pt x="52" y="326"/>
                              </a:lnTo>
                              <a:lnTo>
                                <a:pt x="67" y="353"/>
                              </a:lnTo>
                              <a:lnTo>
                                <a:pt x="82" y="328"/>
                              </a:lnTo>
                              <a:lnTo>
                                <a:pt x="88" y="1"/>
                              </a:lnTo>
                              <a:lnTo>
                                <a:pt x="58"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1.45pt;margin-top:707.9pt;height:20.65pt;width:6.7pt;mso-position-horizontal-relative:page;mso-position-vertical-relative:page;z-index:252067840;mso-width-relative:page;mso-height-relative:page;" fillcolor="#000000" filled="t" stroked="f" coordsize="134,413" o:gfxdata="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AdG8yI2wAAAA0BAAAPAAAAAAAAAAEAIAAAACIAAABkcnMvZG93bnJldi54bWxQSwEC&#10;FAAUAAAACACHTuJAhgbpOA4DAABtCgAADgAAAAAAAAABACAAAAAqAQAAZHJzL2Uyb0RvYy54bWxQ&#10;SwUGAAAAAAYABgBZAQAAqgYAAAAA&#10;" path="m18,277l7,279,0,288,3,300,65,413,83,383,51,383,52,326,28,284,18,277xm52,326l51,383,81,383,81,375,53,375,67,353,52,326xm118,279l109,283,107,285,82,328,81,383,83,383,133,301,134,289,128,281,118,279xm67,353l53,375,79,375,67,353xm82,328l67,353,79,375,81,375,82,328xm58,0l52,326,67,353,82,328,88,1,58,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068864" behindDoc="0" locked="0" layoutInCell="1" allowOverlap="1">
                <wp:simplePos x="0" y="0"/>
                <wp:positionH relativeFrom="page">
                  <wp:posOffset>2181225</wp:posOffset>
                </wp:positionH>
                <wp:positionV relativeFrom="page">
                  <wp:posOffset>5358130</wp:posOffset>
                </wp:positionV>
                <wp:extent cx="2115820" cy="496570"/>
                <wp:effectExtent l="7620" t="7620" r="10160" b="10160"/>
                <wp:wrapNone/>
                <wp:docPr id="655" name="文本框 655"/>
                <wp:cNvGraphicFramePr/>
                <a:graphic xmlns:a="http://schemas.openxmlformats.org/drawingml/2006/main">
                  <a:graphicData uri="http://schemas.microsoft.com/office/word/2010/wordprocessingShape">
                    <wps:wsp>
                      <wps:cNvSpPr txBox="1"/>
                      <wps:spPr>
                        <a:xfrm>
                          <a:off x="0" y="0"/>
                          <a:ext cx="2115820" cy="496570"/>
                        </a:xfrm>
                        <a:prstGeom prst="rect">
                          <a:avLst/>
                        </a:prstGeom>
                        <a:noFill/>
                        <a:ln w="15875" cap="flat" cmpd="sng">
                          <a:solidFill>
                            <a:srgbClr val="000000"/>
                          </a:solidFill>
                          <a:prstDash val="solid"/>
                          <a:miter/>
                          <a:headEnd type="none" w="med" len="med"/>
                          <a:tailEnd type="none" w="med" len="med"/>
                        </a:ln>
                        <a:effectLst/>
                      </wps:spPr>
                      <wps:txbx>
                        <w:txbxContent>
                          <w:p>
                            <w:pPr>
                              <w:spacing w:before="71" w:line="264" w:lineRule="auto"/>
                              <w:ind w:right="572"/>
                              <w:jc w:val="center"/>
                              <w:rPr>
                                <w:rFonts w:hint="eastAsia" w:ascii="仿宋" w:eastAsia="仿宋"/>
                                <w:sz w:val="24"/>
                              </w:rPr>
                            </w:pPr>
                            <w:r>
                              <w:rPr>
                                <w:rFonts w:hint="eastAsia" w:ascii="仿宋" w:eastAsia="仿宋"/>
                                <w:color w:val="313131"/>
                                <w:sz w:val="24"/>
                              </w:rPr>
                              <w:t>向惠企政策服务专窗</w:t>
                            </w:r>
                            <w:r>
                              <w:rPr>
                                <w:rFonts w:hint="eastAsia" w:ascii="仿宋" w:eastAsia="仿宋"/>
                                <w:color w:val="313131"/>
                                <w:sz w:val="24"/>
                                <w:lang w:eastAsia="zh-CN"/>
                              </w:rPr>
                              <w:t>、服务对象</w:t>
                            </w:r>
                            <w:r>
                              <w:rPr>
                                <w:rFonts w:hint="eastAsia" w:ascii="仿宋" w:eastAsia="仿宋"/>
                                <w:color w:val="313131"/>
                                <w:sz w:val="24"/>
                              </w:rPr>
                              <w:t>反馈办理结果</w:t>
                            </w:r>
                          </w:p>
                        </w:txbxContent>
                      </wps:txbx>
                      <wps:bodyPr lIns="0" tIns="0" rIns="0" bIns="0" upright="1"/>
                    </wps:wsp>
                  </a:graphicData>
                </a:graphic>
              </wp:anchor>
            </w:drawing>
          </mc:Choice>
          <mc:Fallback>
            <w:pict>
              <v:shape id="_x0000_s1026" o:spid="_x0000_s1026" o:spt="202" type="#_x0000_t202" style="position:absolute;left:0pt;margin-left:171.75pt;margin-top:421.9pt;height:39.1pt;width:166.6pt;mso-position-horizontal-relative:page;mso-position-vertical-relative:page;z-index:252068864;mso-width-relative:page;mso-height-relative:page;" filled="f" stroked="t" coordsize="21600,21600" o:gfxdata="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lK/UtoA&#10;AAALAQAADwAAAAAAAAABACAAAAAiAAAAZHJzL2Rvd25yZXYueG1sUEsBAhQAFAAAAAgAh07iQFmY&#10;vqgdAgAARAQAAA4AAAAAAAAAAQAgAAAAKQEAAGRycy9lMm9Eb2MueG1sUEsFBgAAAAAGAAYAWQEA&#10;ALgFAAAAAA==&#10;">
                <v:fill on="f" focussize="0,0"/>
                <v:stroke weight="1.25pt" color="#000000" joinstyle="miter"/>
                <v:imagedata o:title=""/>
                <o:lock v:ext="edit" aspectratio="f"/>
                <v:textbox inset="0mm,0mm,0mm,0mm">
                  <w:txbxContent>
                    <w:p>
                      <w:pPr>
                        <w:spacing w:before="71" w:line="264" w:lineRule="auto"/>
                        <w:ind w:right="572"/>
                        <w:jc w:val="center"/>
                        <w:rPr>
                          <w:rFonts w:hint="eastAsia" w:ascii="仿宋" w:eastAsia="仿宋"/>
                          <w:sz w:val="24"/>
                        </w:rPr>
                      </w:pPr>
                      <w:r>
                        <w:rPr>
                          <w:rFonts w:hint="eastAsia" w:ascii="仿宋" w:eastAsia="仿宋"/>
                          <w:color w:val="313131"/>
                          <w:sz w:val="24"/>
                        </w:rPr>
                        <w:t>向惠企政策服务专窗</w:t>
                      </w:r>
                      <w:r>
                        <w:rPr>
                          <w:rFonts w:hint="eastAsia" w:ascii="仿宋" w:eastAsia="仿宋"/>
                          <w:color w:val="313131"/>
                          <w:sz w:val="24"/>
                          <w:lang w:eastAsia="zh-CN"/>
                        </w:rPr>
                        <w:t>、服务对象</w:t>
                      </w:r>
                      <w:r>
                        <w:rPr>
                          <w:rFonts w:hint="eastAsia" w:ascii="仿宋" w:eastAsia="仿宋"/>
                          <w:color w:val="313131"/>
                          <w:sz w:val="24"/>
                        </w:rPr>
                        <w:t>反馈办理结果</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69888" behindDoc="0" locked="0" layoutInCell="1" allowOverlap="1">
                <wp:simplePos x="0" y="0"/>
                <wp:positionH relativeFrom="page">
                  <wp:posOffset>2181225</wp:posOffset>
                </wp:positionH>
                <wp:positionV relativeFrom="page">
                  <wp:posOffset>3813175</wp:posOffset>
                </wp:positionV>
                <wp:extent cx="2106930" cy="502285"/>
                <wp:effectExtent l="8255" t="7620" r="18415" b="23495"/>
                <wp:wrapNone/>
                <wp:docPr id="654" name="文本框 654"/>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spacing w:before="72"/>
                              <w:ind w:left="666" w:right="667" w:firstLine="0"/>
                              <w:jc w:val="center"/>
                              <w:rPr>
                                <w:rFonts w:hint="eastAsia" w:ascii="仿宋" w:eastAsia="仿宋"/>
                                <w:sz w:val="24"/>
                              </w:rPr>
                            </w:pPr>
                            <w:r>
                              <w:rPr>
                                <w:rFonts w:hint="eastAsia" w:ascii="仿宋" w:eastAsia="仿宋"/>
                                <w:color w:val="313131"/>
                                <w:sz w:val="24"/>
                              </w:rPr>
                              <w:t>审核办理</w:t>
                            </w:r>
                          </w:p>
                          <w:p>
                            <w:pPr>
                              <w:spacing w:before="27"/>
                              <w:ind w:left="666" w:right="667" w:firstLine="0"/>
                              <w:jc w:val="center"/>
                              <w:rPr>
                                <w:rFonts w:hint="eastAsia" w:ascii="仿宋" w:hAnsi="仿宋" w:eastAsia="仿宋"/>
                                <w:sz w:val="24"/>
                              </w:rPr>
                            </w:pPr>
                            <w:r>
                              <w:rPr>
                                <w:rFonts w:hint="eastAsia" w:ascii="仿宋" w:hAnsi="仿宋" w:eastAsia="仿宋"/>
                                <w:color w:val="313131"/>
                                <w:sz w:val="24"/>
                              </w:rPr>
                              <w:t>（</w:t>
                            </w:r>
                            <w:r>
                              <w:rPr>
                                <w:rFonts w:hint="eastAsia" w:ascii="仿宋" w:hAnsi="仿宋" w:eastAsia="仿宋"/>
                                <w:color w:val="313131"/>
                                <w:sz w:val="24"/>
                                <w:lang w:val="en-US" w:eastAsia="zh-CN"/>
                              </w:rPr>
                              <w:t>3</w:t>
                            </w:r>
                            <w:r>
                              <w:rPr>
                                <w:rFonts w:hint="eastAsia" w:ascii="仿宋" w:hAnsi="仿宋" w:eastAsia="仿宋"/>
                                <w:color w:val="313131"/>
                                <w:sz w:val="24"/>
                              </w:rPr>
                              <w:t>个工作日）</w:t>
                            </w:r>
                          </w:p>
                        </w:txbxContent>
                      </wps:txbx>
                      <wps:bodyPr lIns="0" tIns="0" rIns="0" bIns="0" upright="1"/>
                    </wps:wsp>
                  </a:graphicData>
                </a:graphic>
              </wp:anchor>
            </w:drawing>
          </mc:Choice>
          <mc:Fallback>
            <w:pict>
              <v:shape id="_x0000_s1026" o:spid="_x0000_s1026" o:spt="202" type="#_x0000_t202" style="position:absolute;left:0pt;margin-left:171.75pt;margin-top:300.25pt;height:39.55pt;width:165.9pt;mso-position-horizontal-relative:page;mso-position-vertical-relative:page;z-index:252069888;mso-width-relative:page;mso-height-relative:page;" filled="f" stroked="t" coordsize="21600,21600" o:gfxdata="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5sW+2AAAAAsB&#10;AAAPAAAAAAAAAAEAIAAAACIAAABkcnMvZG93bnJldi54bWxQSwECFAAUAAAACACHTuJACXY9BxsC&#10;AABEBAAADgAAAAAAAAABACAAAAAnAQAAZHJzL2Uyb0RvYy54bWxQSwUGAAAAAAYABgBZAQAAtAUA&#10;AAAA&#10;">
                <v:fill on="f" focussize="0,0"/>
                <v:stroke weight="1.25pt" color="#000000" joinstyle="miter"/>
                <v:imagedata o:title=""/>
                <o:lock v:ext="edit" aspectratio="f"/>
                <v:textbox inset="0mm,0mm,0mm,0mm">
                  <w:txbxContent>
                    <w:p>
                      <w:pPr>
                        <w:spacing w:before="72"/>
                        <w:ind w:left="666" w:right="667" w:firstLine="0"/>
                        <w:jc w:val="center"/>
                        <w:rPr>
                          <w:rFonts w:hint="eastAsia" w:ascii="仿宋" w:eastAsia="仿宋"/>
                          <w:sz w:val="24"/>
                        </w:rPr>
                      </w:pPr>
                      <w:r>
                        <w:rPr>
                          <w:rFonts w:hint="eastAsia" w:ascii="仿宋" w:eastAsia="仿宋"/>
                          <w:color w:val="313131"/>
                          <w:sz w:val="24"/>
                        </w:rPr>
                        <w:t>审核办理</w:t>
                      </w:r>
                    </w:p>
                    <w:p>
                      <w:pPr>
                        <w:spacing w:before="27"/>
                        <w:ind w:left="666" w:right="667" w:firstLine="0"/>
                        <w:jc w:val="center"/>
                        <w:rPr>
                          <w:rFonts w:hint="eastAsia" w:ascii="仿宋" w:hAnsi="仿宋" w:eastAsia="仿宋"/>
                          <w:sz w:val="24"/>
                        </w:rPr>
                      </w:pPr>
                      <w:r>
                        <w:rPr>
                          <w:rFonts w:hint="eastAsia" w:ascii="仿宋" w:hAnsi="仿宋" w:eastAsia="仿宋"/>
                          <w:color w:val="313131"/>
                          <w:sz w:val="24"/>
                        </w:rPr>
                        <w:t>（</w:t>
                      </w:r>
                      <w:r>
                        <w:rPr>
                          <w:rFonts w:hint="eastAsia" w:ascii="仿宋" w:hAnsi="仿宋" w:eastAsia="仿宋"/>
                          <w:color w:val="313131"/>
                          <w:sz w:val="24"/>
                          <w:lang w:val="en-US" w:eastAsia="zh-CN"/>
                        </w:rPr>
                        <w:t>3</w:t>
                      </w:r>
                      <w:r>
                        <w:rPr>
                          <w:rFonts w:hint="eastAsia" w:ascii="仿宋" w:hAnsi="仿宋" w:eastAsia="仿宋"/>
                          <w:color w:val="313131"/>
                          <w:sz w:val="24"/>
                        </w:rPr>
                        <w:t>个工作日）</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71936" behindDoc="0" locked="0" layoutInCell="1" allowOverlap="1">
                <wp:simplePos x="0" y="0"/>
                <wp:positionH relativeFrom="page">
                  <wp:posOffset>2173605</wp:posOffset>
                </wp:positionH>
                <wp:positionV relativeFrom="page">
                  <wp:posOffset>3072765</wp:posOffset>
                </wp:positionV>
                <wp:extent cx="4538980" cy="509905"/>
                <wp:effectExtent l="0" t="0" r="0" b="0"/>
                <wp:wrapNone/>
                <wp:docPr id="653" name="文本框 653"/>
                <wp:cNvGraphicFramePr/>
                <a:graphic xmlns:a="http://schemas.openxmlformats.org/drawingml/2006/main">
                  <a:graphicData uri="http://schemas.microsoft.com/office/word/2010/wordprocessingShape">
                    <wps:wsp>
                      <wps:cNvSpPr txBox="1"/>
                      <wps:spPr>
                        <a:xfrm>
                          <a:off x="0" y="0"/>
                          <a:ext cx="4538980" cy="50990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1"/>
                              <w:gridCol w:w="903"/>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restart"/>
                                  <w:noWrap w:val="0"/>
                                  <w:vAlign w:val="top"/>
                                </w:tcPr>
                                <w:p>
                                  <w:pPr>
                                    <w:pStyle w:val="13"/>
                                    <w:spacing w:before="69"/>
                                    <w:ind w:left="561" w:right="539"/>
                                    <w:jc w:val="center"/>
                                    <w:rPr>
                                      <w:sz w:val="24"/>
                                    </w:rPr>
                                  </w:pPr>
                                  <w:r>
                                    <w:rPr>
                                      <w:color w:val="313131"/>
                                      <w:sz w:val="24"/>
                                    </w:rPr>
                                    <w:t>受理申请，分类转办</w:t>
                                  </w:r>
                                </w:p>
                                <w:p>
                                  <w:pPr>
                                    <w:pStyle w:val="13"/>
                                    <w:spacing w:before="27"/>
                                    <w:ind w:left="561" w:right="539"/>
                                    <w:jc w:val="center"/>
                                    <w:rPr>
                                      <w:sz w:val="24"/>
                                    </w:rPr>
                                  </w:pPr>
                                  <w:r>
                                    <w:rPr>
                                      <w:color w:val="313131"/>
                                      <w:sz w:val="24"/>
                                    </w:rPr>
                                    <w:t>（1个工作日）</w:t>
                                  </w:r>
                                </w:p>
                              </w:tc>
                              <w:tc>
                                <w:tcPr>
                                  <w:tcW w:w="903" w:type="dxa"/>
                                  <w:tcBorders>
                                    <w:top w:val="nil"/>
                                  </w:tcBorders>
                                  <w:noWrap w:val="0"/>
                                  <w:vAlign w:val="top"/>
                                </w:tcPr>
                                <w:p>
                                  <w:pPr>
                                    <w:pStyle w:val="13"/>
                                    <w:rPr>
                                      <w:rFonts w:ascii="Times New Roman"/>
                                      <w:sz w:val="24"/>
                                    </w:rPr>
                                  </w:pPr>
                                </w:p>
                              </w:tc>
                              <w:tc>
                                <w:tcPr>
                                  <w:tcW w:w="2875" w:type="dxa"/>
                                  <w:vMerge w:val="restart"/>
                                  <w:noWrap w:val="0"/>
                                  <w:vAlign w:val="top"/>
                                </w:tcPr>
                                <w:p>
                                  <w:pPr>
                                    <w:pStyle w:val="13"/>
                                    <w:spacing w:before="160"/>
                                    <w:ind w:left="474"/>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continue"/>
                                  <w:tcBorders>
                                    <w:top w:val="nil"/>
                                  </w:tcBorders>
                                  <w:noWrap w:val="0"/>
                                  <w:vAlign w:val="top"/>
                                </w:tcPr>
                                <w:p>
                                  <w:pPr>
                                    <w:rPr>
                                      <w:sz w:val="2"/>
                                      <w:szCs w:val="2"/>
                                    </w:rPr>
                                  </w:pPr>
                                </w:p>
                              </w:tc>
                              <w:tc>
                                <w:tcPr>
                                  <w:tcW w:w="903" w:type="dxa"/>
                                  <w:tcBorders>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15pt;margin-top:241.95pt;height:40.15pt;width:357.4pt;mso-position-horizontal-relative:page;mso-position-vertical-relative:page;z-index:252071936;mso-width-relative:page;mso-height-relative:page;" filled="f" stroked="f" coordsize="21600,21600" o:gfxdata="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61T4S2wAAAAwBAAAPAAAAAAAAAAEAIAAAACIAAABkcnMvZG93bnJl&#10;di54bWxQSwECFAAUAAAACACHTuJAIQAp8sEBAACEAwAADgAAAAAAAAABACAAAAAq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1"/>
                        <w:gridCol w:w="903"/>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restart"/>
                            <w:noWrap w:val="0"/>
                            <w:vAlign w:val="top"/>
                          </w:tcPr>
                          <w:p>
                            <w:pPr>
                              <w:pStyle w:val="13"/>
                              <w:spacing w:before="69"/>
                              <w:ind w:left="561" w:right="539"/>
                              <w:jc w:val="center"/>
                              <w:rPr>
                                <w:sz w:val="24"/>
                              </w:rPr>
                            </w:pPr>
                            <w:r>
                              <w:rPr>
                                <w:color w:val="313131"/>
                                <w:sz w:val="24"/>
                              </w:rPr>
                              <w:t>受理申请，分类转办</w:t>
                            </w:r>
                          </w:p>
                          <w:p>
                            <w:pPr>
                              <w:pStyle w:val="13"/>
                              <w:spacing w:before="27"/>
                              <w:ind w:left="561" w:right="539"/>
                              <w:jc w:val="center"/>
                              <w:rPr>
                                <w:sz w:val="24"/>
                              </w:rPr>
                            </w:pPr>
                            <w:r>
                              <w:rPr>
                                <w:color w:val="313131"/>
                                <w:sz w:val="24"/>
                              </w:rPr>
                              <w:t>（1个工作日）</w:t>
                            </w:r>
                          </w:p>
                        </w:tc>
                        <w:tc>
                          <w:tcPr>
                            <w:tcW w:w="903" w:type="dxa"/>
                            <w:tcBorders>
                              <w:top w:val="nil"/>
                            </w:tcBorders>
                            <w:noWrap w:val="0"/>
                            <w:vAlign w:val="top"/>
                          </w:tcPr>
                          <w:p>
                            <w:pPr>
                              <w:pStyle w:val="13"/>
                              <w:rPr>
                                <w:rFonts w:ascii="Times New Roman"/>
                                <w:sz w:val="24"/>
                              </w:rPr>
                            </w:pPr>
                          </w:p>
                        </w:tc>
                        <w:tc>
                          <w:tcPr>
                            <w:tcW w:w="2875" w:type="dxa"/>
                            <w:vMerge w:val="restart"/>
                            <w:noWrap w:val="0"/>
                            <w:vAlign w:val="top"/>
                          </w:tcPr>
                          <w:p>
                            <w:pPr>
                              <w:pStyle w:val="13"/>
                              <w:spacing w:before="160"/>
                              <w:ind w:left="474"/>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1" w:type="dxa"/>
                            <w:vMerge w:val="continue"/>
                            <w:tcBorders>
                              <w:top w:val="nil"/>
                            </w:tcBorders>
                            <w:noWrap w:val="0"/>
                            <w:vAlign w:val="top"/>
                          </w:tcPr>
                          <w:p>
                            <w:pPr>
                              <w:rPr>
                                <w:sz w:val="2"/>
                                <w:szCs w:val="2"/>
                              </w:rPr>
                            </w:pPr>
                          </w:p>
                        </w:tc>
                        <w:tc>
                          <w:tcPr>
                            <w:tcW w:w="903" w:type="dxa"/>
                            <w:tcBorders>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73984" behindDoc="0" locked="0" layoutInCell="1" allowOverlap="1">
                <wp:simplePos x="0" y="0"/>
                <wp:positionH relativeFrom="page">
                  <wp:posOffset>2172335</wp:posOffset>
                </wp:positionH>
                <wp:positionV relativeFrom="page">
                  <wp:posOffset>4571365</wp:posOffset>
                </wp:positionV>
                <wp:extent cx="4551680" cy="512445"/>
                <wp:effectExtent l="0" t="0" r="0" b="0"/>
                <wp:wrapNone/>
                <wp:docPr id="652" name="文本框 652"/>
                <wp:cNvGraphicFramePr/>
                <a:graphic xmlns:a="http://schemas.openxmlformats.org/drawingml/2006/main">
                  <a:graphicData uri="http://schemas.microsoft.com/office/word/2010/wordprocessingShape">
                    <wps:wsp>
                      <wps:cNvSpPr txBox="1"/>
                      <wps:spPr>
                        <a:xfrm>
                          <a:off x="0" y="0"/>
                          <a:ext cx="4551680" cy="51244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18"/>
                              <w:gridCol w:w="949"/>
                              <w:gridCol w:w="286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3318" w:type="dxa"/>
                                  <w:vMerge w:val="restart"/>
                                  <w:noWrap w:val="0"/>
                                  <w:vAlign w:val="center"/>
                                </w:tcPr>
                                <w:p>
                                  <w:pPr>
                                    <w:pStyle w:val="13"/>
                                    <w:spacing w:before="66" w:line="264" w:lineRule="auto"/>
                                    <w:ind w:left="153" w:right="12"/>
                                    <w:jc w:val="center"/>
                                    <w:rPr>
                                      <w:sz w:val="24"/>
                                    </w:rPr>
                                  </w:pPr>
                                  <w:r>
                                    <w:rPr>
                                      <w:rFonts w:hint="eastAsia"/>
                                      <w:color w:val="313131"/>
                                      <w:sz w:val="24"/>
                                      <w:lang w:val="en-US" w:eastAsia="zh-CN"/>
                                    </w:rPr>
                                    <w:t>提交申请至市委人才办</w:t>
                                  </w:r>
                                </w:p>
                              </w:tc>
                              <w:tc>
                                <w:tcPr>
                                  <w:tcW w:w="949" w:type="dxa"/>
                                  <w:tcBorders>
                                    <w:top w:val="nil"/>
                                  </w:tcBorders>
                                  <w:noWrap w:val="0"/>
                                  <w:vAlign w:val="top"/>
                                </w:tcPr>
                                <w:p>
                                  <w:pPr>
                                    <w:pStyle w:val="13"/>
                                    <w:rPr>
                                      <w:rFonts w:ascii="Times New Roman"/>
                                      <w:sz w:val="24"/>
                                    </w:rPr>
                                  </w:pPr>
                                </w:p>
                              </w:tc>
                              <w:tc>
                                <w:tcPr>
                                  <w:tcW w:w="2863" w:type="dxa"/>
                                  <w:vMerge w:val="restart"/>
                                  <w:noWrap w:val="0"/>
                                  <w:vAlign w:val="top"/>
                                </w:tcPr>
                                <w:p>
                                  <w:pPr>
                                    <w:pStyle w:val="13"/>
                                    <w:spacing w:before="163"/>
                                    <w:ind w:left="708"/>
                                    <w:rPr>
                                      <w:sz w:val="24"/>
                                    </w:rPr>
                                  </w:pPr>
                                  <w:r>
                                    <w:rPr>
                                      <w:color w:val="313131"/>
                                      <w:sz w:val="24"/>
                                    </w:rPr>
                                    <w:t>行业主管部门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18" w:type="dxa"/>
                                  <w:vMerge w:val="continue"/>
                                  <w:tcBorders>
                                    <w:top w:val="nil"/>
                                  </w:tcBorders>
                                  <w:noWrap w:val="0"/>
                                  <w:vAlign w:val="top"/>
                                </w:tcPr>
                                <w:p>
                                  <w:pPr>
                                    <w:rPr>
                                      <w:sz w:val="2"/>
                                      <w:szCs w:val="2"/>
                                    </w:rPr>
                                  </w:pPr>
                                </w:p>
                              </w:tc>
                              <w:tc>
                                <w:tcPr>
                                  <w:tcW w:w="949" w:type="dxa"/>
                                  <w:tcBorders>
                                    <w:bottom w:val="nil"/>
                                  </w:tcBorders>
                                  <w:noWrap w:val="0"/>
                                  <w:vAlign w:val="top"/>
                                </w:tcPr>
                                <w:p>
                                  <w:pPr>
                                    <w:pStyle w:val="13"/>
                                    <w:rPr>
                                      <w:rFonts w:ascii="Times New Roman"/>
                                      <w:sz w:val="24"/>
                                    </w:rPr>
                                  </w:pPr>
                                </w:p>
                              </w:tc>
                              <w:tc>
                                <w:tcPr>
                                  <w:tcW w:w="2863"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359.95pt;height:40.35pt;width:358.4pt;mso-position-horizontal-relative:page;mso-position-vertical-relative:page;z-index:252073984;mso-width-relative:page;mso-height-relative:page;" filled="f" stroked="f" coordsize="21600,21600" o:gfxdata="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kxHIDaAAAADAEAAA8AAAAAAAAAAQAgAAAAIgAAAGRycy9kb3ducmV2&#10;LnhtbFBLAQIUABQAAAAIAIdO4kCcyB9VwQEAAIQDAAAOAAAAAAAAAAEAIAAAACkBAABkcnMvZTJv&#10;RG9jLnhtbFBLBQYAAAAABgAGAFkBAABcBQ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18"/>
                        <w:gridCol w:w="949"/>
                        <w:gridCol w:w="286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9" w:hRule="atLeast"/>
                        </w:trPr>
                        <w:tc>
                          <w:tcPr>
                            <w:tcW w:w="3318" w:type="dxa"/>
                            <w:vMerge w:val="restart"/>
                            <w:noWrap w:val="0"/>
                            <w:vAlign w:val="center"/>
                          </w:tcPr>
                          <w:p>
                            <w:pPr>
                              <w:pStyle w:val="13"/>
                              <w:spacing w:before="66" w:line="264" w:lineRule="auto"/>
                              <w:ind w:left="153" w:right="12"/>
                              <w:jc w:val="center"/>
                              <w:rPr>
                                <w:sz w:val="24"/>
                              </w:rPr>
                            </w:pPr>
                            <w:r>
                              <w:rPr>
                                <w:rFonts w:hint="eastAsia"/>
                                <w:color w:val="313131"/>
                                <w:sz w:val="24"/>
                                <w:lang w:val="en-US" w:eastAsia="zh-CN"/>
                              </w:rPr>
                              <w:t>提交申请至市委人才办</w:t>
                            </w:r>
                          </w:p>
                        </w:tc>
                        <w:tc>
                          <w:tcPr>
                            <w:tcW w:w="949" w:type="dxa"/>
                            <w:tcBorders>
                              <w:top w:val="nil"/>
                            </w:tcBorders>
                            <w:noWrap w:val="0"/>
                            <w:vAlign w:val="top"/>
                          </w:tcPr>
                          <w:p>
                            <w:pPr>
                              <w:pStyle w:val="13"/>
                              <w:rPr>
                                <w:rFonts w:ascii="Times New Roman"/>
                                <w:sz w:val="24"/>
                              </w:rPr>
                            </w:pPr>
                          </w:p>
                        </w:tc>
                        <w:tc>
                          <w:tcPr>
                            <w:tcW w:w="2863" w:type="dxa"/>
                            <w:vMerge w:val="restart"/>
                            <w:noWrap w:val="0"/>
                            <w:vAlign w:val="top"/>
                          </w:tcPr>
                          <w:p>
                            <w:pPr>
                              <w:pStyle w:val="13"/>
                              <w:spacing w:before="163"/>
                              <w:ind w:left="708"/>
                              <w:rPr>
                                <w:sz w:val="24"/>
                              </w:rPr>
                            </w:pPr>
                            <w:r>
                              <w:rPr>
                                <w:color w:val="313131"/>
                                <w:sz w:val="24"/>
                              </w:rPr>
                              <w:t>行业主管部门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18" w:type="dxa"/>
                            <w:vMerge w:val="continue"/>
                            <w:tcBorders>
                              <w:top w:val="nil"/>
                            </w:tcBorders>
                            <w:noWrap w:val="0"/>
                            <w:vAlign w:val="top"/>
                          </w:tcPr>
                          <w:p>
                            <w:pPr>
                              <w:rPr>
                                <w:sz w:val="2"/>
                                <w:szCs w:val="2"/>
                              </w:rPr>
                            </w:pPr>
                          </w:p>
                        </w:tc>
                        <w:tc>
                          <w:tcPr>
                            <w:tcW w:w="949" w:type="dxa"/>
                            <w:tcBorders>
                              <w:bottom w:val="nil"/>
                            </w:tcBorders>
                            <w:noWrap w:val="0"/>
                            <w:vAlign w:val="top"/>
                          </w:tcPr>
                          <w:p>
                            <w:pPr>
                              <w:pStyle w:val="13"/>
                              <w:rPr>
                                <w:rFonts w:ascii="Times New Roman"/>
                                <w:sz w:val="24"/>
                              </w:rPr>
                            </w:pPr>
                          </w:p>
                        </w:tc>
                        <w:tc>
                          <w:tcPr>
                            <w:tcW w:w="2863"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75008" behindDoc="0" locked="0" layoutInCell="1" allowOverlap="1">
                <wp:simplePos x="0" y="0"/>
                <wp:positionH relativeFrom="page">
                  <wp:posOffset>2164080</wp:posOffset>
                </wp:positionH>
                <wp:positionV relativeFrom="page">
                  <wp:posOffset>6142355</wp:posOffset>
                </wp:positionV>
                <wp:extent cx="4584065" cy="521335"/>
                <wp:effectExtent l="0" t="0" r="0" b="0"/>
                <wp:wrapNone/>
                <wp:docPr id="651" name="文本框 651"/>
                <wp:cNvGraphicFramePr/>
                <a:graphic xmlns:a="http://schemas.openxmlformats.org/drawingml/2006/main">
                  <a:graphicData uri="http://schemas.microsoft.com/office/word/2010/wordprocessingShape">
                    <wps:wsp>
                      <wps:cNvSpPr txBox="1"/>
                      <wps:spPr>
                        <a:xfrm>
                          <a:off x="0" y="0"/>
                          <a:ext cx="4584065" cy="52133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4" w:hRule="atLeast"/>
                              </w:trPr>
                              <w:tc>
                                <w:tcPr>
                                  <w:tcW w:w="3342" w:type="dxa"/>
                                  <w:vMerge w:val="restart"/>
                                  <w:noWrap w:val="0"/>
                                  <w:vAlign w:val="center"/>
                                </w:tcPr>
                                <w:p>
                                  <w:pPr>
                                    <w:pStyle w:val="13"/>
                                    <w:spacing w:before="59" w:line="264" w:lineRule="auto"/>
                                    <w:ind w:right="802"/>
                                    <w:jc w:val="both"/>
                                    <w:rPr>
                                      <w:rFonts w:hint="default" w:eastAsia="仿宋"/>
                                      <w:sz w:val="24"/>
                                      <w:lang w:val="en-US" w:eastAsia="zh-CN"/>
                                    </w:rPr>
                                  </w:pPr>
                                  <w:r>
                                    <w:rPr>
                                      <w:rFonts w:hint="eastAsia"/>
                                      <w:color w:val="313131"/>
                                      <w:sz w:val="22"/>
                                      <w:szCs w:val="21"/>
                                      <w:lang w:val="en-US" w:eastAsia="zh-CN"/>
                                    </w:rPr>
                                    <w:t>市委人才办提请市委人才工作领导小组会议审议</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firstLine="720" w:firstLineChars="300"/>
                                    <w:rPr>
                                      <w:rFonts w:hint="default" w:eastAsia="仿宋"/>
                                      <w:sz w:val="24"/>
                                      <w:lang w:val="en-US" w:eastAsia="zh-CN"/>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0.4pt;margin-top:483.65pt;height:41.05pt;width:360.95pt;mso-position-horizontal-relative:page;mso-position-vertical-relative:page;z-index:252075008;mso-width-relative:page;mso-height-relative:page;" filled="f" stroked="f" coordsize="21600,21600" o:gfxdata="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BLwxF2wAAAA0BAAAPAAAAAAAAAAEAIAAAACIAAABkcnMvZG93bnJl&#10;di54bWxQSwECFAAUAAAACACHTuJAJtZ9R8EBAACEAwAADgAAAAAAAAABACAAAAAq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4" w:hRule="atLeast"/>
                        </w:trPr>
                        <w:tc>
                          <w:tcPr>
                            <w:tcW w:w="3342" w:type="dxa"/>
                            <w:vMerge w:val="restart"/>
                            <w:noWrap w:val="0"/>
                            <w:vAlign w:val="center"/>
                          </w:tcPr>
                          <w:p>
                            <w:pPr>
                              <w:pStyle w:val="13"/>
                              <w:spacing w:before="59" w:line="264" w:lineRule="auto"/>
                              <w:ind w:right="802"/>
                              <w:jc w:val="both"/>
                              <w:rPr>
                                <w:rFonts w:hint="default" w:eastAsia="仿宋"/>
                                <w:sz w:val="24"/>
                                <w:lang w:val="en-US" w:eastAsia="zh-CN"/>
                              </w:rPr>
                            </w:pPr>
                            <w:r>
                              <w:rPr>
                                <w:rFonts w:hint="eastAsia"/>
                                <w:color w:val="313131"/>
                                <w:sz w:val="22"/>
                                <w:szCs w:val="21"/>
                                <w:lang w:val="en-US" w:eastAsia="zh-CN"/>
                              </w:rPr>
                              <w:t>市委人才办提请市委人才工作领导小组会议审议</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firstLine="720" w:firstLineChars="300"/>
                              <w:rPr>
                                <w:rFonts w:hint="default" w:eastAsia="仿宋"/>
                                <w:sz w:val="24"/>
                                <w:lang w:val="en-US" w:eastAsia="zh-CN"/>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77056" behindDoc="0" locked="0" layoutInCell="1" allowOverlap="1">
                <wp:simplePos x="0" y="0"/>
                <wp:positionH relativeFrom="page">
                  <wp:posOffset>2173605</wp:posOffset>
                </wp:positionH>
                <wp:positionV relativeFrom="page">
                  <wp:posOffset>7745095</wp:posOffset>
                </wp:positionV>
                <wp:extent cx="4570730" cy="509905"/>
                <wp:effectExtent l="0" t="0" r="0" b="0"/>
                <wp:wrapNone/>
                <wp:docPr id="650" name="文本框 650"/>
                <wp:cNvGraphicFramePr/>
                <a:graphic xmlns:a="http://schemas.openxmlformats.org/drawingml/2006/main">
                  <a:graphicData uri="http://schemas.microsoft.com/office/word/2010/wordprocessingShape">
                    <wps:wsp>
                      <wps:cNvSpPr txBox="1"/>
                      <wps:spPr>
                        <a:xfrm>
                          <a:off x="0" y="0"/>
                          <a:ext cx="4570730" cy="50990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52"/>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3332" w:type="dxa"/>
                                  <w:vMerge w:val="restart"/>
                                  <w:noWrap w:val="0"/>
                                  <w:vAlign w:val="top"/>
                                </w:tcPr>
                                <w:p>
                                  <w:pPr>
                                    <w:pStyle w:val="13"/>
                                    <w:spacing w:before="70" w:line="264" w:lineRule="auto"/>
                                    <w:ind w:left="463" w:right="316" w:hanging="120"/>
                                    <w:rPr>
                                      <w:sz w:val="24"/>
                                    </w:rPr>
                                  </w:pPr>
                                  <w:r>
                                    <w:rPr>
                                      <w:rFonts w:hint="eastAsia"/>
                                      <w:color w:val="313131"/>
                                      <w:sz w:val="24"/>
                                      <w:lang w:val="en-US" w:eastAsia="zh-CN"/>
                                    </w:rPr>
                                    <w:t>会议审定通过后</w:t>
                                  </w:r>
                                  <w:r>
                                    <w:rPr>
                                      <w:color w:val="313131"/>
                                      <w:sz w:val="24"/>
                                    </w:rPr>
                                    <w:t>， 将惠企资金兑付给企业</w:t>
                                  </w:r>
                                </w:p>
                              </w:tc>
                              <w:tc>
                                <w:tcPr>
                                  <w:tcW w:w="952" w:type="dxa"/>
                                  <w:tcBorders>
                                    <w:top w:val="nil"/>
                                    <w:bottom w:val="single" w:color="000000" w:sz="18" w:space="0"/>
                                  </w:tcBorders>
                                  <w:noWrap w:val="0"/>
                                  <w:vAlign w:val="top"/>
                                </w:tcPr>
                                <w:p>
                                  <w:pPr>
                                    <w:pStyle w:val="13"/>
                                    <w:rPr>
                                      <w:rFonts w:ascii="Times New Roman"/>
                                      <w:sz w:val="24"/>
                                    </w:rPr>
                                  </w:pPr>
                                </w:p>
                              </w:tc>
                              <w:tc>
                                <w:tcPr>
                                  <w:tcW w:w="2874" w:type="dxa"/>
                                  <w:vMerge w:val="restart"/>
                                  <w:noWrap w:val="0"/>
                                  <w:vAlign w:val="top"/>
                                </w:tcPr>
                                <w:p>
                                  <w:pPr>
                                    <w:pStyle w:val="13"/>
                                    <w:spacing w:before="161"/>
                                    <w:ind w:left="154"/>
                                    <w:rPr>
                                      <w:sz w:val="24"/>
                                    </w:rPr>
                                  </w:pPr>
                                  <w:r>
                                    <w:rPr>
                                      <w:rFonts w:hint="eastAsia"/>
                                      <w:color w:val="313131"/>
                                      <w:sz w:val="24"/>
                                      <w:lang w:val="en-US" w:eastAsia="zh-CN"/>
                                    </w:rPr>
                                    <w:t>市委人才办</w:t>
                                  </w:r>
                                  <w:r>
                                    <w:rPr>
                                      <w:color w:val="313131"/>
                                      <w:sz w:val="24"/>
                                    </w:rPr>
                                    <w:t>、财政部门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32" w:type="dxa"/>
                                  <w:vMerge w:val="continue"/>
                                  <w:tcBorders>
                                    <w:top w:val="nil"/>
                                  </w:tcBorders>
                                  <w:noWrap w:val="0"/>
                                  <w:vAlign w:val="top"/>
                                </w:tcPr>
                                <w:p>
                                  <w:pPr>
                                    <w:rPr>
                                      <w:sz w:val="2"/>
                                      <w:szCs w:val="2"/>
                                    </w:rPr>
                                  </w:pPr>
                                </w:p>
                              </w:tc>
                              <w:tc>
                                <w:tcPr>
                                  <w:tcW w:w="952" w:type="dxa"/>
                                  <w:tcBorders>
                                    <w:top w:val="single" w:color="000000" w:sz="18" w:space="0"/>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15pt;margin-top:609.85pt;height:40.15pt;width:359.9pt;mso-position-horizontal-relative:page;mso-position-vertical-relative:page;z-index:252077056;mso-width-relative:page;mso-height-relative:page;" filled="f" stroked="f" coordsize="21600,21600" o:gfxdata="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SAJPN2wAAAA4BAAAPAAAAAAAAAAEAIAAAACIAAABkcnMvZG93bnJl&#10;di54bWxQSwECFAAUAAAACACHTuJAu382ZsEBAACEAwAADgAAAAAAAAABACAAAAAq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2"/>
                        <w:gridCol w:w="952"/>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8" w:hRule="atLeast"/>
                        </w:trPr>
                        <w:tc>
                          <w:tcPr>
                            <w:tcW w:w="3332" w:type="dxa"/>
                            <w:vMerge w:val="restart"/>
                            <w:noWrap w:val="0"/>
                            <w:vAlign w:val="top"/>
                          </w:tcPr>
                          <w:p>
                            <w:pPr>
                              <w:pStyle w:val="13"/>
                              <w:spacing w:before="70" w:line="264" w:lineRule="auto"/>
                              <w:ind w:left="463" w:right="316" w:hanging="120"/>
                              <w:rPr>
                                <w:sz w:val="24"/>
                              </w:rPr>
                            </w:pPr>
                            <w:r>
                              <w:rPr>
                                <w:rFonts w:hint="eastAsia"/>
                                <w:color w:val="313131"/>
                                <w:sz w:val="24"/>
                                <w:lang w:val="en-US" w:eastAsia="zh-CN"/>
                              </w:rPr>
                              <w:t>会议审定通过后</w:t>
                            </w:r>
                            <w:r>
                              <w:rPr>
                                <w:color w:val="313131"/>
                                <w:sz w:val="24"/>
                              </w:rPr>
                              <w:t>， 将惠企资金兑付给企业</w:t>
                            </w:r>
                          </w:p>
                        </w:tc>
                        <w:tc>
                          <w:tcPr>
                            <w:tcW w:w="952" w:type="dxa"/>
                            <w:tcBorders>
                              <w:top w:val="nil"/>
                              <w:bottom w:val="single" w:color="000000" w:sz="18" w:space="0"/>
                            </w:tcBorders>
                            <w:noWrap w:val="0"/>
                            <w:vAlign w:val="top"/>
                          </w:tcPr>
                          <w:p>
                            <w:pPr>
                              <w:pStyle w:val="13"/>
                              <w:rPr>
                                <w:rFonts w:ascii="Times New Roman"/>
                                <w:sz w:val="24"/>
                              </w:rPr>
                            </w:pPr>
                          </w:p>
                        </w:tc>
                        <w:tc>
                          <w:tcPr>
                            <w:tcW w:w="2874" w:type="dxa"/>
                            <w:vMerge w:val="restart"/>
                            <w:noWrap w:val="0"/>
                            <w:vAlign w:val="top"/>
                          </w:tcPr>
                          <w:p>
                            <w:pPr>
                              <w:pStyle w:val="13"/>
                              <w:spacing w:before="161"/>
                              <w:ind w:left="154"/>
                              <w:rPr>
                                <w:sz w:val="24"/>
                              </w:rPr>
                            </w:pPr>
                            <w:r>
                              <w:rPr>
                                <w:rFonts w:hint="eastAsia"/>
                                <w:color w:val="313131"/>
                                <w:sz w:val="24"/>
                                <w:lang w:val="en-US" w:eastAsia="zh-CN"/>
                              </w:rPr>
                              <w:t>市委人才办</w:t>
                            </w:r>
                            <w:r>
                              <w:rPr>
                                <w:color w:val="313131"/>
                                <w:sz w:val="24"/>
                              </w:rPr>
                              <w:t>、财政部门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32" w:type="dxa"/>
                            <w:vMerge w:val="continue"/>
                            <w:tcBorders>
                              <w:top w:val="nil"/>
                            </w:tcBorders>
                            <w:noWrap w:val="0"/>
                            <w:vAlign w:val="top"/>
                          </w:tcPr>
                          <w:p>
                            <w:pPr>
                              <w:rPr>
                                <w:sz w:val="2"/>
                                <w:szCs w:val="2"/>
                              </w:rPr>
                            </w:pPr>
                          </w:p>
                        </w:tc>
                        <w:tc>
                          <w:tcPr>
                            <w:tcW w:w="952" w:type="dxa"/>
                            <w:tcBorders>
                              <w:top w:val="single" w:color="000000" w:sz="18" w:space="0"/>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79104" behindDoc="0" locked="0" layoutInCell="1" allowOverlap="1">
                <wp:simplePos x="0" y="0"/>
                <wp:positionH relativeFrom="page">
                  <wp:posOffset>2172335</wp:posOffset>
                </wp:positionH>
                <wp:positionV relativeFrom="page">
                  <wp:posOffset>8499475</wp:posOffset>
                </wp:positionV>
                <wp:extent cx="4581525" cy="510540"/>
                <wp:effectExtent l="0" t="0" r="0" b="0"/>
                <wp:wrapNone/>
                <wp:docPr id="649" name="文本框 649"/>
                <wp:cNvGraphicFramePr/>
                <a:graphic xmlns:a="http://schemas.openxmlformats.org/drawingml/2006/main">
                  <a:graphicData uri="http://schemas.microsoft.com/office/word/2010/wordprocessingShape">
                    <wps:wsp>
                      <wps:cNvSpPr txBox="1"/>
                      <wps:spPr>
                        <a:xfrm>
                          <a:off x="0" y="0"/>
                          <a:ext cx="4581525" cy="510540"/>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4"/>
                              <w:gridCol w:w="968"/>
                              <w:gridCol w:w="28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7" w:hRule="atLeast"/>
                              </w:trPr>
                              <w:tc>
                                <w:tcPr>
                                  <w:tcW w:w="3334" w:type="dxa"/>
                                  <w:vMerge w:val="restart"/>
                                  <w:noWrap w:val="0"/>
                                  <w:vAlign w:val="top"/>
                                </w:tcPr>
                                <w:p>
                                  <w:pPr>
                                    <w:pStyle w:val="13"/>
                                    <w:spacing w:before="69" w:line="264" w:lineRule="auto"/>
                                    <w:ind w:left="464" w:right="437"/>
                                    <w:rPr>
                                      <w:sz w:val="24"/>
                                    </w:rPr>
                                  </w:pPr>
                                  <w:r>
                                    <w:rPr>
                                      <w:color w:val="313131"/>
                                      <w:sz w:val="24"/>
                                    </w:rPr>
                                    <w:t>拨付结果需要公示的，应按相关规定进行公示</w:t>
                                  </w:r>
                                </w:p>
                              </w:tc>
                              <w:tc>
                                <w:tcPr>
                                  <w:tcW w:w="968" w:type="dxa"/>
                                  <w:tcBorders>
                                    <w:top w:val="nil"/>
                                    <w:bottom w:val="single" w:color="000000" w:sz="18" w:space="0"/>
                                  </w:tcBorders>
                                  <w:noWrap w:val="0"/>
                                  <w:vAlign w:val="top"/>
                                </w:tcPr>
                                <w:p>
                                  <w:pPr>
                                    <w:pStyle w:val="13"/>
                                    <w:rPr>
                                      <w:rFonts w:ascii="Times New Roman"/>
                                      <w:sz w:val="24"/>
                                    </w:rPr>
                                  </w:pPr>
                                </w:p>
                              </w:tc>
                              <w:tc>
                                <w:tcPr>
                                  <w:tcW w:w="2877" w:type="dxa"/>
                                  <w:vMerge w:val="restart"/>
                                  <w:noWrap w:val="0"/>
                                  <w:vAlign w:val="top"/>
                                </w:tcPr>
                                <w:p>
                                  <w:pPr>
                                    <w:pStyle w:val="13"/>
                                    <w:spacing w:before="162"/>
                                    <w:ind w:left="713"/>
                                    <w:rPr>
                                      <w:sz w:val="24"/>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3334" w:type="dxa"/>
                                  <w:vMerge w:val="continue"/>
                                  <w:tcBorders>
                                    <w:top w:val="nil"/>
                                  </w:tcBorders>
                                  <w:noWrap w:val="0"/>
                                  <w:vAlign w:val="top"/>
                                </w:tcPr>
                                <w:p>
                                  <w:pPr>
                                    <w:rPr>
                                      <w:sz w:val="2"/>
                                      <w:szCs w:val="2"/>
                                    </w:rPr>
                                  </w:pPr>
                                </w:p>
                              </w:tc>
                              <w:tc>
                                <w:tcPr>
                                  <w:tcW w:w="968" w:type="dxa"/>
                                  <w:tcBorders>
                                    <w:top w:val="single" w:color="000000" w:sz="18" w:space="0"/>
                                    <w:bottom w:val="nil"/>
                                  </w:tcBorders>
                                  <w:noWrap w:val="0"/>
                                  <w:vAlign w:val="top"/>
                                </w:tcPr>
                                <w:p>
                                  <w:pPr>
                                    <w:pStyle w:val="13"/>
                                    <w:rPr>
                                      <w:rFonts w:ascii="Times New Roman"/>
                                      <w:sz w:val="24"/>
                                    </w:rPr>
                                  </w:pPr>
                                </w:p>
                              </w:tc>
                              <w:tc>
                                <w:tcPr>
                                  <w:tcW w:w="2877"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669.25pt;height:40.2pt;width:360.75pt;mso-position-horizontal-relative:page;mso-position-vertical-relative:page;z-index:252079104;mso-width-relative:page;mso-height-relative:page;" filled="f" stroked="f" coordsize="21600,21600" o:gfxdata="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li/ufcAAAADgEAAA8AAAAAAAAAAQAgAAAAIgAAAGRycy9kb3du&#10;cmV2LnhtbFBLAQIUABQAAAAIAIdO4kDPTWbiwgEAAIQDAAAOAAAAAAAAAAEAIAAAACsBAABkcnMv&#10;ZTJvRG9jLnhtbFBLBQYAAAAABgAGAFkBAABfBQ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4"/>
                        <w:gridCol w:w="968"/>
                        <w:gridCol w:w="28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3334" w:type="dxa"/>
                            <w:vMerge w:val="restart"/>
                            <w:noWrap w:val="0"/>
                            <w:vAlign w:val="top"/>
                          </w:tcPr>
                          <w:p>
                            <w:pPr>
                              <w:pStyle w:val="13"/>
                              <w:spacing w:before="69" w:line="264" w:lineRule="auto"/>
                              <w:ind w:left="464" w:right="437"/>
                              <w:rPr>
                                <w:sz w:val="24"/>
                              </w:rPr>
                            </w:pPr>
                            <w:r>
                              <w:rPr>
                                <w:color w:val="313131"/>
                                <w:sz w:val="24"/>
                              </w:rPr>
                              <w:t>拨付结果需要公示的，应按相关规定进行公示</w:t>
                            </w:r>
                          </w:p>
                        </w:tc>
                        <w:tc>
                          <w:tcPr>
                            <w:tcW w:w="968" w:type="dxa"/>
                            <w:tcBorders>
                              <w:top w:val="nil"/>
                              <w:bottom w:val="single" w:color="000000" w:sz="18" w:space="0"/>
                            </w:tcBorders>
                            <w:noWrap w:val="0"/>
                            <w:vAlign w:val="top"/>
                          </w:tcPr>
                          <w:p>
                            <w:pPr>
                              <w:pStyle w:val="13"/>
                              <w:rPr>
                                <w:rFonts w:ascii="Times New Roman"/>
                                <w:sz w:val="24"/>
                              </w:rPr>
                            </w:pPr>
                          </w:p>
                        </w:tc>
                        <w:tc>
                          <w:tcPr>
                            <w:tcW w:w="2877" w:type="dxa"/>
                            <w:vMerge w:val="restart"/>
                            <w:noWrap w:val="0"/>
                            <w:vAlign w:val="top"/>
                          </w:tcPr>
                          <w:p>
                            <w:pPr>
                              <w:pStyle w:val="13"/>
                              <w:spacing w:before="162"/>
                              <w:ind w:left="713"/>
                              <w:rPr>
                                <w:sz w:val="24"/>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3334" w:type="dxa"/>
                            <w:vMerge w:val="continue"/>
                            <w:tcBorders>
                              <w:top w:val="nil"/>
                            </w:tcBorders>
                            <w:noWrap w:val="0"/>
                            <w:vAlign w:val="top"/>
                          </w:tcPr>
                          <w:p>
                            <w:pPr>
                              <w:rPr>
                                <w:sz w:val="2"/>
                                <w:szCs w:val="2"/>
                              </w:rPr>
                            </w:pPr>
                          </w:p>
                        </w:tc>
                        <w:tc>
                          <w:tcPr>
                            <w:tcW w:w="968" w:type="dxa"/>
                            <w:tcBorders>
                              <w:top w:val="single" w:color="000000" w:sz="18" w:space="0"/>
                              <w:bottom w:val="nil"/>
                            </w:tcBorders>
                            <w:noWrap w:val="0"/>
                            <w:vAlign w:val="top"/>
                          </w:tcPr>
                          <w:p>
                            <w:pPr>
                              <w:pStyle w:val="13"/>
                              <w:rPr>
                                <w:rFonts w:ascii="Times New Roman"/>
                                <w:sz w:val="24"/>
                              </w:rPr>
                            </w:pPr>
                          </w:p>
                        </w:tc>
                        <w:tc>
                          <w:tcPr>
                            <w:tcW w:w="2877"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80128" behindDoc="0" locked="0" layoutInCell="1" allowOverlap="1">
                <wp:simplePos x="0" y="0"/>
                <wp:positionH relativeFrom="page">
                  <wp:posOffset>2172335</wp:posOffset>
                </wp:positionH>
                <wp:positionV relativeFrom="page">
                  <wp:posOffset>9244965</wp:posOffset>
                </wp:positionV>
                <wp:extent cx="4579620" cy="509270"/>
                <wp:effectExtent l="0" t="0" r="0" b="0"/>
                <wp:wrapNone/>
                <wp:docPr id="648" name="文本框 648"/>
                <wp:cNvGraphicFramePr/>
                <a:graphic xmlns:a="http://schemas.openxmlformats.org/drawingml/2006/main">
                  <a:graphicData uri="http://schemas.microsoft.com/office/word/2010/wordprocessingShape">
                    <wps:wsp>
                      <wps:cNvSpPr txBox="1"/>
                      <wps:spPr>
                        <a:xfrm>
                          <a:off x="0" y="0"/>
                          <a:ext cx="4579620" cy="509270"/>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20"/>
                              <w:gridCol w:w="978"/>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20" w:type="dxa"/>
                                  <w:vMerge w:val="restart"/>
                                  <w:noWrap w:val="0"/>
                                  <w:vAlign w:val="top"/>
                                </w:tcPr>
                                <w:p>
                                  <w:pPr>
                                    <w:pStyle w:val="13"/>
                                    <w:spacing w:before="160"/>
                                    <w:ind w:left="337"/>
                                    <w:rPr>
                                      <w:sz w:val="24"/>
                                    </w:rPr>
                                  </w:pPr>
                                  <w:r>
                                    <w:rPr>
                                      <w:color w:val="313131"/>
                                      <w:sz w:val="24"/>
                                    </w:rPr>
                                    <w:t>加强资金兑付全流程监管</w:t>
                                  </w:r>
                                </w:p>
                              </w:tc>
                              <w:tc>
                                <w:tcPr>
                                  <w:tcW w:w="978" w:type="dxa"/>
                                  <w:tcBorders>
                                    <w:top w:val="nil"/>
                                    <w:bottom w:val="single" w:color="000000" w:sz="18" w:space="0"/>
                                  </w:tcBorders>
                                  <w:noWrap w:val="0"/>
                                  <w:vAlign w:val="top"/>
                                </w:tcPr>
                                <w:p>
                                  <w:pPr>
                                    <w:pStyle w:val="13"/>
                                    <w:rPr>
                                      <w:rFonts w:ascii="Times New Roman"/>
                                      <w:sz w:val="24"/>
                                    </w:rPr>
                                  </w:pPr>
                                </w:p>
                              </w:tc>
                              <w:tc>
                                <w:tcPr>
                                  <w:tcW w:w="2875" w:type="dxa"/>
                                  <w:vMerge w:val="restart"/>
                                  <w:noWrap w:val="0"/>
                                  <w:vAlign w:val="top"/>
                                </w:tcPr>
                                <w:p>
                                  <w:pPr>
                                    <w:pStyle w:val="13"/>
                                    <w:spacing w:before="162"/>
                                    <w:ind w:left="153"/>
                                    <w:jc w:val="center"/>
                                    <w:rPr>
                                      <w:sz w:val="24"/>
                                    </w:rPr>
                                  </w:pPr>
                                  <w:r>
                                    <w:rPr>
                                      <w:color w:val="313131"/>
                                      <w:sz w:val="24"/>
                                    </w:rPr>
                                    <w:t>财政部门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5" w:hRule="atLeast"/>
                              </w:trPr>
                              <w:tc>
                                <w:tcPr>
                                  <w:tcW w:w="3320" w:type="dxa"/>
                                  <w:vMerge w:val="continue"/>
                                  <w:tcBorders>
                                    <w:top w:val="nil"/>
                                  </w:tcBorders>
                                  <w:noWrap w:val="0"/>
                                  <w:vAlign w:val="top"/>
                                </w:tcPr>
                                <w:p>
                                  <w:pPr>
                                    <w:rPr>
                                      <w:sz w:val="2"/>
                                      <w:szCs w:val="2"/>
                                    </w:rPr>
                                  </w:pPr>
                                </w:p>
                              </w:tc>
                              <w:tc>
                                <w:tcPr>
                                  <w:tcW w:w="978" w:type="dxa"/>
                                  <w:tcBorders>
                                    <w:top w:val="single" w:color="000000" w:sz="18" w:space="0"/>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727.95pt;height:40.1pt;width:360.6pt;mso-position-horizontal-relative:page;mso-position-vertical-relative:page;z-index:252080128;mso-width-relative:page;mso-height-relative:page;" filled="f" stroked="f" coordsize="21600,21600" o:gfxdata="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PrYB3AAAAA4BAAAPAAAAAAAAAAEAIAAAACIAAABkcnMvZG93&#10;bnJldi54bWxQSwECFAAUAAAACACHTuJAt+YdvsMBAACEAwAADgAAAAAAAAABACAAAAArAQAAZHJz&#10;L2Uyb0RvYy54bWxQSwUGAAAAAAYABgBZAQAAYA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20"/>
                        <w:gridCol w:w="978"/>
                        <w:gridCol w:w="28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trPr>
                        <w:tc>
                          <w:tcPr>
                            <w:tcW w:w="3320" w:type="dxa"/>
                            <w:vMerge w:val="restart"/>
                            <w:noWrap w:val="0"/>
                            <w:vAlign w:val="top"/>
                          </w:tcPr>
                          <w:p>
                            <w:pPr>
                              <w:pStyle w:val="13"/>
                              <w:spacing w:before="160"/>
                              <w:ind w:left="337"/>
                              <w:rPr>
                                <w:sz w:val="24"/>
                              </w:rPr>
                            </w:pPr>
                            <w:r>
                              <w:rPr>
                                <w:color w:val="313131"/>
                                <w:sz w:val="24"/>
                              </w:rPr>
                              <w:t>加强资金兑付全流程监管</w:t>
                            </w:r>
                          </w:p>
                        </w:tc>
                        <w:tc>
                          <w:tcPr>
                            <w:tcW w:w="978" w:type="dxa"/>
                            <w:tcBorders>
                              <w:top w:val="nil"/>
                              <w:bottom w:val="single" w:color="000000" w:sz="18" w:space="0"/>
                            </w:tcBorders>
                            <w:noWrap w:val="0"/>
                            <w:vAlign w:val="top"/>
                          </w:tcPr>
                          <w:p>
                            <w:pPr>
                              <w:pStyle w:val="13"/>
                              <w:rPr>
                                <w:rFonts w:ascii="Times New Roman"/>
                                <w:sz w:val="24"/>
                              </w:rPr>
                            </w:pPr>
                          </w:p>
                        </w:tc>
                        <w:tc>
                          <w:tcPr>
                            <w:tcW w:w="2875" w:type="dxa"/>
                            <w:vMerge w:val="restart"/>
                            <w:noWrap w:val="0"/>
                            <w:vAlign w:val="top"/>
                          </w:tcPr>
                          <w:p>
                            <w:pPr>
                              <w:pStyle w:val="13"/>
                              <w:spacing w:before="162"/>
                              <w:ind w:left="153"/>
                              <w:jc w:val="center"/>
                              <w:rPr>
                                <w:sz w:val="24"/>
                              </w:rPr>
                            </w:pPr>
                            <w:r>
                              <w:rPr>
                                <w:color w:val="313131"/>
                                <w:sz w:val="24"/>
                              </w:rPr>
                              <w:t>财政部门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5" w:hRule="atLeast"/>
                        </w:trPr>
                        <w:tc>
                          <w:tcPr>
                            <w:tcW w:w="3320" w:type="dxa"/>
                            <w:vMerge w:val="continue"/>
                            <w:tcBorders>
                              <w:top w:val="nil"/>
                            </w:tcBorders>
                            <w:noWrap w:val="0"/>
                            <w:vAlign w:val="top"/>
                          </w:tcPr>
                          <w:p>
                            <w:pPr>
                              <w:rPr>
                                <w:sz w:val="2"/>
                                <w:szCs w:val="2"/>
                              </w:rPr>
                            </w:pPr>
                          </w:p>
                        </w:tc>
                        <w:tc>
                          <w:tcPr>
                            <w:tcW w:w="978" w:type="dxa"/>
                            <w:tcBorders>
                              <w:top w:val="single" w:color="000000" w:sz="18" w:space="0"/>
                              <w:bottom w:val="nil"/>
                            </w:tcBorders>
                            <w:noWrap w:val="0"/>
                            <w:vAlign w:val="top"/>
                          </w:tcPr>
                          <w:p>
                            <w:pPr>
                              <w:pStyle w:val="13"/>
                              <w:rPr>
                                <w:rFonts w:ascii="Times New Roman"/>
                                <w:sz w:val="24"/>
                              </w:rPr>
                            </w:pPr>
                          </w:p>
                        </w:tc>
                        <w:tc>
                          <w:tcPr>
                            <w:tcW w:w="2875"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g">
            <w:drawing>
              <wp:anchor distT="0" distB="0" distL="114300" distR="114300" simplePos="0" relativeHeight="252081152" behindDoc="0" locked="0" layoutInCell="1" allowOverlap="1">
                <wp:simplePos x="0" y="0"/>
                <wp:positionH relativeFrom="page">
                  <wp:posOffset>4278630</wp:posOffset>
                </wp:positionH>
                <wp:positionV relativeFrom="page">
                  <wp:posOffset>4055745</wp:posOffset>
                </wp:positionV>
                <wp:extent cx="621030" cy="1560830"/>
                <wp:effectExtent l="0" t="0" r="9525" b="5080"/>
                <wp:wrapNone/>
                <wp:docPr id="645" name="组合 645"/>
                <wp:cNvGraphicFramePr/>
                <a:graphic xmlns:a="http://schemas.openxmlformats.org/drawingml/2006/main">
                  <a:graphicData uri="http://schemas.microsoft.com/office/word/2010/wordprocessingGroup">
                    <wpg:wgp>
                      <wpg:cNvGrpSpPr/>
                      <wpg:grpSpPr>
                        <a:xfrm>
                          <a:off x="0" y="0"/>
                          <a:ext cx="621030" cy="1560830"/>
                          <a:chOff x="6739" y="6387"/>
                          <a:chExt cx="978" cy="2458"/>
                        </a:xfrm>
                        <a:effectLst/>
                      </wpg:grpSpPr>
                      <wps:wsp>
                        <wps:cNvPr id="646" name="直接连接符 53"/>
                        <wps:cNvCnPr/>
                        <wps:spPr>
                          <a:xfrm>
                            <a:off x="6754" y="6402"/>
                            <a:ext cx="948" cy="1204"/>
                          </a:xfrm>
                          <a:prstGeom prst="line">
                            <a:avLst/>
                          </a:prstGeom>
                          <a:ln w="19050" cap="flat" cmpd="sng">
                            <a:solidFill>
                              <a:srgbClr val="000000"/>
                            </a:solidFill>
                            <a:prstDash val="solid"/>
                            <a:headEnd type="none" w="med" len="med"/>
                            <a:tailEnd type="none" w="med" len="med"/>
                          </a:ln>
                          <a:effectLst/>
                        </wps:spPr>
                        <wps:bodyPr upright="1"/>
                      </wps:wsp>
                      <wps:wsp>
                        <wps:cNvPr id="647" name="直接连接符 54"/>
                        <wps:cNvCnPr/>
                        <wps:spPr>
                          <a:xfrm flipV="1">
                            <a:off x="6767" y="7606"/>
                            <a:ext cx="935" cy="1224"/>
                          </a:xfrm>
                          <a:prstGeom prst="line">
                            <a:avLst/>
                          </a:prstGeom>
                          <a:ln w="19050"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36.9pt;margin-top:319.35pt;height:122.9pt;width:48.9pt;mso-position-horizontal-relative:page;mso-position-vertical-relative:page;z-index:252081152;mso-width-relative:page;mso-height-relative:page;" coordorigin="6739,6387" coordsize="978,2458" o:gfxdata="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ZyMcdsAAAALAQAADwAAAAAAAAABACAAAAAi&#10;AAAAZHJzL2Rvd25yZXYueG1sUEsBAhQAFAAAAAgAh07iQM+tGleyAgAAYwcAAA4AAAAAAAAAAQAg&#10;AAAAKgEAAGRycy9lMm9Eb2MueG1sUEsFBgAAAAAGAAYAWQEAAE4GAAAAAA==&#10;">
                <o:lock v:ext="edit" aspectratio="f"/>
                <v:line id="直接连接符 53" o:spid="_x0000_s1026" o:spt="20" style="position:absolute;left:6754;top:6402;height:1204;width:948;" filled="f" stroked="t" coordsize="21600,21600" o:gfxdata="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aFYS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直接连接符 54" o:spid="_x0000_s1026" o:spt="20" style="position:absolute;left:6767;top:7606;flip:y;height:1224;width:935;" filled="f" stroked="t" coordsize="21600,21600" o:gfxdata="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AsF1b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w:pict>
          </mc:Fallback>
        </mc:AlternateContent>
      </w:r>
    </w:p>
    <w:p>
      <w:pPr>
        <w:pStyle w:val="2"/>
        <w:spacing w:before="4"/>
        <w:rPr>
          <w:rFonts w:hint="default" w:ascii="Times New Roman" w:hAnsi="Times New Roman" w:cs="Times New Roman"/>
          <w:sz w:val="22"/>
        </w:rPr>
      </w:pPr>
    </w:p>
    <w:p>
      <w:pPr>
        <w:spacing w:before="55"/>
        <w:ind w:left="1346" w:right="0" w:firstLine="0"/>
        <w:jc w:val="left"/>
        <w:rPr>
          <w:rFonts w:hint="default" w:ascii="Times New Roman" w:hAnsi="Times New Roman" w:eastAsia="黑体" w:cs="Times New Roman"/>
          <w:sz w:val="32"/>
        </w:rPr>
        <w:sectPr>
          <w:pgSz w:w="11910" w:h="16840"/>
          <w:pgMar w:top="1600" w:right="1120" w:bottom="1340" w:left="880" w:header="0" w:footer="1147" w:gutter="0"/>
          <w:pgBorders>
            <w:top w:val="none" w:sz="0" w:space="0"/>
            <w:left w:val="none" w:sz="0" w:space="0"/>
            <w:bottom w:val="none" w:sz="0" w:space="0"/>
            <w:right w:val="none" w:sz="0" w:space="0"/>
          </w:pgBorders>
          <w:cols w:space="720" w:num="1"/>
        </w:sectPr>
      </w:pPr>
      <w:r>
        <w:rPr>
          <w:rFonts w:hint="default" w:ascii="Times New Roman" w:hAnsi="Times New Roman" w:cs="Times New Roman"/>
          <w:sz w:val="22"/>
        </w:rPr>
        <mc:AlternateContent>
          <mc:Choice Requires="wps">
            <w:drawing>
              <wp:anchor distT="0" distB="0" distL="114300" distR="114300" simplePos="0" relativeHeight="252076032" behindDoc="0" locked="0" layoutInCell="1" allowOverlap="1">
                <wp:simplePos x="0" y="0"/>
                <wp:positionH relativeFrom="column">
                  <wp:posOffset>65405</wp:posOffset>
                </wp:positionH>
                <wp:positionV relativeFrom="paragraph">
                  <wp:posOffset>8025130</wp:posOffset>
                </wp:positionV>
                <wp:extent cx="635" cy="635"/>
                <wp:effectExtent l="0" t="0" r="0" b="0"/>
                <wp:wrapNone/>
                <wp:docPr id="671" name="墨迹 671"/>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63">
                          <w14:nvContentPartPr>
                            <w14:cNvPr id="671" name="墨迹 671"/>
                            <w14:cNvContentPartPr>
                              <a14:cpLocks xmlns:a14="http://schemas.microsoft.com/office/drawing/2010/main" noChangeAspect="1"/>
                            </w14:cNvContentPartPr>
                          </w14:nvContentPartPr>
                          <w14:xfrm>
                            <a:off x="624205" y="9389110"/>
                            <a:ext cx="635" cy="635"/>
                          </w14:xfrm>
                        </w14:contentPart>
                      </mc:Choice>
                    </mc:AlternateContent>
                  </a:graphicData>
                </a:graphic>
              </wp:anchor>
            </w:drawing>
          </mc:Choice>
          <mc:Fallback>
            <w:pict>
              <v:shape id="_x0000_s1026" o:spid="_x0000_s1026" o:spt="75" style="position:absolute;left:0pt;margin-left:5.15pt;margin-top:631.9pt;height:0.05pt;width:0.05pt;z-index:252076032;mso-width-relative:page;mso-height-relative:page;" coordsize="21600,21600" o:gfxdata="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">
                <v:imagedata r:id="rId24"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2070912" behindDoc="0" locked="0" layoutInCell="1" allowOverlap="1">
                <wp:simplePos x="0" y="0"/>
                <wp:positionH relativeFrom="page">
                  <wp:posOffset>605155</wp:posOffset>
                </wp:positionH>
                <wp:positionV relativeFrom="paragraph">
                  <wp:posOffset>923925</wp:posOffset>
                </wp:positionV>
                <wp:extent cx="1195705" cy="7566025"/>
                <wp:effectExtent l="0" t="0" r="0" b="0"/>
                <wp:wrapNone/>
                <wp:docPr id="664" name="文本框 664"/>
                <wp:cNvGraphicFramePr/>
                <a:graphic xmlns:a="http://schemas.openxmlformats.org/drawingml/2006/main">
                  <a:graphicData uri="http://schemas.microsoft.com/office/word/2010/wordprocessingShape">
                    <wps:wsp>
                      <wps:cNvSpPr txBox="1"/>
                      <wps:spPr>
                        <a:xfrm>
                          <a:off x="0" y="0"/>
                          <a:ext cx="1195705" cy="7193915"/>
                        </a:xfrm>
                        <a:prstGeom prst="rect">
                          <a:avLst/>
                        </a:prstGeom>
                        <a:noFill/>
                        <a:ln>
                          <a:noFill/>
                        </a:ln>
                        <a:effectLst/>
                      </wps:spPr>
                      <wps:txbx>
                        <w:txbxContent>
                          <w:tbl>
                            <w:tblPr>
                              <w:tblStyle w:val="9"/>
                              <w:tblW w:w="1740"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751" w:hRule="atLeast"/>
                              </w:trPr>
                              <w:tc>
                                <w:tcPr>
                                  <w:tcW w:w="1740" w:type="dxa"/>
                                  <w:tcBorders>
                                    <w:bottom w:val="single" w:color="000000" w:sz="18" w:space="0"/>
                                  </w:tcBorders>
                                  <w:noWrap w:val="0"/>
                                  <w:vAlign w:val="top"/>
                                </w:tcPr>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spacing w:before="9"/>
                                    <w:rPr>
                                      <w:rFonts w:ascii="黑体"/>
                                      <w:sz w:val="41"/>
                                    </w:rPr>
                                  </w:pPr>
                                </w:p>
                                <w:p>
                                  <w:pPr>
                                    <w:pStyle w:val="13"/>
                                    <w:spacing w:line="225" w:lineRule="auto"/>
                                    <w:ind w:left="277" w:right="249"/>
                                    <w:jc w:val="center"/>
                                    <w:rPr>
                                      <w:sz w:val="28"/>
                                    </w:rPr>
                                  </w:pPr>
                                  <w:r>
                                    <w:rPr>
                                      <w:color w:val="313131"/>
                                      <w:sz w:val="28"/>
                                    </w:rPr>
                                    <w:t>资格审核阶段</w:t>
                                  </w:r>
                                </w:p>
                                <w:p>
                                  <w:pPr>
                                    <w:pStyle w:val="13"/>
                                    <w:spacing w:before="23" w:line="264" w:lineRule="auto"/>
                                    <w:ind w:left="357" w:right="330"/>
                                    <w:jc w:val="center"/>
                                    <w:rPr>
                                      <w:sz w:val="24"/>
                                    </w:rPr>
                                  </w:pPr>
                                  <w:r>
                                    <w:rPr>
                                      <w:color w:val="313131"/>
                                      <w:sz w:val="24"/>
                                    </w:rPr>
                                    <w:t>（</w:t>
                                  </w:r>
                                  <w:r>
                                    <w:rPr>
                                      <w:rFonts w:hint="eastAsia"/>
                                      <w:color w:val="313131"/>
                                      <w:sz w:val="24"/>
                                      <w:lang w:val="en-US" w:eastAsia="zh-CN"/>
                                    </w:rPr>
                                    <w:t>集中审核</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49" w:hRule="atLeast"/>
                              </w:trPr>
                              <w:tc>
                                <w:tcPr>
                                  <w:tcW w:w="1740" w:type="dxa"/>
                                  <w:tcBorders>
                                    <w:top w:val="single" w:color="000000" w:sz="18" w:space="0"/>
                                  </w:tcBorders>
                                  <w:noWrap w:val="0"/>
                                  <w:vAlign w:val="top"/>
                                </w:tcPr>
                                <w:p>
                                  <w:pPr>
                                    <w:pStyle w:val="13"/>
                                    <w:spacing w:before="34" w:line="225" w:lineRule="auto"/>
                                    <w:ind w:left="557" w:right="249" w:hanging="281"/>
                                    <w:rPr>
                                      <w:sz w:val="28"/>
                                    </w:rPr>
                                  </w:pPr>
                                  <w:r>
                                    <w:rPr>
                                      <w:color w:val="313131"/>
                                      <w:spacing w:val="-4"/>
                                      <w:sz w:val="28"/>
                                    </w:rPr>
                                    <w:t>兑现资金</w:t>
                                  </w:r>
                                  <w:r>
                                    <w:rPr>
                                      <w:color w:val="313131"/>
                                      <w:sz w:val="28"/>
                                    </w:rPr>
                                    <w:t>阶段</w:t>
                                  </w:r>
                                </w:p>
                                <w:p>
                                  <w:pPr>
                                    <w:pStyle w:val="13"/>
                                    <w:spacing w:before="23" w:line="264" w:lineRule="auto"/>
                                    <w:ind w:left="477" w:right="210" w:hanging="240"/>
                                    <w:rPr>
                                      <w:sz w:val="24"/>
                                    </w:rPr>
                                  </w:pPr>
                                  <w:r>
                                    <w:rPr>
                                      <w:color w:val="313131"/>
                                      <w:sz w:val="24"/>
                                    </w:rPr>
                                    <w:t>（</w:t>
                                  </w:r>
                                  <w:r>
                                    <w:rPr>
                                      <w:rFonts w:hint="eastAsia"/>
                                      <w:color w:val="313131"/>
                                      <w:sz w:val="24"/>
                                      <w:lang w:val="en-US" w:eastAsia="zh-CN"/>
                                    </w:rPr>
                                    <w:t>集中兑现</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86" w:hRule="atLeast"/>
                              </w:trPr>
                              <w:tc>
                                <w:tcPr>
                                  <w:tcW w:w="1740" w:type="dxa"/>
                                  <w:noWrap w:val="0"/>
                                  <w:vAlign w:val="top"/>
                                </w:tcPr>
                                <w:p>
                                  <w:pPr>
                                    <w:pStyle w:val="13"/>
                                    <w:rPr>
                                      <w:rFonts w:ascii="黑体"/>
                                      <w:sz w:val="28"/>
                                    </w:rPr>
                                  </w:pPr>
                                </w:p>
                                <w:p>
                                  <w:pPr>
                                    <w:pStyle w:val="13"/>
                                    <w:spacing w:before="2"/>
                                    <w:rPr>
                                      <w:rFonts w:ascii="黑体"/>
                                      <w:sz w:val="27"/>
                                    </w:rPr>
                                  </w:pPr>
                                </w:p>
                                <w:p>
                                  <w:pPr>
                                    <w:pStyle w:val="13"/>
                                    <w:spacing w:line="369" w:lineRule="auto"/>
                                    <w:ind w:left="541" w:right="265" w:hanging="280"/>
                                    <w:rPr>
                                      <w:sz w:val="28"/>
                                    </w:rPr>
                                  </w:pPr>
                                  <w:r>
                                    <w:rPr>
                                      <w:color w:val="313131"/>
                                      <w:sz w:val="28"/>
                                    </w:rPr>
                                    <w:t>资金监督阶段</w:t>
                                  </w: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47.65pt;margin-top:72.75pt;height:595.75pt;width:94.15pt;mso-position-horizontal-relative:page;z-index:252070912;mso-width-relative:page;mso-height-relative:page;" filled="f" stroked="f" coordsize="21600,21600" o:gfxdata="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420W/2gAAAAsBAAAPAAAAAAAAAAEAIAAAACIAAABkcnMvZG93bnJl&#10;di54bWxQSwECFAAUAAAACACHTuJAu0d4/sIBAACFAwAADgAAAAAAAAABACAAAAApAQAAZHJzL2Uy&#10;b0RvYy54bWxQSwUGAAAAAAYABgBZAQAAXQUAAAAA&#10;">
                <v:fill on="f" focussize="0,0"/>
                <v:stroke on="f"/>
                <v:imagedata o:title=""/>
                <o:lock v:ext="edit" aspectratio="f"/>
                <v:textbox inset="0mm,0mm,0mm,0mm">
                  <w:txbxContent>
                    <w:tbl>
                      <w:tblPr>
                        <w:tblStyle w:val="9"/>
                        <w:tblW w:w="1740"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51" w:hRule="atLeast"/>
                        </w:trPr>
                        <w:tc>
                          <w:tcPr>
                            <w:tcW w:w="1740" w:type="dxa"/>
                            <w:tcBorders>
                              <w:bottom w:val="single" w:color="000000" w:sz="18" w:space="0"/>
                            </w:tcBorders>
                            <w:noWrap w:val="0"/>
                            <w:vAlign w:val="top"/>
                          </w:tcPr>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spacing w:before="9"/>
                              <w:rPr>
                                <w:rFonts w:ascii="黑体"/>
                                <w:sz w:val="41"/>
                              </w:rPr>
                            </w:pPr>
                          </w:p>
                          <w:p>
                            <w:pPr>
                              <w:pStyle w:val="13"/>
                              <w:spacing w:line="225" w:lineRule="auto"/>
                              <w:ind w:left="277" w:right="249"/>
                              <w:jc w:val="center"/>
                              <w:rPr>
                                <w:sz w:val="28"/>
                              </w:rPr>
                            </w:pPr>
                            <w:r>
                              <w:rPr>
                                <w:color w:val="313131"/>
                                <w:sz w:val="28"/>
                              </w:rPr>
                              <w:t>资格审核阶段</w:t>
                            </w:r>
                          </w:p>
                          <w:p>
                            <w:pPr>
                              <w:pStyle w:val="13"/>
                              <w:spacing w:before="23" w:line="264" w:lineRule="auto"/>
                              <w:ind w:left="357" w:right="330"/>
                              <w:jc w:val="center"/>
                              <w:rPr>
                                <w:sz w:val="24"/>
                              </w:rPr>
                            </w:pPr>
                            <w:r>
                              <w:rPr>
                                <w:color w:val="313131"/>
                                <w:sz w:val="24"/>
                              </w:rPr>
                              <w:t>（</w:t>
                            </w:r>
                            <w:r>
                              <w:rPr>
                                <w:rFonts w:hint="eastAsia"/>
                                <w:color w:val="313131"/>
                                <w:sz w:val="24"/>
                                <w:lang w:val="en-US" w:eastAsia="zh-CN"/>
                              </w:rPr>
                              <w:t>集中审核</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49" w:hRule="atLeast"/>
                        </w:trPr>
                        <w:tc>
                          <w:tcPr>
                            <w:tcW w:w="1740" w:type="dxa"/>
                            <w:tcBorders>
                              <w:top w:val="single" w:color="000000" w:sz="18" w:space="0"/>
                            </w:tcBorders>
                            <w:noWrap w:val="0"/>
                            <w:vAlign w:val="top"/>
                          </w:tcPr>
                          <w:p>
                            <w:pPr>
                              <w:pStyle w:val="13"/>
                              <w:spacing w:before="34" w:line="225" w:lineRule="auto"/>
                              <w:ind w:left="557" w:right="249" w:hanging="281"/>
                              <w:rPr>
                                <w:sz w:val="28"/>
                              </w:rPr>
                            </w:pPr>
                            <w:r>
                              <w:rPr>
                                <w:color w:val="313131"/>
                                <w:spacing w:val="-4"/>
                                <w:sz w:val="28"/>
                              </w:rPr>
                              <w:t>兑现资金</w:t>
                            </w:r>
                            <w:r>
                              <w:rPr>
                                <w:color w:val="313131"/>
                                <w:sz w:val="28"/>
                              </w:rPr>
                              <w:t>阶段</w:t>
                            </w:r>
                          </w:p>
                          <w:p>
                            <w:pPr>
                              <w:pStyle w:val="13"/>
                              <w:spacing w:before="23" w:line="264" w:lineRule="auto"/>
                              <w:ind w:left="477" w:right="210" w:hanging="240"/>
                              <w:rPr>
                                <w:sz w:val="24"/>
                              </w:rPr>
                            </w:pPr>
                            <w:r>
                              <w:rPr>
                                <w:color w:val="313131"/>
                                <w:sz w:val="24"/>
                              </w:rPr>
                              <w:t>（</w:t>
                            </w:r>
                            <w:r>
                              <w:rPr>
                                <w:rFonts w:hint="eastAsia"/>
                                <w:color w:val="313131"/>
                                <w:sz w:val="24"/>
                                <w:lang w:val="en-US" w:eastAsia="zh-CN"/>
                              </w:rPr>
                              <w:t>集中兑现</w:t>
                            </w:r>
                            <w:r>
                              <w:rPr>
                                <w:color w:val="313131"/>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86" w:hRule="atLeast"/>
                        </w:trPr>
                        <w:tc>
                          <w:tcPr>
                            <w:tcW w:w="1740" w:type="dxa"/>
                            <w:noWrap w:val="0"/>
                            <w:vAlign w:val="top"/>
                          </w:tcPr>
                          <w:p>
                            <w:pPr>
                              <w:pStyle w:val="13"/>
                              <w:rPr>
                                <w:rFonts w:ascii="黑体"/>
                                <w:sz w:val="28"/>
                              </w:rPr>
                            </w:pPr>
                          </w:p>
                          <w:p>
                            <w:pPr>
                              <w:pStyle w:val="13"/>
                              <w:spacing w:before="2"/>
                              <w:rPr>
                                <w:rFonts w:ascii="黑体"/>
                                <w:sz w:val="27"/>
                              </w:rPr>
                            </w:pPr>
                          </w:p>
                          <w:p>
                            <w:pPr>
                              <w:pStyle w:val="13"/>
                              <w:spacing w:line="369" w:lineRule="auto"/>
                              <w:ind w:left="541" w:right="265" w:hanging="280"/>
                              <w:rPr>
                                <w:sz w:val="28"/>
                              </w:rPr>
                            </w:pPr>
                            <w:r>
                              <w:rPr>
                                <w:color w:val="313131"/>
                                <w:sz w:val="28"/>
                              </w:rPr>
                              <w:t>资金监督阶段</w:t>
                            </w: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82176" behindDoc="1" locked="0" layoutInCell="1" allowOverlap="1">
                <wp:simplePos x="0" y="0"/>
                <wp:positionH relativeFrom="page">
                  <wp:posOffset>629285</wp:posOffset>
                </wp:positionH>
                <wp:positionV relativeFrom="paragraph">
                  <wp:posOffset>356870</wp:posOffset>
                </wp:positionV>
                <wp:extent cx="1105535" cy="481330"/>
                <wp:effectExtent l="9525" t="9525" r="27940" b="23495"/>
                <wp:wrapTopAndBottom/>
                <wp:docPr id="665" name="文本框 665"/>
                <wp:cNvGraphicFramePr/>
                <a:graphic xmlns:a="http://schemas.openxmlformats.org/drawingml/2006/main">
                  <a:graphicData uri="http://schemas.microsoft.com/office/word/2010/wordprocessingShape">
                    <wps:wsp>
                      <wps:cNvSpPr txBox="1"/>
                      <wps:spPr>
                        <a:xfrm>
                          <a:off x="0" y="0"/>
                          <a:ext cx="1058545" cy="481330"/>
                        </a:xfrm>
                        <a:prstGeom prst="rect">
                          <a:avLst/>
                        </a:prstGeom>
                        <a:noFill/>
                        <a:ln w="19050" cap="flat" cmpd="sng">
                          <a:solidFill>
                            <a:srgbClr val="000000"/>
                          </a:solidFill>
                          <a:prstDash val="solid"/>
                          <a:miter/>
                          <a:headEnd type="none" w="med" len="med"/>
                          <a:tailEnd type="none" w="med" len="med"/>
                        </a:ln>
                        <a:effectLst/>
                      </wps:spPr>
                      <wps:txbx>
                        <w:txbxContent>
                          <w:p>
                            <w:pPr>
                              <w:spacing w:before="139"/>
                              <w:ind w:left="538" w:right="0" w:firstLine="0"/>
                              <w:jc w:val="left"/>
                              <w:rPr>
                                <w:rFonts w:hint="eastAsia" w:ascii="黑体" w:eastAsia="黑体"/>
                                <w:sz w:val="28"/>
                              </w:rPr>
                            </w:pPr>
                            <w:r>
                              <w:rPr>
                                <w:rFonts w:hint="eastAsia" w:ascii="黑体" w:eastAsia="黑体"/>
                                <w:color w:val="313131"/>
                                <w:sz w:val="28"/>
                              </w:rPr>
                              <w:t>阶段</w:t>
                            </w:r>
                          </w:p>
                        </w:txbxContent>
                      </wps:txbx>
                      <wps:bodyPr lIns="0" tIns="0" rIns="0" bIns="0" upright="1"/>
                    </wps:wsp>
                  </a:graphicData>
                </a:graphic>
              </wp:anchor>
            </w:drawing>
          </mc:Choice>
          <mc:Fallback>
            <w:pict>
              <v:shape id="_x0000_s1026" o:spid="_x0000_s1026" o:spt="202" type="#_x0000_t202" style="position:absolute;left:0pt;margin-left:49.55pt;margin-top:28.1pt;height:37.9pt;width:87.05pt;mso-position-horizontal-relative:page;mso-wrap-distance-bottom:0pt;mso-wrap-distance-top:0pt;z-index:-251234304;mso-width-relative:page;mso-height-relative:page;" filled="f" stroked="t" coordsize="21600,21600" o:gfxdata="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b9lKjXAAAACQEA&#10;AA8AAAAAAAAAAQAgAAAAIgAAAGRycy9kb3ducmV2LnhtbFBLAQIUABQAAAAIAIdO4kC/xh34GwIA&#10;AEQEAAAOAAAAAAAAAAEAIAAAACYBAABkcnMvZTJvRG9jLnhtbFBLBQYAAAAABgAGAFkBAACzBQAA&#10;AAA=&#10;">
                <v:fill on="f" focussize="0,0"/>
                <v:stroke weight="1.5pt" color="#000000" joinstyle="miter"/>
                <v:imagedata o:title=""/>
                <o:lock v:ext="edit" aspectratio="f"/>
                <v:textbox inset="0mm,0mm,0mm,0mm">
                  <w:txbxContent>
                    <w:p>
                      <w:pPr>
                        <w:spacing w:before="139"/>
                        <w:ind w:left="538" w:right="0" w:firstLine="0"/>
                        <w:jc w:val="left"/>
                        <w:rPr>
                          <w:rFonts w:hint="eastAsia" w:ascii="黑体" w:eastAsia="黑体"/>
                          <w:sz w:val="28"/>
                        </w:rPr>
                      </w:pPr>
                      <w:r>
                        <w:rPr>
                          <w:rFonts w:hint="eastAsia" w:ascii="黑体" w:eastAsia="黑体"/>
                          <w:color w:val="313131"/>
                          <w:sz w:val="28"/>
                        </w:rPr>
                        <w:t>阶段</w:t>
                      </w:r>
                    </w:p>
                  </w:txbxContent>
                </v:textbox>
                <w10:wrap type="topAndBottom"/>
              </v:shape>
            </w:pict>
          </mc:Fallback>
        </mc:AlternateContent>
      </w:r>
      <w:r>
        <w:rPr>
          <w:rFonts w:hint="default" w:ascii="Times New Roman" w:hAnsi="Times New Roman" w:cs="Times New Roman"/>
        </w:rPr>
        <mc:AlternateContent>
          <mc:Choice Requires="wps">
            <w:drawing>
              <wp:anchor distT="0" distB="0" distL="114300" distR="114300" simplePos="0" relativeHeight="252083200" behindDoc="1" locked="0" layoutInCell="1" allowOverlap="1">
                <wp:simplePos x="0" y="0"/>
                <wp:positionH relativeFrom="page">
                  <wp:posOffset>2181860</wp:posOffset>
                </wp:positionH>
                <wp:positionV relativeFrom="paragraph">
                  <wp:posOffset>338455</wp:posOffset>
                </wp:positionV>
                <wp:extent cx="2116455" cy="498475"/>
                <wp:effectExtent l="9525" t="9525" r="26670" b="25400"/>
                <wp:wrapTopAndBottom/>
                <wp:docPr id="666" name="文本框 666"/>
                <wp:cNvGraphicFramePr/>
                <a:graphic xmlns:a="http://schemas.openxmlformats.org/drawingml/2006/main">
                  <a:graphicData uri="http://schemas.microsoft.com/office/word/2010/wordprocessingShape">
                    <wps:wsp>
                      <wps:cNvSpPr txBox="1"/>
                      <wps:spPr>
                        <a:xfrm>
                          <a:off x="0" y="0"/>
                          <a:ext cx="2116455" cy="498475"/>
                        </a:xfrm>
                        <a:prstGeom prst="rect">
                          <a:avLst/>
                        </a:prstGeom>
                        <a:noFill/>
                        <a:ln w="19050" cap="flat" cmpd="sng">
                          <a:solidFill>
                            <a:srgbClr val="000000"/>
                          </a:solidFill>
                          <a:prstDash val="solid"/>
                          <a:miter/>
                          <a:headEnd type="none" w="med" len="med"/>
                          <a:tailEnd type="none" w="med" len="med"/>
                        </a:ln>
                        <a:effectLst/>
                      </wps:spPr>
                      <wps:txbx>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wps:txbx>
                      <wps:bodyPr lIns="0" tIns="0" rIns="0" bIns="0" upright="1"/>
                    </wps:wsp>
                  </a:graphicData>
                </a:graphic>
              </wp:anchor>
            </w:drawing>
          </mc:Choice>
          <mc:Fallback>
            <w:pict>
              <v:shape id="_x0000_s1026" o:spid="_x0000_s1026" o:spt="202" type="#_x0000_t202" style="position:absolute;left:0pt;margin-left:171.8pt;margin-top:26.65pt;height:39.25pt;width:166.65pt;mso-position-horizontal-relative:page;mso-wrap-distance-bottom:0pt;mso-wrap-distance-top:0pt;z-index:-251233280;mso-width-relative:page;mso-height-relative:page;" filled="f" stroked="t" coordsize="21600,21600" o:gfxdata="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FUpkdgAAAAK&#10;AQAADwAAAAAAAAABACAAAAAiAAAAZHJzL2Rvd25yZXYueG1sUEsBAhQAFAAAAAgAh07iQCUMwCsc&#10;AgAARAQAAA4AAAAAAAAAAQAgAAAAJwEAAGRycy9lMm9Eb2MueG1sUEsFBgAAAAAGAAYAWQEAALUF&#10;AAAAAA==&#10;">
                <v:fill on="f" focussize="0,0"/>
                <v:stroke weight="1.5pt" color="#000000" joinstyle="miter"/>
                <v:imagedata o:title=""/>
                <o:lock v:ext="edit" aspectratio="f"/>
                <v:textbox inset="0mm,0mm,0mm,0mm">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v:textbox>
                <w10:wrap type="topAndBottom"/>
              </v:shape>
            </w:pict>
          </mc:Fallback>
        </mc:AlternateContent>
      </w:r>
      <w:r>
        <w:rPr>
          <w:rFonts w:hint="default" w:ascii="Times New Roman" w:hAnsi="Times New Roman" w:cs="Times New Roman"/>
        </w:rPr>
        <mc:AlternateContent>
          <mc:Choice Requires="wps">
            <w:drawing>
              <wp:anchor distT="0" distB="0" distL="114300" distR="114300" simplePos="0" relativeHeight="252084224" behindDoc="1" locked="0" layoutInCell="1" allowOverlap="1">
                <wp:simplePos x="0" y="0"/>
                <wp:positionH relativeFrom="page">
                  <wp:posOffset>4855210</wp:posOffset>
                </wp:positionH>
                <wp:positionV relativeFrom="paragraph">
                  <wp:posOffset>330200</wp:posOffset>
                </wp:positionV>
                <wp:extent cx="1832610" cy="497840"/>
                <wp:effectExtent l="9525" t="9525" r="24765" b="26035"/>
                <wp:wrapTopAndBottom/>
                <wp:docPr id="667" name="文本框 667"/>
                <wp:cNvGraphicFramePr/>
                <a:graphic xmlns:a="http://schemas.openxmlformats.org/drawingml/2006/main">
                  <a:graphicData uri="http://schemas.microsoft.com/office/word/2010/wordprocessingShape">
                    <wps:wsp>
                      <wps:cNvSpPr txBox="1"/>
                      <wps:spPr>
                        <a:xfrm>
                          <a:off x="0" y="0"/>
                          <a:ext cx="1832610" cy="497840"/>
                        </a:xfrm>
                        <a:prstGeom prst="rect">
                          <a:avLst/>
                        </a:prstGeom>
                        <a:noFill/>
                        <a:ln w="19050" cap="flat" cmpd="sng">
                          <a:solidFill>
                            <a:srgbClr val="000000"/>
                          </a:solidFill>
                          <a:prstDash val="solid"/>
                          <a:miter/>
                          <a:headEnd type="none" w="med" len="med"/>
                          <a:tailEnd type="none" w="med" len="med"/>
                        </a:ln>
                        <a:effectLst/>
                      </wps:spPr>
                      <wps:txbx>
                        <w:txbxContent>
                          <w:p>
                            <w:pPr>
                              <w:spacing w:before="138"/>
                              <w:ind w:left="867" w:right="0" w:firstLine="0"/>
                              <w:jc w:val="left"/>
                              <w:rPr>
                                <w:rFonts w:hint="eastAsia" w:ascii="黑体" w:eastAsia="黑体"/>
                                <w:sz w:val="28"/>
                              </w:rPr>
                            </w:pPr>
                            <w:r>
                              <w:rPr>
                                <w:rFonts w:hint="eastAsia" w:ascii="黑体" w:eastAsia="黑体"/>
                                <w:color w:val="313131"/>
                                <w:sz w:val="28"/>
                              </w:rPr>
                              <w:t>实施主体</w:t>
                            </w:r>
                          </w:p>
                        </w:txbxContent>
                      </wps:txbx>
                      <wps:bodyPr lIns="0" tIns="0" rIns="0" bIns="0" upright="1"/>
                    </wps:wsp>
                  </a:graphicData>
                </a:graphic>
              </wp:anchor>
            </w:drawing>
          </mc:Choice>
          <mc:Fallback>
            <w:pict>
              <v:shape id="_x0000_s1026" o:spid="_x0000_s1026" o:spt="202" type="#_x0000_t202" style="position:absolute;left:0pt;margin-left:382.3pt;margin-top:26pt;height:39.2pt;width:144.3pt;mso-position-horizontal-relative:page;mso-wrap-distance-bottom:0pt;mso-wrap-distance-top:0pt;z-index:-251232256;mso-width-relative:page;mso-height-relative:page;" filled="f" stroked="t" coordsize="21600,21600" o:gfxdata="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T21o9gAAAAL&#10;AQAADwAAAAAAAAABACAAAAAiAAAAZHJzL2Rvd25yZXYueG1sUEsBAhQAFAAAAAgAh07iQP2hIYMc&#10;AgAARAQAAA4AAAAAAAAAAQAgAAAAJwEAAGRycy9lMm9Eb2MueG1sUEsFBgAAAAAGAAYAWQEAALUF&#10;AAAAAA==&#10;">
                <v:fill on="f" focussize="0,0"/>
                <v:stroke weight="1.5pt" color="#000000" joinstyle="miter"/>
                <v:imagedata o:title=""/>
                <o:lock v:ext="edit" aspectratio="f"/>
                <v:textbox inset="0mm,0mm,0mm,0mm">
                  <w:txbxContent>
                    <w:p>
                      <w:pPr>
                        <w:spacing w:before="138"/>
                        <w:ind w:left="867" w:right="0" w:firstLine="0"/>
                        <w:jc w:val="left"/>
                        <w:rPr>
                          <w:rFonts w:hint="eastAsia" w:ascii="黑体" w:eastAsia="黑体"/>
                          <w:sz w:val="28"/>
                        </w:rPr>
                      </w:pPr>
                      <w:r>
                        <w:rPr>
                          <w:rFonts w:hint="eastAsia" w:ascii="黑体" w:eastAsia="黑体"/>
                          <w:color w:val="313131"/>
                          <w:sz w:val="28"/>
                        </w:rPr>
                        <w:t>实施主体</w:t>
                      </w:r>
                    </w:p>
                  </w:txbxContent>
                </v:textbox>
                <w10:wrap type="topAndBottom"/>
              </v:shape>
            </w:pict>
          </mc:Fallback>
        </mc:AlternateContent>
      </w:r>
      <w:r>
        <w:rPr>
          <w:rFonts w:hint="default" w:ascii="Times New Roman" w:hAnsi="Times New Roman" w:cs="Times New Roman"/>
        </w:rPr>
        <mc:AlternateContent>
          <mc:Choice Requires="wps">
            <w:drawing>
              <wp:anchor distT="0" distB="0" distL="114300" distR="114300" simplePos="0" relativeHeight="252072960" behindDoc="0" locked="0" layoutInCell="1" allowOverlap="1">
                <wp:simplePos x="0" y="0"/>
                <wp:positionH relativeFrom="page">
                  <wp:posOffset>2174875</wp:posOffset>
                </wp:positionH>
                <wp:positionV relativeFrom="paragraph">
                  <wp:posOffset>1038225</wp:posOffset>
                </wp:positionV>
                <wp:extent cx="4535170" cy="511175"/>
                <wp:effectExtent l="0" t="0" r="0" b="0"/>
                <wp:wrapNone/>
                <wp:docPr id="669" name="文本框 669"/>
                <wp:cNvGraphicFramePr/>
                <a:graphic xmlns:a="http://schemas.openxmlformats.org/drawingml/2006/main">
                  <a:graphicData uri="http://schemas.microsoft.com/office/word/2010/wordprocessingShape">
                    <wps:wsp>
                      <wps:cNvSpPr txBox="1"/>
                      <wps:spPr>
                        <a:xfrm>
                          <a:off x="0" y="0"/>
                          <a:ext cx="4535170" cy="51117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0"/>
                              <w:gridCol w:w="900"/>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8" w:hRule="atLeast"/>
                              </w:trPr>
                              <w:tc>
                                <w:tcPr>
                                  <w:tcW w:w="3330" w:type="dxa"/>
                                  <w:vMerge w:val="restart"/>
                                  <w:noWrap w:val="0"/>
                                  <w:vAlign w:val="top"/>
                                </w:tcPr>
                                <w:p>
                                  <w:pPr>
                                    <w:pStyle w:val="13"/>
                                    <w:spacing w:before="163"/>
                                    <w:ind w:left="1161" w:right="1138"/>
                                    <w:jc w:val="center"/>
                                    <w:rPr>
                                      <w:sz w:val="24"/>
                                    </w:rPr>
                                  </w:pPr>
                                  <w:r>
                                    <w:rPr>
                                      <w:color w:val="313131"/>
                                      <w:sz w:val="24"/>
                                    </w:rPr>
                                    <w:t>提交申请</w:t>
                                  </w:r>
                                </w:p>
                              </w:tc>
                              <w:tc>
                                <w:tcPr>
                                  <w:tcW w:w="900" w:type="dxa"/>
                                  <w:tcBorders>
                                    <w:top w:val="nil"/>
                                  </w:tcBorders>
                                  <w:noWrap w:val="0"/>
                                  <w:vAlign w:val="top"/>
                                </w:tcPr>
                                <w:p>
                                  <w:pPr>
                                    <w:pStyle w:val="13"/>
                                    <w:rPr>
                                      <w:rFonts w:ascii="Times New Roman"/>
                                      <w:sz w:val="24"/>
                                    </w:rPr>
                                  </w:pPr>
                                </w:p>
                              </w:tc>
                              <w:tc>
                                <w:tcPr>
                                  <w:tcW w:w="2874" w:type="dxa"/>
                                  <w:vMerge w:val="restart"/>
                                  <w:noWrap w:val="0"/>
                                  <w:vAlign w:val="top"/>
                                </w:tcPr>
                                <w:p>
                                  <w:pPr>
                                    <w:pStyle w:val="13"/>
                                    <w:spacing w:before="159"/>
                                    <w:ind w:left="153"/>
                                    <w:rPr>
                                      <w:sz w:val="24"/>
                                    </w:rPr>
                                  </w:pPr>
                                  <w:r>
                                    <w:rPr>
                                      <w:color w:val="313131"/>
                                      <w:sz w:val="24"/>
                                    </w:rPr>
                                    <w:t>服务对象（企业）</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3330" w:type="dxa"/>
                                  <w:vMerge w:val="continue"/>
                                  <w:tcBorders>
                                    <w:top w:val="nil"/>
                                  </w:tcBorders>
                                  <w:noWrap w:val="0"/>
                                  <w:vAlign w:val="top"/>
                                </w:tcPr>
                                <w:p>
                                  <w:pPr>
                                    <w:rPr>
                                      <w:sz w:val="2"/>
                                      <w:szCs w:val="2"/>
                                    </w:rPr>
                                  </w:pPr>
                                </w:p>
                              </w:tc>
                              <w:tc>
                                <w:tcPr>
                                  <w:tcW w:w="900" w:type="dxa"/>
                                  <w:tcBorders>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1.25pt;margin-top:81.75pt;height:40.25pt;width:357.1pt;mso-position-horizontal-relative:page;z-index:252072960;mso-width-relative:page;mso-height-relative:page;" filled="f" stroked="f" coordsize="21600,21600" o:gfxdata="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WPzsQ2gAAAAwBAAAPAAAAAAAAAAEAIAAAACIAAABkcnMvZG93bnJl&#10;di54bWxQSwECFAAUAAAACACHTuJAiTl9OMIBAACEAwAADgAAAAAAAAABACAAAAAp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30"/>
                        <w:gridCol w:w="900"/>
                        <w:gridCol w:w="2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8" w:hRule="atLeast"/>
                        </w:trPr>
                        <w:tc>
                          <w:tcPr>
                            <w:tcW w:w="3330" w:type="dxa"/>
                            <w:vMerge w:val="restart"/>
                            <w:noWrap w:val="0"/>
                            <w:vAlign w:val="top"/>
                          </w:tcPr>
                          <w:p>
                            <w:pPr>
                              <w:pStyle w:val="13"/>
                              <w:spacing w:before="163"/>
                              <w:ind w:left="1161" w:right="1138"/>
                              <w:jc w:val="center"/>
                              <w:rPr>
                                <w:sz w:val="24"/>
                              </w:rPr>
                            </w:pPr>
                            <w:r>
                              <w:rPr>
                                <w:color w:val="313131"/>
                                <w:sz w:val="24"/>
                              </w:rPr>
                              <w:t>提交申请</w:t>
                            </w:r>
                          </w:p>
                        </w:tc>
                        <w:tc>
                          <w:tcPr>
                            <w:tcW w:w="900" w:type="dxa"/>
                            <w:tcBorders>
                              <w:top w:val="nil"/>
                            </w:tcBorders>
                            <w:noWrap w:val="0"/>
                            <w:vAlign w:val="top"/>
                          </w:tcPr>
                          <w:p>
                            <w:pPr>
                              <w:pStyle w:val="13"/>
                              <w:rPr>
                                <w:rFonts w:ascii="Times New Roman"/>
                                <w:sz w:val="24"/>
                              </w:rPr>
                            </w:pPr>
                          </w:p>
                        </w:tc>
                        <w:tc>
                          <w:tcPr>
                            <w:tcW w:w="2874" w:type="dxa"/>
                            <w:vMerge w:val="restart"/>
                            <w:noWrap w:val="0"/>
                            <w:vAlign w:val="top"/>
                          </w:tcPr>
                          <w:p>
                            <w:pPr>
                              <w:pStyle w:val="13"/>
                              <w:spacing w:before="159"/>
                              <w:ind w:left="153"/>
                              <w:rPr>
                                <w:sz w:val="24"/>
                              </w:rPr>
                            </w:pPr>
                            <w:r>
                              <w:rPr>
                                <w:color w:val="313131"/>
                                <w:sz w:val="24"/>
                              </w:rPr>
                              <w:t>服务对象（企业）</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7" w:hRule="atLeast"/>
                        </w:trPr>
                        <w:tc>
                          <w:tcPr>
                            <w:tcW w:w="3330" w:type="dxa"/>
                            <w:vMerge w:val="continue"/>
                            <w:tcBorders>
                              <w:top w:val="nil"/>
                            </w:tcBorders>
                            <w:noWrap w:val="0"/>
                            <w:vAlign w:val="top"/>
                          </w:tcPr>
                          <w:p>
                            <w:pPr>
                              <w:rPr>
                                <w:sz w:val="2"/>
                                <w:szCs w:val="2"/>
                              </w:rPr>
                            </w:pPr>
                          </w:p>
                        </w:tc>
                        <w:tc>
                          <w:tcPr>
                            <w:tcW w:w="900" w:type="dxa"/>
                            <w:tcBorders>
                              <w:bottom w:val="nil"/>
                            </w:tcBorders>
                            <w:noWrap w:val="0"/>
                            <w:vAlign w:val="top"/>
                          </w:tcPr>
                          <w:p>
                            <w:pPr>
                              <w:pStyle w:val="13"/>
                              <w:rPr>
                                <w:rFonts w:ascii="Times New Roman"/>
                                <w:sz w:val="24"/>
                              </w:rPr>
                            </w:pPr>
                          </w:p>
                        </w:tc>
                        <w:tc>
                          <w:tcPr>
                            <w:tcW w:w="2874"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eastAsia="黑体" w:cs="Times New Roman"/>
          <w:sz w:val="32"/>
        </w:rPr>
        <w:t>四、兑现流程图：</w:t>
      </w:r>
      <w:r>
        <w:rPr>
          <w:rFonts w:hint="default" w:ascii="Times New Roman" w:hAnsi="Times New Roman" w:cs="Times New Roman"/>
        </w:rPr>
        <mc:AlternateContent>
          <mc:Choice Requires="wps">
            <w:drawing>
              <wp:anchor distT="0" distB="0" distL="114300" distR="114300" simplePos="0" relativeHeight="252078080" behindDoc="0" locked="0" layoutInCell="1" allowOverlap="1">
                <wp:simplePos x="0" y="0"/>
                <wp:positionH relativeFrom="page">
                  <wp:posOffset>2163445</wp:posOffset>
                </wp:positionH>
                <wp:positionV relativeFrom="page">
                  <wp:posOffset>6965950</wp:posOffset>
                </wp:positionV>
                <wp:extent cx="4584700" cy="586740"/>
                <wp:effectExtent l="0" t="0" r="0" b="0"/>
                <wp:wrapNone/>
                <wp:docPr id="668" name="文本框 668"/>
                <wp:cNvGraphicFramePr/>
                <a:graphic xmlns:a="http://schemas.openxmlformats.org/drawingml/2006/main">
                  <a:graphicData uri="http://schemas.microsoft.com/office/word/2010/wordprocessingShape">
                    <wps:wsp>
                      <wps:cNvSpPr txBox="1"/>
                      <wps:spPr>
                        <a:xfrm>
                          <a:off x="0" y="0"/>
                          <a:ext cx="4584700" cy="511175"/>
                        </a:xfrm>
                        <a:prstGeom prst="rect">
                          <a:avLst/>
                        </a:prstGeom>
                        <a:noFill/>
                        <a:ln>
                          <a:noFill/>
                        </a:ln>
                        <a:effectLst/>
                      </wps:spPr>
                      <wps:txbx>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4" w:hRule="atLeast"/>
                              </w:trPr>
                              <w:tc>
                                <w:tcPr>
                                  <w:tcW w:w="3342" w:type="dxa"/>
                                  <w:vMerge w:val="restart"/>
                                  <w:noWrap w:val="0"/>
                                  <w:vAlign w:val="center"/>
                                </w:tcPr>
                                <w:p>
                                  <w:pPr>
                                    <w:pStyle w:val="13"/>
                                    <w:spacing w:before="59" w:line="264" w:lineRule="auto"/>
                                    <w:ind w:right="802"/>
                                    <w:jc w:val="center"/>
                                    <w:rPr>
                                      <w:rFonts w:hint="default" w:eastAsia="仿宋"/>
                                      <w:sz w:val="24"/>
                                      <w:lang w:val="en-US" w:eastAsia="zh-CN"/>
                                    </w:rPr>
                                  </w:pPr>
                                  <w:r>
                                    <w:rPr>
                                      <w:rFonts w:hint="eastAsia"/>
                                      <w:color w:val="313131"/>
                                      <w:sz w:val="22"/>
                                      <w:szCs w:val="21"/>
                                      <w:lang w:val="en-US" w:eastAsia="zh-CN"/>
                                    </w:rPr>
                                    <w:t>市委人才办提请市委人才工作领导小组会议审议</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firstLine="720" w:firstLineChars="300"/>
                                    <w:rPr>
                                      <w:rFonts w:hint="default" w:eastAsia="仿宋"/>
                                      <w:sz w:val="24"/>
                                      <w:lang w:val="en-US" w:eastAsia="zh-CN"/>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wps:txbx>
                      <wps:bodyPr lIns="0" tIns="0" rIns="0" bIns="0" upright="1"/>
                    </wps:wsp>
                  </a:graphicData>
                </a:graphic>
              </wp:anchor>
            </w:drawing>
          </mc:Choice>
          <mc:Fallback>
            <w:pict>
              <v:shape id="_x0000_s1026" o:spid="_x0000_s1026" o:spt="202" type="#_x0000_t202" style="position:absolute;left:0pt;margin-left:170.35pt;margin-top:548.5pt;height:46.2pt;width:361pt;mso-position-horizontal-relative:page;mso-position-vertical-relative:page;z-index:252078080;mso-width-relative:page;mso-height-relative:page;" filled="f" stroked="f" coordsize="21600,21600" o:gfxdata="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nNNps2wAAAA4BAAAPAAAAAAAAAAEAIAAAACIAAABkcnMvZG93bnJl&#10;di54bWxQSwECFAAUAAAACACHTuJANqT5tcEBAACEAwAADgAAAAAAAAABACAAAAAqAQAAZHJzL2Uy&#10;b0RvYy54bWxQSwUGAAAAAAYABgBZAQAAXQUAAAAA&#10;">
                <v:fill on="f" focussize="0,0"/>
                <v:stroke on="f"/>
                <v:imagedata o:title=""/>
                <o:lock v:ext="edit" aspectratio="f"/>
                <v:textbox inset="0mm,0mm,0mm,0mm">
                  <w:txbxContent>
                    <w:tbl>
                      <w:tblPr>
                        <w:tblStyle w:val="9"/>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54" w:hRule="atLeast"/>
                        </w:trPr>
                        <w:tc>
                          <w:tcPr>
                            <w:tcW w:w="3342" w:type="dxa"/>
                            <w:vMerge w:val="restart"/>
                            <w:noWrap w:val="0"/>
                            <w:vAlign w:val="center"/>
                          </w:tcPr>
                          <w:p>
                            <w:pPr>
                              <w:pStyle w:val="13"/>
                              <w:spacing w:before="59" w:line="264" w:lineRule="auto"/>
                              <w:ind w:right="802"/>
                              <w:jc w:val="center"/>
                              <w:rPr>
                                <w:rFonts w:hint="default" w:eastAsia="仿宋"/>
                                <w:sz w:val="24"/>
                                <w:lang w:val="en-US" w:eastAsia="zh-CN"/>
                              </w:rPr>
                            </w:pPr>
                            <w:r>
                              <w:rPr>
                                <w:rFonts w:hint="eastAsia"/>
                                <w:color w:val="313131"/>
                                <w:sz w:val="22"/>
                                <w:szCs w:val="21"/>
                                <w:lang w:val="en-US" w:eastAsia="zh-CN"/>
                              </w:rPr>
                              <w:t>市委人才办提请市委人才工作领导小组会议审议</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firstLine="720" w:firstLineChars="300"/>
                              <w:rPr>
                                <w:rFonts w:hint="default" w:eastAsia="仿宋"/>
                                <w:sz w:val="24"/>
                                <w:lang w:val="en-US" w:eastAsia="zh-CN"/>
                              </w:rPr>
                            </w:pPr>
                            <w:r>
                              <w:rPr>
                                <w:rFonts w:hint="eastAsia"/>
                                <w:color w:val="313131"/>
                                <w:sz w:val="24"/>
                                <w:lang w:val="en-US" w:eastAsia="zh-CN"/>
                              </w:rPr>
                              <w:t>市委人才办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85248" behindDoc="0" locked="0" layoutInCell="1" allowOverlap="1">
                <wp:simplePos x="0" y="0"/>
                <wp:positionH relativeFrom="page">
                  <wp:posOffset>3929380</wp:posOffset>
                </wp:positionH>
                <wp:positionV relativeFrom="page">
                  <wp:posOffset>7305675</wp:posOffset>
                </wp:positionV>
                <wp:extent cx="4584700" cy="577215"/>
                <wp:effectExtent l="0" t="0" r="0" b="0"/>
                <wp:wrapNone/>
                <wp:docPr id="644" name="文本框 644"/>
                <wp:cNvGraphicFramePr/>
                <a:graphic xmlns:a="http://schemas.openxmlformats.org/drawingml/2006/main">
                  <a:graphicData uri="http://schemas.microsoft.com/office/word/2010/wordprocessingShape">
                    <wps:wsp>
                      <wps:cNvSpPr txBox="1"/>
                      <wps:spPr>
                        <a:xfrm>
                          <a:off x="0" y="0"/>
                          <a:ext cx="4584700" cy="511175"/>
                        </a:xfrm>
                        <a:prstGeom prst="rect">
                          <a:avLst/>
                        </a:prstGeom>
                        <a:noFill/>
                        <a:ln>
                          <a:noFill/>
                        </a:ln>
                        <a:effectLst/>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309.4pt;margin-top:575.25pt;height:45.45pt;width:361pt;mso-position-horizontal-relative:page;mso-position-vertical-relative:page;z-index:252085248;mso-width-relative:page;mso-height-relative:page;" filled="f" stroked="f" coordsize="21600,21600" o:gfxdata="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7Wk/A2wAAAA4BAAAPAAAAAAAAAAEAIAAAACIAAABkcnMvZG93bnJl&#10;di54bWxQSwECFAAUAAAACACHTuJApOQaqcEBAACEAwAADgAAAAAAAAABACAAAAAqAQAAZHJzL2Uy&#10;b0RvYy54bWxQSwUGAAAAAAYABgBZAQAAXQUAAAAA&#10;">
                <v:fill on="f" focussize="0,0"/>
                <v:stroke on="f"/>
                <v:imagedata o:title=""/>
                <o:lock v:ext="edit" aspectratio="f"/>
                <v:textbox inset="0mm,0mm,0mm,0mm">
                  <w:txbxContent>
                    <w:p>
                      <w:pPr>
                        <w:pStyle w:val="2"/>
                      </w:pPr>
                    </w:p>
                  </w:txbxContent>
                </v:textbox>
              </v:shape>
            </w:pict>
          </mc:Fallback>
        </mc:AlternateContent>
      </w:r>
    </w:p>
    <w:p>
      <w:pPr>
        <w:spacing w:before="329"/>
        <w:ind w:right="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30.</w:t>
      </w:r>
      <w:r>
        <w:rPr>
          <w:rFonts w:hint="eastAsia" w:ascii="方正小标宋_GBK" w:hAnsi="方正小标宋_GBK" w:eastAsia="方正小标宋_GBK" w:cs="方正小标宋_GBK"/>
          <w:sz w:val="44"/>
          <w:szCs w:val="44"/>
        </w:rPr>
        <w:t>进一步提高工业用地节约集约利用水平优惠政策</w:t>
      </w:r>
    </w:p>
    <w:p>
      <w:pPr>
        <w:spacing w:before="329"/>
        <w:ind w:left="1505" w:right="0" w:firstLine="0"/>
        <w:jc w:val="left"/>
        <w:rPr>
          <w:rFonts w:hint="default" w:ascii="Times New Roman" w:hAnsi="Times New Roman" w:eastAsia="黑体" w:cs="Times New Roman"/>
          <w:sz w:val="32"/>
        </w:rPr>
      </w:pPr>
      <w:r>
        <w:rPr>
          <w:rFonts w:hint="default" w:ascii="Times New Roman" w:hAnsi="Times New Roman" w:eastAsia="黑体" w:cs="Times New Roman"/>
          <w:sz w:val="32"/>
        </w:rPr>
        <w:t>一、事项基本信息</w:t>
      </w:r>
    </w:p>
    <w:p>
      <w:pPr>
        <w:spacing w:before="235"/>
        <w:ind w:left="1385" w:right="0" w:firstLine="0"/>
        <w:jc w:val="left"/>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一</w:t>
      </w:r>
      <w:r>
        <w:rPr>
          <w:rFonts w:hint="default" w:ascii="Times New Roman" w:hAnsi="Times New Roman" w:eastAsia="仿宋" w:cs="Times New Roman"/>
          <w:sz w:val="32"/>
        </w:rPr>
        <w:t>）</w:t>
      </w:r>
      <w:r>
        <w:rPr>
          <w:rFonts w:hint="default" w:ascii="Times New Roman" w:hAnsi="Times New Roman" w:eastAsia="楷体" w:cs="Times New Roman"/>
          <w:sz w:val="32"/>
        </w:rPr>
        <w:t>政策类别：</w:t>
      </w:r>
      <w:r>
        <w:rPr>
          <w:rFonts w:hint="default" w:ascii="Times New Roman" w:hAnsi="Times New Roman" w:eastAsia="仿宋" w:cs="Times New Roman"/>
          <w:sz w:val="32"/>
        </w:rPr>
        <w:t>其他类</w:t>
      </w:r>
    </w:p>
    <w:p>
      <w:pPr>
        <w:spacing w:before="211" w:line="369" w:lineRule="auto"/>
        <w:ind w:left="706" w:right="336" w:firstLine="679"/>
        <w:jc w:val="both"/>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二</w:t>
      </w:r>
      <w:r>
        <w:rPr>
          <w:rFonts w:hint="default" w:ascii="Times New Roman" w:hAnsi="Times New Roman" w:eastAsia="仿宋" w:cs="Times New Roman"/>
          <w:sz w:val="32"/>
        </w:rPr>
        <w:t>）</w:t>
      </w:r>
      <w:r>
        <w:rPr>
          <w:rFonts w:hint="default" w:ascii="Times New Roman" w:hAnsi="Times New Roman" w:eastAsia="楷体" w:cs="Times New Roman"/>
          <w:sz w:val="32"/>
        </w:rPr>
        <w:t>政策类型：</w:t>
      </w:r>
      <w:r>
        <w:rPr>
          <w:rFonts w:hint="default" w:ascii="Times New Roman" w:hAnsi="Times New Roman" w:eastAsia="仿宋" w:cs="Times New Roman"/>
          <w:sz w:val="32"/>
        </w:rPr>
        <w:t>降低企业用能用地成本</w:t>
      </w:r>
    </w:p>
    <w:p>
      <w:pPr>
        <w:spacing w:before="36"/>
        <w:ind w:left="1385" w:right="0" w:firstLine="0"/>
        <w:jc w:val="left"/>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三</w:t>
      </w:r>
      <w:r>
        <w:rPr>
          <w:rFonts w:hint="default" w:ascii="Times New Roman" w:hAnsi="Times New Roman" w:eastAsia="仿宋" w:cs="Times New Roman"/>
          <w:sz w:val="32"/>
        </w:rPr>
        <w:t>）</w:t>
      </w:r>
      <w:r>
        <w:rPr>
          <w:rFonts w:hint="default" w:ascii="Times New Roman" w:hAnsi="Times New Roman" w:eastAsia="楷体" w:cs="Times New Roman"/>
          <w:sz w:val="32"/>
        </w:rPr>
        <w:t>发布层级</w:t>
      </w:r>
      <w:r>
        <w:rPr>
          <w:rFonts w:hint="default" w:ascii="Times New Roman" w:hAnsi="Times New Roman" w:eastAsia="仿宋" w:cs="Times New Roman"/>
          <w:sz w:val="32"/>
        </w:rPr>
        <w:t>：</w:t>
      </w:r>
      <w:r>
        <w:rPr>
          <w:rFonts w:hint="default" w:ascii="Times New Roman" w:hAnsi="Times New Roman" w:eastAsia="仿宋" w:cs="Times New Roman"/>
          <w:sz w:val="32"/>
          <w:lang w:val="en-US" w:eastAsia="zh-CN"/>
        </w:rPr>
        <w:t>隆昌</w:t>
      </w:r>
      <w:r>
        <w:rPr>
          <w:rFonts w:hint="default" w:ascii="Times New Roman" w:hAnsi="Times New Roman" w:eastAsia="仿宋" w:cs="Times New Roman"/>
          <w:sz w:val="32"/>
        </w:rPr>
        <w:t>市</w:t>
      </w:r>
    </w:p>
    <w:p>
      <w:pPr>
        <w:spacing w:before="210"/>
        <w:ind w:left="1385" w:right="0" w:firstLine="0"/>
        <w:jc w:val="left"/>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四</w:t>
      </w:r>
      <w:r>
        <w:rPr>
          <w:rFonts w:hint="default" w:ascii="Times New Roman" w:hAnsi="Times New Roman" w:eastAsia="仿宋" w:cs="Times New Roman"/>
          <w:sz w:val="32"/>
        </w:rPr>
        <w:t>）</w:t>
      </w:r>
      <w:r>
        <w:rPr>
          <w:rFonts w:hint="default" w:ascii="Times New Roman" w:hAnsi="Times New Roman" w:eastAsia="楷体" w:cs="Times New Roman"/>
          <w:sz w:val="32"/>
        </w:rPr>
        <w:t>执行层级：</w:t>
      </w:r>
      <w:r>
        <w:rPr>
          <w:rFonts w:hint="default" w:ascii="Times New Roman" w:hAnsi="Times New Roman" w:eastAsia="仿宋" w:cs="Times New Roman"/>
          <w:sz w:val="32"/>
          <w:lang w:val="en-US" w:eastAsia="zh-CN"/>
        </w:rPr>
        <w:t>隆昌</w:t>
      </w:r>
      <w:r>
        <w:rPr>
          <w:rFonts w:hint="default" w:ascii="Times New Roman" w:hAnsi="Times New Roman" w:eastAsia="仿宋" w:cs="Times New Roman"/>
          <w:sz w:val="32"/>
        </w:rPr>
        <w:t>市</w:t>
      </w:r>
    </w:p>
    <w:p>
      <w:pPr>
        <w:spacing w:before="211"/>
        <w:ind w:left="1366" w:right="0" w:firstLine="0"/>
        <w:jc w:val="left"/>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五</w:t>
      </w:r>
      <w:r>
        <w:rPr>
          <w:rFonts w:hint="default" w:ascii="Times New Roman" w:hAnsi="Times New Roman" w:eastAsia="仿宋" w:cs="Times New Roman"/>
          <w:sz w:val="32"/>
        </w:rPr>
        <w:t>）</w:t>
      </w:r>
      <w:r>
        <w:rPr>
          <w:rFonts w:hint="default" w:ascii="Times New Roman" w:hAnsi="Times New Roman" w:eastAsia="楷体" w:cs="Times New Roman"/>
          <w:sz w:val="32"/>
        </w:rPr>
        <w:t>适用地区：</w:t>
      </w:r>
      <w:r>
        <w:rPr>
          <w:rFonts w:hint="default" w:ascii="Times New Roman" w:hAnsi="Times New Roman" w:eastAsia="仿宋" w:cs="Times New Roman"/>
          <w:sz w:val="32"/>
          <w:lang w:val="en-US" w:eastAsia="zh-CN"/>
        </w:rPr>
        <w:t>隆昌</w:t>
      </w:r>
      <w:r>
        <w:rPr>
          <w:rFonts w:hint="default" w:ascii="Times New Roman" w:hAnsi="Times New Roman" w:eastAsia="仿宋" w:cs="Times New Roman"/>
          <w:sz w:val="32"/>
        </w:rPr>
        <w:t>市</w:t>
      </w:r>
    </w:p>
    <w:p>
      <w:pPr>
        <w:spacing w:before="210"/>
        <w:ind w:left="1366" w:right="0" w:firstLine="0"/>
        <w:jc w:val="left"/>
        <w:rPr>
          <w:rFonts w:hint="default" w:ascii="Times New Roman" w:hAnsi="Times New Roman" w:eastAsia="楷体" w:cs="Times New Roman"/>
          <w:sz w:val="32"/>
          <w:lang w:val="en-US" w:eastAsia="zh-CN"/>
        </w:rPr>
      </w:pPr>
      <w:r>
        <w:rPr>
          <w:rFonts w:hint="default" w:ascii="Times New Roman" w:hAnsi="Times New Roman" w:eastAsia="仿宋" w:cs="Times New Roman"/>
          <w:sz w:val="32"/>
        </w:rPr>
        <w:t>（</w:t>
      </w:r>
      <w:r>
        <w:rPr>
          <w:rFonts w:hint="default" w:ascii="Times New Roman" w:hAnsi="Times New Roman" w:eastAsia="楷体" w:cs="Times New Roman"/>
          <w:sz w:val="32"/>
        </w:rPr>
        <w:t>六</w:t>
      </w:r>
      <w:r>
        <w:rPr>
          <w:rFonts w:hint="default" w:ascii="Times New Roman" w:hAnsi="Times New Roman" w:eastAsia="仿宋" w:cs="Times New Roman"/>
          <w:sz w:val="32"/>
        </w:rPr>
        <w:t>）</w:t>
      </w:r>
      <w:r>
        <w:rPr>
          <w:rFonts w:hint="default" w:ascii="Times New Roman" w:hAnsi="Times New Roman" w:eastAsia="楷体" w:cs="Times New Roman"/>
          <w:sz w:val="32"/>
        </w:rPr>
        <w:t>有效期：</w:t>
      </w:r>
      <w:r>
        <w:rPr>
          <w:rFonts w:hint="default" w:ascii="Times New Roman" w:hAnsi="Times New Roman" w:eastAsia="仿宋" w:cs="Times New Roman"/>
          <w:sz w:val="32"/>
          <w:lang w:val="en-US" w:eastAsia="zh-CN"/>
        </w:rPr>
        <w:t>长期</w:t>
      </w:r>
    </w:p>
    <w:p>
      <w:pPr>
        <w:spacing w:before="235"/>
        <w:ind w:left="1366" w:right="0" w:firstLine="0"/>
        <w:jc w:val="left"/>
        <w:rPr>
          <w:rFonts w:hint="default" w:ascii="Times New Roman" w:hAnsi="Times New Roman" w:eastAsia="楷体"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七</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兑现对象：</w:t>
      </w:r>
      <w:r>
        <w:rPr>
          <w:rFonts w:hint="default" w:ascii="Times New Roman" w:hAnsi="Times New Roman" w:eastAsia="仿宋" w:cs="Times New Roman"/>
          <w:sz w:val="32"/>
          <w:lang w:val="en-US" w:eastAsia="zh-CN"/>
        </w:rPr>
        <w:t>签约的</w:t>
      </w:r>
      <w:r>
        <w:rPr>
          <w:rFonts w:hint="eastAsia" w:ascii="Times New Roman" w:hAnsi="Times New Roman" w:eastAsia="仿宋" w:cs="Times New Roman"/>
          <w:sz w:val="32"/>
          <w:lang w:val="en-US" w:eastAsia="zh-CN"/>
        </w:rPr>
        <w:t>新引入</w:t>
      </w:r>
      <w:r>
        <w:rPr>
          <w:rFonts w:hint="default" w:ascii="Times New Roman" w:hAnsi="Times New Roman" w:eastAsia="仿宋" w:cs="Times New Roman"/>
          <w:sz w:val="32"/>
          <w:lang w:val="en-US" w:eastAsia="zh-CN"/>
        </w:rPr>
        <w:t>工业项目</w:t>
      </w:r>
    </w:p>
    <w:p>
      <w:pPr>
        <w:spacing w:before="235"/>
        <w:ind w:left="1366" w:right="0" w:firstLine="0"/>
        <w:jc w:val="left"/>
        <w:rPr>
          <w:rFonts w:hint="default" w:ascii="Times New Roman" w:hAnsi="Times New Roman" w:eastAsia="楷体" w:cs="Times New Roman"/>
          <w:sz w:val="32"/>
          <w:lang w:val="en-US" w:eastAsia="zh-CN"/>
        </w:rPr>
      </w:pP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八</w:t>
      </w:r>
      <w:r>
        <w:rPr>
          <w:rFonts w:hint="default" w:ascii="Times New Roman" w:hAnsi="Times New Roman" w:eastAsia="仿宋" w:cs="Times New Roman"/>
          <w:spacing w:val="10"/>
          <w:sz w:val="32"/>
        </w:rPr>
        <w:t>）</w:t>
      </w:r>
      <w:r>
        <w:rPr>
          <w:rFonts w:hint="default" w:ascii="Times New Roman" w:hAnsi="Times New Roman" w:eastAsia="楷体" w:cs="Times New Roman"/>
          <w:spacing w:val="10"/>
          <w:sz w:val="32"/>
        </w:rPr>
        <w:t>申报条件：</w:t>
      </w:r>
      <w:r>
        <w:rPr>
          <w:rFonts w:hint="default" w:ascii="Times New Roman" w:hAnsi="Times New Roman" w:eastAsia="仿宋" w:cs="Times New Roman"/>
          <w:sz w:val="32"/>
          <w:lang w:val="en-US" w:eastAsia="zh-CN"/>
        </w:rPr>
        <w:t>经市经济合作工作领导小组会商、签约的</w:t>
      </w:r>
      <w:r>
        <w:rPr>
          <w:rFonts w:hint="eastAsia" w:ascii="Times New Roman" w:hAnsi="Times New Roman" w:eastAsia="仿宋" w:cs="Times New Roman"/>
          <w:sz w:val="32"/>
          <w:lang w:val="en-US" w:eastAsia="zh-CN"/>
        </w:rPr>
        <w:t>新引入</w:t>
      </w:r>
      <w:r>
        <w:rPr>
          <w:rFonts w:hint="default" w:ascii="Times New Roman" w:hAnsi="Times New Roman" w:eastAsia="仿宋" w:cs="Times New Roman"/>
          <w:sz w:val="32"/>
          <w:lang w:val="en-US" w:eastAsia="zh-CN"/>
        </w:rPr>
        <w:t>工业项目</w:t>
      </w:r>
    </w:p>
    <w:p>
      <w:pPr>
        <w:spacing w:before="235"/>
        <w:ind w:left="1366" w:right="0" w:firstLine="0"/>
        <w:jc w:val="left"/>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九</w:t>
      </w:r>
      <w:r>
        <w:rPr>
          <w:rFonts w:hint="default" w:ascii="Times New Roman" w:hAnsi="Times New Roman" w:eastAsia="仿宋" w:cs="Times New Roman"/>
          <w:sz w:val="32"/>
        </w:rPr>
        <w:t>）</w:t>
      </w:r>
      <w:r>
        <w:rPr>
          <w:rFonts w:hint="default" w:ascii="Times New Roman" w:hAnsi="Times New Roman" w:eastAsia="楷体" w:cs="Times New Roman"/>
          <w:sz w:val="32"/>
        </w:rPr>
        <w:t>申报时限：</w:t>
      </w:r>
      <w:r>
        <w:rPr>
          <w:rFonts w:hint="default" w:ascii="Times New Roman" w:hAnsi="Times New Roman" w:eastAsia="仿宋" w:cs="Times New Roman"/>
          <w:sz w:val="32"/>
          <w:lang w:val="en-US" w:eastAsia="zh-CN"/>
        </w:rPr>
        <w:t>2023年1月1日起至2028年1月1日</w:t>
      </w:r>
    </w:p>
    <w:p>
      <w:pPr>
        <w:spacing w:before="235"/>
        <w:ind w:left="1366" w:right="0" w:firstLine="0"/>
        <w:jc w:val="left"/>
        <w:rPr>
          <w:rFonts w:hint="default" w:ascii="Times New Roman" w:hAnsi="Times New Roman" w:eastAsia="楷体" w:cs="Times New Roman"/>
          <w:sz w:val="32"/>
        </w:rPr>
      </w:pPr>
      <w:r>
        <w:rPr>
          <w:rFonts w:hint="default" w:ascii="Times New Roman" w:hAnsi="Times New Roman" w:eastAsia="楷体" w:cs="Times New Roman"/>
          <w:sz w:val="32"/>
        </w:rPr>
        <w:t>（十）兑现标准：</w:t>
      </w:r>
      <w:r>
        <w:rPr>
          <w:rFonts w:hint="default" w:ascii="Times New Roman" w:hAnsi="Times New Roman" w:eastAsia="仿宋" w:cs="Times New Roman"/>
          <w:sz w:val="32"/>
          <w:lang w:val="en-US" w:eastAsia="zh-CN"/>
        </w:rPr>
        <w:t>工业用地“标准地”</w:t>
      </w:r>
      <w:r>
        <w:rPr>
          <w:rFonts w:hint="eastAsia" w:ascii="Times New Roman" w:hAnsi="Times New Roman" w:eastAsia="仿宋" w:cs="Times New Roman"/>
          <w:sz w:val="32"/>
          <w:lang w:val="en-US" w:eastAsia="zh-CN"/>
        </w:rPr>
        <w:t>区域评估：建设单位在四川政务服务网工程建设项目中介服务中选取区域评估模块使用区域评估成果。弹性年期出让：</w:t>
      </w:r>
      <w:r>
        <w:rPr>
          <w:rFonts w:hint="default" w:ascii="Times New Roman" w:hAnsi="Times New Roman" w:eastAsia="仿宋" w:cs="Times New Roman"/>
          <w:sz w:val="32"/>
          <w:lang w:val="en-US" w:eastAsia="zh-CN"/>
        </w:rPr>
        <w:t>出让起始价不低于所在区域工业用地基准地价70%，出让期限不足50年的，按出让期限进行年期修正（出让期限为20年的修正系数为0.7，基准地价成果更新后以新基准地价修正系数为准）</w:t>
      </w:r>
    </w:p>
    <w:p>
      <w:pPr>
        <w:spacing w:before="211"/>
        <w:ind w:left="1366" w:right="0" w:firstLine="0"/>
        <w:jc w:val="left"/>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十一</w:t>
      </w:r>
      <w:r>
        <w:rPr>
          <w:rFonts w:hint="default" w:ascii="Times New Roman" w:hAnsi="Times New Roman" w:eastAsia="仿宋" w:cs="Times New Roman"/>
          <w:sz w:val="32"/>
        </w:rPr>
        <w:t>）</w:t>
      </w:r>
      <w:r>
        <w:rPr>
          <w:rFonts w:hint="default" w:ascii="Times New Roman" w:hAnsi="Times New Roman" w:eastAsia="楷体" w:cs="Times New Roman"/>
          <w:sz w:val="32"/>
        </w:rPr>
        <w:t>兑现方式：</w:t>
      </w:r>
      <w:r>
        <w:rPr>
          <w:rFonts w:hint="default" w:ascii="Times New Roman" w:hAnsi="Times New Roman" w:eastAsia="仿宋" w:cs="Times New Roman"/>
          <w:sz w:val="32"/>
        </w:rPr>
        <w:t>其他</w:t>
      </w:r>
    </w:p>
    <w:p>
      <w:pPr>
        <w:spacing w:before="235"/>
        <w:ind w:left="1366" w:right="0" w:firstLine="0"/>
        <w:jc w:val="left"/>
        <w:rPr>
          <w:rFonts w:hint="default" w:ascii="Times New Roman" w:hAnsi="Times New Roman" w:eastAsia="楷体" w:cs="Times New Roman"/>
          <w:sz w:val="32"/>
          <w:lang w:val="en-US" w:eastAsia="zh-CN"/>
        </w:rPr>
      </w:pPr>
      <w:r>
        <w:rPr>
          <w:rFonts w:hint="default" w:ascii="Times New Roman" w:hAnsi="Times New Roman" w:eastAsia="楷体" w:cs="Times New Roman"/>
          <w:sz w:val="32"/>
        </w:rPr>
        <w:t>（十二）兑现时限：</w:t>
      </w:r>
      <w:r>
        <w:rPr>
          <w:rFonts w:hint="eastAsia" w:ascii="Times New Roman" w:hAnsi="Times New Roman" w:eastAsia="仿宋" w:cs="Times New Roman"/>
          <w:sz w:val="32"/>
          <w:lang w:val="en-US" w:eastAsia="zh-CN"/>
        </w:rPr>
        <w:t>集中兑现</w:t>
      </w:r>
      <w:bookmarkStart w:id="0" w:name="_GoBack"/>
      <w:bookmarkEnd w:id="0"/>
    </w:p>
    <w:p>
      <w:pPr>
        <w:spacing w:before="235"/>
        <w:ind w:left="1366" w:right="0" w:firstLine="0"/>
        <w:jc w:val="left"/>
        <w:rPr>
          <w:rFonts w:hint="default" w:ascii="Times New Roman" w:hAnsi="Times New Roman" w:eastAsia="仿宋"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十三</w:t>
      </w:r>
      <w:r>
        <w:rPr>
          <w:rFonts w:hint="default" w:ascii="Times New Roman" w:hAnsi="Times New Roman" w:eastAsia="仿宋" w:cs="Times New Roman"/>
          <w:sz w:val="32"/>
        </w:rPr>
        <w:t>）</w:t>
      </w:r>
      <w:r>
        <w:rPr>
          <w:rFonts w:hint="default" w:ascii="Times New Roman" w:hAnsi="Times New Roman" w:eastAsia="楷体" w:cs="Times New Roman"/>
          <w:sz w:val="32"/>
        </w:rPr>
        <w:t>受理部门（单位）：</w:t>
      </w:r>
      <w:r>
        <w:rPr>
          <w:rFonts w:hint="default" w:ascii="Times New Roman" w:hAnsi="Times New Roman" w:eastAsia="仿宋" w:cs="Times New Roman"/>
          <w:sz w:val="32"/>
        </w:rPr>
        <w:t>惠企政策服务专窗</w:t>
      </w:r>
    </w:p>
    <w:p>
      <w:pPr>
        <w:spacing w:before="235"/>
        <w:ind w:left="1366" w:right="0" w:firstLine="0"/>
        <w:jc w:val="left"/>
        <w:rPr>
          <w:rFonts w:hint="default" w:ascii="Times New Roman" w:hAnsi="Times New Roman" w:eastAsia="楷体" w:cs="Times New Roman"/>
          <w:sz w:val="32"/>
          <w:lang w:val="en-US" w:eastAsia="zh-CN"/>
        </w:rPr>
      </w:pPr>
      <w:r>
        <w:rPr>
          <w:rFonts w:hint="default" w:ascii="Times New Roman" w:hAnsi="Times New Roman" w:eastAsia="仿宋" w:cs="Times New Roman"/>
          <w:sz w:val="32"/>
        </w:rPr>
        <w:t>（</w:t>
      </w:r>
      <w:r>
        <w:rPr>
          <w:rFonts w:hint="default" w:ascii="Times New Roman" w:hAnsi="Times New Roman" w:eastAsia="楷体" w:cs="Times New Roman"/>
          <w:sz w:val="32"/>
        </w:rPr>
        <w:t>十四</w:t>
      </w:r>
      <w:r>
        <w:rPr>
          <w:rFonts w:hint="default" w:ascii="Times New Roman" w:hAnsi="Times New Roman" w:eastAsia="仿宋" w:cs="Times New Roman"/>
          <w:sz w:val="32"/>
        </w:rPr>
        <w:t>）</w:t>
      </w:r>
      <w:r>
        <w:rPr>
          <w:rFonts w:hint="default" w:ascii="Times New Roman" w:hAnsi="Times New Roman" w:eastAsia="楷体" w:cs="Times New Roman"/>
          <w:sz w:val="32"/>
        </w:rPr>
        <w:t>办理部门（单位）及咨询电话：</w:t>
      </w:r>
      <w:r>
        <w:rPr>
          <w:rFonts w:hint="default" w:ascii="Times New Roman" w:hAnsi="Times New Roman" w:eastAsia="仿宋" w:cs="Times New Roman"/>
          <w:sz w:val="32"/>
          <w:lang w:val="en-US" w:eastAsia="zh-CN"/>
        </w:rPr>
        <w:t>隆昌市自然资源和规划局 0832-3991873、0832-3991529</w:t>
      </w:r>
    </w:p>
    <w:p>
      <w:pPr>
        <w:spacing w:before="235"/>
        <w:ind w:left="1366" w:right="0" w:firstLine="0"/>
        <w:jc w:val="left"/>
        <w:rPr>
          <w:rFonts w:hint="default" w:ascii="Times New Roman" w:hAnsi="Times New Roman" w:eastAsia="楷体" w:cs="Times New Roman"/>
          <w:sz w:val="32"/>
        </w:rPr>
      </w:pPr>
      <w:r>
        <w:rPr>
          <w:rFonts w:hint="default" w:ascii="Times New Roman" w:hAnsi="Times New Roman" w:eastAsia="仿宋" w:cs="Times New Roman"/>
          <w:sz w:val="32"/>
        </w:rPr>
        <w:t>（</w:t>
      </w:r>
      <w:r>
        <w:rPr>
          <w:rFonts w:hint="default" w:ascii="Times New Roman" w:hAnsi="Times New Roman" w:eastAsia="楷体" w:cs="Times New Roman"/>
          <w:sz w:val="32"/>
        </w:rPr>
        <w:t>十五</w:t>
      </w:r>
      <w:r>
        <w:rPr>
          <w:rFonts w:hint="default" w:ascii="Times New Roman" w:hAnsi="Times New Roman" w:eastAsia="仿宋" w:cs="Times New Roman"/>
          <w:sz w:val="32"/>
        </w:rPr>
        <w:t>）</w:t>
      </w:r>
      <w:r>
        <w:rPr>
          <w:rFonts w:hint="default" w:ascii="Times New Roman" w:hAnsi="Times New Roman" w:eastAsia="楷体" w:cs="Times New Roman"/>
          <w:sz w:val="32"/>
        </w:rPr>
        <w:t>政策依据：</w:t>
      </w:r>
      <w:r>
        <w:rPr>
          <w:rFonts w:hint="default" w:ascii="Times New Roman" w:hAnsi="Times New Roman" w:eastAsia="仿宋" w:cs="Times New Roman"/>
          <w:sz w:val="32"/>
          <w:lang w:val="en-US" w:eastAsia="zh-CN"/>
        </w:rPr>
        <w:t>《隆昌市人民政府关于印发〈隆昌市进一步提高工业用地节约集约利用水平十条措施〉的通知》（隆府发〔2022〕18号）</w:t>
      </w:r>
    </w:p>
    <w:p>
      <w:pPr>
        <w:spacing w:before="235"/>
        <w:ind w:left="1346" w:right="0" w:firstLine="0"/>
        <w:jc w:val="left"/>
        <w:rPr>
          <w:rFonts w:hint="default" w:ascii="Times New Roman" w:hAnsi="Times New Roman" w:eastAsia="黑体" w:cs="Times New Roman"/>
          <w:sz w:val="32"/>
          <w:lang w:val="en-US" w:eastAsia="zh-CN"/>
        </w:rPr>
      </w:pPr>
      <w:r>
        <w:rPr>
          <w:rFonts w:hint="default" w:ascii="Times New Roman" w:hAnsi="Times New Roman" w:eastAsia="黑体" w:cs="Times New Roman"/>
          <w:sz w:val="32"/>
        </w:rPr>
        <w:t>二、</w:t>
      </w:r>
      <w:r>
        <w:rPr>
          <w:rFonts w:hint="eastAsia" w:ascii="Times New Roman" w:hAnsi="Times New Roman" w:eastAsia="黑体" w:cs="Times New Roman"/>
          <w:sz w:val="32"/>
          <w:lang w:val="en-US" w:eastAsia="zh-CN"/>
        </w:rPr>
        <w:t>政策解读</w:t>
      </w:r>
    </w:p>
    <w:p>
      <w:pPr>
        <w:spacing w:before="235"/>
        <w:ind w:left="1366" w:right="0" w:firstLine="0"/>
        <w:jc w:val="left"/>
        <w:rPr>
          <w:rFonts w:hint="eastAsia" w:ascii="Times New Roman" w:hAnsi="Times New Roman" w:eastAsia="仿宋" w:cs="Times New Roman"/>
          <w:sz w:val="32"/>
          <w:lang w:val="en-US" w:eastAsia="zh-CN"/>
        </w:rPr>
      </w:pPr>
      <w:r>
        <w:rPr>
          <w:rFonts w:hint="eastAsia" w:ascii="Times New Roman" w:hAnsi="Times New Roman" w:eastAsia="仿宋" w:cs="Times New Roman"/>
          <w:sz w:val="32"/>
          <w:lang w:val="en-US" w:eastAsia="zh-CN"/>
        </w:rPr>
        <w:t>问：工业用地弹性年期出让如何确定出让年限？</w:t>
      </w:r>
    </w:p>
    <w:p>
      <w:pPr>
        <w:spacing w:before="235"/>
        <w:ind w:left="1366" w:right="0" w:firstLine="0"/>
        <w:jc w:val="left"/>
        <w:rPr>
          <w:rFonts w:hint="default" w:ascii="Times New Roman" w:hAnsi="Times New Roman" w:eastAsia="仿宋" w:cs="Times New Roman"/>
          <w:sz w:val="32"/>
        </w:rPr>
        <w:sectPr>
          <w:footerReference r:id="rId19" w:type="default"/>
          <w:pgSz w:w="11910" w:h="16840"/>
          <w:pgMar w:top="1600" w:right="1120" w:bottom="1340" w:left="880" w:header="0" w:footer="1147" w:gutter="0"/>
          <w:cols w:space="720" w:num="1"/>
        </w:sectPr>
      </w:pPr>
      <w:r>
        <w:rPr>
          <w:rFonts w:hint="eastAsia" w:ascii="Times New Roman" w:hAnsi="Times New Roman" w:eastAsia="仿宋" w:cs="Times New Roman"/>
          <w:sz w:val="32"/>
          <w:lang w:val="en-US" w:eastAsia="zh-CN"/>
        </w:rPr>
        <w:t>答：由市工业项目土地要素保障联席会议审议，根据引入的工业项目产业类型和产业生命周期，确定属一般或重大项目，并提出供地年限建议，作为市自然资源规划部门确定出让年限的依据。</w:t>
      </w:r>
      <w:r>
        <w:rPr>
          <w:rFonts w:hint="default" w:ascii="Times New Roman" w:hAnsi="Times New Roman" w:cs="Times New Roman"/>
        </w:rPr>
        <mc:AlternateContent>
          <mc:Choice Requires="wps">
            <w:drawing>
              <wp:anchor distT="0" distB="0" distL="114300" distR="114300" simplePos="0" relativeHeight="252087296" behindDoc="0" locked="0" layoutInCell="1" allowOverlap="1">
                <wp:simplePos x="0" y="0"/>
                <wp:positionH relativeFrom="page">
                  <wp:posOffset>2173605</wp:posOffset>
                </wp:positionH>
                <wp:positionV relativeFrom="page">
                  <wp:posOffset>3072765</wp:posOffset>
                </wp:positionV>
                <wp:extent cx="4538980" cy="509905"/>
                <wp:effectExtent l="0" t="0" r="0" b="0"/>
                <wp:wrapNone/>
                <wp:docPr id="675" name="文本框 675"/>
                <wp:cNvGraphicFramePr/>
                <a:graphic xmlns:a="http://schemas.openxmlformats.org/drawingml/2006/main">
                  <a:graphicData uri="http://schemas.microsoft.com/office/word/2010/wordprocessingShape">
                    <wps:wsp>
                      <wps:cNvSpPr txBox="1"/>
                      <wps:spPr>
                        <a:xfrm>
                          <a:off x="0" y="0"/>
                          <a:ext cx="4538980" cy="509905"/>
                        </a:xfrm>
                        <a:prstGeom prst="rect">
                          <a:avLst/>
                        </a:prstGeom>
                        <a:noFill/>
                        <a:ln>
                          <a:noFill/>
                        </a:ln>
                        <a:effectLst/>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15pt;margin-top:241.95pt;height:40.15pt;width:357.4pt;mso-position-horizontal-relative:page;mso-position-vertical-relative:page;z-index:252087296;mso-width-relative:page;mso-height-relative:page;" filled="f" stroked="f" coordsize="21600,21600" o:gfxdata="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rVPhLbAAAADAEAAA8AAAAAAAAAAQAgAAAAIgAAAGRycy9kb3du&#10;cmV2LnhtbFBLAQIUABQAAAAIAIdO4kDhLN10wwEAAIQDAAAOAAAAAAAAAAEAIAAAACoBAABkcnMv&#10;ZTJvRG9jLnhtbFBLBQYAAAAABgAGAFkBAABfBQ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88320" behindDoc="0" locked="0" layoutInCell="1" allowOverlap="1">
                <wp:simplePos x="0" y="0"/>
                <wp:positionH relativeFrom="page">
                  <wp:posOffset>2172335</wp:posOffset>
                </wp:positionH>
                <wp:positionV relativeFrom="page">
                  <wp:posOffset>4571365</wp:posOffset>
                </wp:positionV>
                <wp:extent cx="4551680" cy="512445"/>
                <wp:effectExtent l="0" t="0" r="0" b="0"/>
                <wp:wrapNone/>
                <wp:docPr id="674" name="文本框 674"/>
                <wp:cNvGraphicFramePr/>
                <a:graphic xmlns:a="http://schemas.openxmlformats.org/drawingml/2006/main">
                  <a:graphicData uri="http://schemas.microsoft.com/office/word/2010/wordprocessingShape">
                    <wps:wsp>
                      <wps:cNvSpPr txBox="1"/>
                      <wps:spPr>
                        <a:xfrm>
                          <a:off x="0" y="0"/>
                          <a:ext cx="4551680" cy="512445"/>
                        </a:xfrm>
                        <a:prstGeom prst="rect">
                          <a:avLst/>
                        </a:prstGeom>
                        <a:noFill/>
                        <a:ln>
                          <a:noFill/>
                        </a:ln>
                        <a:effectLst/>
                      </wps:spPr>
                      <wps:txbx>
                        <w:txbxContent>
                          <w:p>
                            <w:pPr>
                              <w:pStyle w:val="2"/>
                            </w:pPr>
                          </w:p>
                        </w:txbxContent>
                      </wps:txbx>
                      <wps:bodyPr lIns="0" tIns="0" rIns="0" bIns="0" upright="1"/>
                    </wps:wsp>
                  </a:graphicData>
                </a:graphic>
              </wp:anchor>
            </w:drawing>
          </mc:Choice>
          <mc:Fallback>
            <w:pict>
              <v:shape id="_x0000_s1026" o:spid="_x0000_s1026" o:spt="202" type="#_x0000_t202" style="position:absolute;left:0pt;margin-left:171.05pt;margin-top:359.95pt;height:40.35pt;width:358.4pt;mso-position-horizontal-relative:page;mso-position-vertical-relative:page;z-index:252088320;mso-width-relative:page;mso-height-relative:page;" filled="f" stroked="f" coordsize="21600,21600" o:gfxdata="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kxHIDaAAAADAEAAA8AAAAAAAAAAQAgAAAAIgAAAGRycy9kb3ducmV2&#10;LnhtbFBLAQIUABQAAAAIAIdO4kBc5OvTwQEAAIQDAAAOAAAAAAAAAAEAIAAAACkBAABkcnMvZTJv&#10;RG9jLnhtbFBLBQYAAAAABgAGAFkBAABcBQAAAAA=&#10;">
                <v:fill on="f" focussize="0,0"/>
                <v:stroke on="f"/>
                <v:imagedata o:title=""/>
                <o:lock v:ext="edit" aspectratio="f"/>
                <v:textbox inset="0mm,0mm,0mm,0mm">
                  <w:txbxContent>
                    <w:p>
                      <w:pPr>
                        <w:pStyle w:val="2"/>
                      </w:pPr>
                    </w:p>
                  </w:txbxContent>
                </v:textbox>
              </v:shape>
            </w:pict>
          </mc:Fallback>
        </mc:AlternateContent>
      </w:r>
      <w:r>
        <w:rPr>
          <w:rFonts w:hint="default" w:ascii="Times New Roman" w:hAnsi="Times New Roman" w:cs="Times New Roman"/>
          <w:sz w:val="22"/>
        </w:rPr>
        <mc:AlternateContent>
          <mc:Choice Requires="wps">
            <w:drawing>
              <wp:anchor distT="0" distB="0" distL="114300" distR="114300" simplePos="0" relativeHeight="252089344" behindDoc="0" locked="0" layoutInCell="1" allowOverlap="1">
                <wp:simplePos x="0" y="0"/>
                <wp:positionH relativeFrom="column">
                  <wp:posOffset>65405</wp:posOffset>
                </wp:positionH>
                <wp:positionV relativeFrom="paragraph">
                  <wp:posOffset>8025130</wp:posOffset>
                </wp:positionV>
                <wp:extent cx="635" cy="635"/>
                <wp:effectExtent l="0" t="0" r="0" b="0"/>
                <wp:wrapNone/>
                <wp:docPr id="676" name="墨迹 676"/>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64">
                          <w14:nvContentPartPr>
                            <w14:cNvPr id="676" name="墨迹 676"/>
                            <w14:cNvContentPartPr>
                              <a14:cpLocks xmlns:a14="http://schemas.microsoft.com/office/drawing/2010/main" noChangeAspect="1"/>
                            </w14:cNvContentPartPr>
                          </w14:nvContentPartPr>
                          <w14:xfrm>
                            <a:off x="624205" y="9389110"/>
                            <a:ext cx="635" cy="635"/>
                          </w14:xfrm>
                        </w14:contentPart>
                      </mc:Choice>
                    </mc:AlternateContent>
                  </a:graphicData>
                </a:graphic>
              </wp:anchor>
            </w:drawing>
          </mc:Choice>
          <mc:Fallback>
            <w:pict>
              <v:shape id="_x0000_s1026" o:spid="_x0000_s1026" o:spt="75" style="position:absolute;left:0pt;margin-left:5.15pt;margin-top:631.9pt;height:0.05pt;width:0.05pt;z-index:252089344;mso-width-relative:page;mso-height-relative:page;" coordsize="21600,21600" o:gfxdata="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">
                <v:imagedata r:id="rId24" o:title=""/>
                <o:lock v:ext="edit"/>
              </v:shape>
            </w:pict>
          </mc:Fallback>
        </mc:AlternateContent>
      </w:r>
    </w:p>
    <w:p>
      <w:pPr>
        <w:pStyle w:val="2"/>
        <w:ind w:left="0" w:leftChars="0" w:firstLine="0" w:firstLineChars="0"/>
        <w:rPr>
          <w:rFonts w:ascii="黑体"/>
          <w:sz w:val="34"/>
        </w:rPr>
      </w:pPr>
    </w:p>
    <w:p>
      <w:pPr>
        <w:pStyle w:val="2"/>
        <w:spacing w:before="11"/>
        <w:ind w:left="0" w:leftChars="0" w:firstLine="0" w:firstLineChars="0"/>
        <w:rPr>
          <w:rFonts w:ascii="黑体"/>
        </w:rPr>
      </w:pPr>
    </w:p>
    <w:p>
      <w:pPr>
        <w:keepNext w:val="0"/>
        <w:keepLines w:val="0"/>
        <w:pageBreakBefore w:val="0"/>
        <w:widowControl w:val="0"/>
        <w:numPr>
          <w:ilvl w:val="0"/>
          <w:numId w:val="0"/>
        </w:numPr>
        <w:tabs>
          <w:tab w:val="left" w:pos="1051"/>
        </w:tabs>
        <w:kinsoku/>
        <w:wordWrap/>
        <w:overflowPunct/>
        <w:topLinePunct w:val="0"/>
        <w:autoSpaceDE w:val="0"/>
        <w:autoSpaceDN w:val="0"/>
        <w:bidi w:val="0"/>
        <w:adjustRightInd/>
        <w:snapToGrid/>
        <w:spacing w:before="0" w:line="600" w:lineRule="exact"/>
        <w:ind w:left="0" w:leftChars="0" w:right="0" w:rightChars="0" w:firstLine="0" w:firstLine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bidi="ar-SA"/>
        </w:rPr>
        <w:t>31.</w:t>
      </w:r>
      <w:r>
        <w:rPr>
          <w:rFonts w:hint="eastAsia" w:ascii="方正小标宋_GBK" w:hAnsi="方正小标宋_GBK" w:eastAsia="方正小标宋_GBK" w:cs="方正小标宋_GBK"/>
          <w:sz w:val="44"/>
          <w:szCs w:val="44"/>
        </w:rPr>
        <w:t>小微企业及个体工商户免收不动产</w:t>
      </w:r>
    </w:p>
    <w:p>
      <w:pPr>
        <w:keepNext w:val="0"/>
        <w:keepLines w:val="0"/>
        <w:pageBreakBefore w:val="0"/>
        <w:widowControl w:val="0"/>
        <w:numPr>
          <w:ilvl w:val="0"/>
          <w:numId w:val="0"/>
        </w:numPr>
        <w:tabs>
          <w:tab w:val="left" w:pos="1051"/>
        </w:tabs>
        <w:kinsoku/>
        <w:wordWrap/>
        <w:overflowPunct/>
        <w:topLinePunct w:val="0"/>
        <w:autoSpaceDE w:val="0"/>
        <w:autoSpaceDN w:val="0"/>
        <w:bidi w:val="0"/>
        <w:adjustRightInd/>
        <w:snapToGrid/>
        <w:spacing w:before="0" w:line="600" w:lineRule="exact"/>
        <w:ind w:left="0" w:leftChars="0" w:right="0" w:rightChars="0" w:firstLine="0" w:firstLine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登记费</w:t>
      </w:r>
    </w:p>
    <w:p>
      <w:pPr>
        <w:keepNext w:val="0"/>
        <w:keepLines w:val="0"/>
        <w:pageBreakBefore w:val="0"/>
        <w:widowControl w:val="0"/>
        <w:kinsoku/>
        <w:wordWrap/>
        <w:overflowPunct/>
        <w:topLinePunct w:val="0"/>
        <w:autoSpaceDE w:val="0"/>
        <w:autoSpaceDN w:val="0"/>
        <w:bidi w:val="0"/>
        <w:adjustRightInd/>
        <w:snapToGrid/>
        <w:spacing w:before="329" w:line="600" w:lineRule="exact"/>
        <w:ind w:left="0" w:leftChars="0" w:right="0" w:firstLine="640" w:firstLineChars="200"/>
        <w:jc w:val="left"/>
        <w:textAlignment w:val="auto"/>
        <w:rPr>
          <w:rFonts w:hint="eastAsia" w:ascii="黑体" w:hAnsi="黑体" w:eastAsia="黑体" w:cs="黑体"/>
          <w:sz w:val="32"/>
        </w:rPr>
      </w:pPr>
      <w:r>
        <w:rPr>
          <w:rFonts w:hint="eastAsia" w:ascii="黑体" w:hAnsi="黑体" w:eastAsia="黑体" w:cs="黑体"/>
          <w:sz w:val="32"/>
        </w:rPr>
        <w:t>一、事项基本信息</w:t>
      </w:r>
    </w:p>
    <w:p>
      <w:pPr>
        <w:keepNext w:val="0"/>
        <w:keepLines w:val="0"/>
        <w:pageBreakBefore w:val="0"/>
        <w:widowControl w:val="0"/>
        <w:kinsoku/>
        <w:wordWrap/>
        <w:overflowPunct/>
        <w:topLinePunct w:val="0"/>
        <w:autoSpaceDE w:val="0"/>
        <w:autoSpaceDN w:val="0"/>
        <w:bidi w:val="0"/>
        <w:adjustRightInd/>
        <w:snapToGrid/>
        <w:spacing w:before="235" w:line="600" w:lineRule="exact"/>
        <w:ind w:left="0" w:leftChars="0" w:right="0"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（一）政策类别：减免类</w:t>
      </w:r>
    </w:p>
    <w:p>
      <w:pPr>
        <w:keepNext w:val="0"/>
        <w:keepLines w:val="0"/>
        <w:pageBreakBefore w:val="0"/>
        <w:widowControl w:val="0"/>
        <w:kinsoku/>
        <w:wordWrap/>
        <w:overflowPunct/>
        <w:topLinePunct w:val="0"/>
        <w:autoSpaceDE w:val="0"/>
        <w:autoSpaceDN w:val="0"/>
        <w:bidi w:val="0"/>
        <w:adjustRightInd/>
        <w:snapToGrid/>
        <w:spacing w:before="211" w:line="600" w:lineRule="exact"/>
        <w:ind w:left="0" w:leftChars="0" w:right="336" w:firstLine="640" w:firstLineChars="200"/>
        <w:jc w:val="both"/>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（二）政策类型：财政支持/费金减免</w:t>
      </w:r>
    </w:p>
    <w:p>
      <w:pPr>
        <w:keepNext w:val="0"/>
        <w:keepLines w:val="0"/>
        <w:pageBreakBefore w:val="0"/>
        <w:widowControl w:val="0"/>
        <w:kinsoku/>
        <w:wordWrap/>
        <w:overflowPunct/>
        <w:topLinePunct w:val="0"/>
        <w:autoSpaceDE w:val="0"/>
        <w:autoSpaceDN w:val="0"/>
        <w:bidi w:val="0"/>
        <w:adjustRightInd/>
        <w:snapToGrid/>
        <w:spacing w:before="211" w:line="600" w:lineRule="exact"/>
        <w:ind w:left="0" w:leftChars="0" w:right="336" w:firstLine="640" w:firstLineChars="200"/>
        <w:jc w:val="both"/>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rPr>
        <w:t>（三）发布层级：</w:t>
      </w:r>
      <w:r>
        <w:rPr>
          <w:rFonts w:hint="eastAsia" w:ascii="仿宋_GB2312" w:hAnsi="仿宋_GB2312" w:eastAsia="仿宋_GB2312" w:cs="仿宋_GB2312"/>
          <w:sz w:val="32"/>
          <w:lang w:eastAsia="zh-CN"/>
        </w:rPr>
        <w:t>四川</w:t>
      </w:r>
      <w:r>
        <w:rPr>
          <w:rFonts w:hint="eastAsia" w:ascii="仿宋_GB2312" w:hAnsi="仿宋_GB2312" w:eastAsia="仿宋_GB2312" w:cs="仿宋_GB2312"/>
          <w:sz w:val="32"/>
        </w:rPr>
        <w:t>省/</w:t>
      </w:r>
      <w:r>
        <w:rPr>
          <w:rFonts w:hint="eastAsia" w:ascii="仿宋_GB2312" w:hAnsi="仿宋_GB2312" w:eastAsia="仿宋_GB2312" w:cs="仿宋_GB2312"/>
          <w:sz w:val="32"/>
          <w:lang w:eastAsia="zh-CN"/>
        </w:rPr>
        <w:t>内江</w:t>
      </w:r>
      <w:r>
        <w:rPr>
          <w:rFonts w:hint="eastAsia" w:ascii="仿宋_GB2312" w:hAnsi="仿宋_GB2312" w:eastAsia="仿宋_GB2312" w:cs="仿宋_GB2312"/>
          <w:sz w:val="32"/>
        </w:rPr>
        <w:t>市/</w:t>
      </w:r>
      <w:r>
        <w:rPr>
          <w:rFonts w:hint="eastAsia" w:ascii="仿宋_GB2312" w:hAnsi="仿宋_GB2312" w:eastAsia="仿宋_GB2312" w:cs="仿宋_GB2312"/>
          <w:sz w:val="32"/>
          <w:lang w:eastAsia="zh-CN"/>
        </w:rPr>
        <w:t>隆昌市</w:t>
      </w:r>
    </w:p>
    <w:p>
      <w:pPr>
        <w:keepNext w:val="0"/>
        <w:keepLines w:val="0"/>
        <w:pageBreakBefore w:val="0"/>
        <w:widowControl w:val="0"/>
        <w:kinsoku/>
        <w:wordWrap/>
        <w:overflowPunct/>
        <w:topLinePunct w:val="0"/>
        <w:autoSpaceDE w:val="0"/>
        <w:autoSpaceDN w:val="0"/>
        <w:bidi w:val="0"/>
        <w:adjustRightInd/>
        <w:snapToGrid/>
        <w:spacing w:before="211" w:line="600" w:lineRule="exact"/>
        <w:ind w:left="0" w:leftChars="0" w:right="336" w:firstLine="640" w:firstLineChars="200"/>
        <w:jc w:val="both"/>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rPr>
        <w:t>（四）执行层级：</w:t>
      </w:r>
      <w:r>
        <w:rPr>
          <w:rFonts w:hint="eastAsia" w:ascii="仿宋_GB2312" w:hAnsi="仿宋_GB2312" w:eastAsia="仿宋_GB2312" w:cs="仿宋_GB2312"/>
          <w:sz w:val="32"/>
          <w:lang w:eastAsia="zh-CN"/>
        </w:rPr>
        <w:t>四川</w:t>
      </w:r>
      <w:r>
        <w:rPr>
          <w:rFonts w:hint="eastAsia" w:ascii="仿宋_GB2312" w:hAnsi="仿宋_GB2312" w:eastAsia="仿宋_GB2312" w:cs="仿宋_GB2312"/>
          <w:sz w:val="32"/>
        </w:rPr>
        <w:t>省/</w:t>
      </w:r>
      <w:r>
        <w:rPr>
          <w:rFonts w:hint="eastAsia" w:ascii="仿宋_GB2312" w:hAnsi="仿宋_GB2312" w:eastAsia="仿宋_GB2312" w:cs="仿宋_GB2312"/>
          <w:sz w:val="32"/>
          <w:lang w:eastAsia="zh-CN"/>
        </w:rPr>
        <w:t>内江</w:t>
      </w:r>
      <w:r>
        <w:rPr>
          <w:rFonts w:hint="eastAsia" w:ascii="仿宋_GB2312" w:hAnsi="仿宋_GB2312" w:eastAsia="仿宋_GB2312" w:cs="仿宋_GB2312"/>
          <w:sz w:val="32"/>
        </w:rPr>
        <w:t>市/</w:t>
      </w:r>
      <w:r>
        <w:rPr>
          <w:rFonts w:hint="eastAsia" w:ascii="仿宋_GB2312" w:hAnsi="仿宋_GB2312" w:eastAsia="仿宋_GB2312" w:cs="仿宋_GB2312"/>
          <w:sz w:val="32"/>
          <w:lang w:eastAsia="zh-CN"/>
        </w:rPr>
        <w:t>隆昌市</w:t>
      </w:r>
    </w:p>
    <w:p>
      <w:pPr>
        <w:keepNext w:val="0"/>
        <w:keepLines w:val="0"/>
        <w:pageBreakBefore w:val="0"/>
        <w:widowControl w:val="0"/>
        <w:kinsoku/>
        <w:wordWrap/>
        <w:overflowPunct/>
        <w:topLinePunct w:val="0"/>
        <w:autoSpaceDE w:val="0"/>
        <w:autoSpaceDN w:val="0"/>
        <w:bidi w:val="0"/>
        <w:adjustRightInd/>
        <w:snapToGrid/>
        <w:spacing w:before="211" w:line="600" w:lineRule="exact"/>
        <w:ind w:left="0" w:leftChars="0" w:right="336" w:firstLine="640" w:firstLineChars="200"/>
        <w:jc w:val="both"/>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（五）适用地区：</w:t>
      </w:r>
      <w:r>
        <w:rPr>
          <w:rFonts w:hint="eastAsia" w:ascii="仿宋_GB2312" w:hAnsi="仿宋_GB2312" w:eastAsia="仿宋_GB2312" w:cs="仿宋_GB2312"/>
          <w:sz w:val="32"/>
          <w:lang w:eastAsia="zh-CN"/>
        </w:rPr>
        <w:t>四川</w:t>
      </w:r>
      <w:r>
        <w:rPr>
          <w:rFonts w:hint="eastAsia" w:ascii="仿宋_GB2312" w:hAnsi="仿宋_GB2312" w:eastAsia="仿宋_GB2312" w:cs="仿宋_GB2312"/>
          <w:sz w:val="32"/>
        </w:rPr>
        <w:t>省/</w:t>
      </w:r>
      <w:r>
        <w:rPr>
          <w:rFonts w:hint="eastAsia" w:ascii="仿宋_GB2312" w:hAnsi="仿宋_GB2312" w:eastAsia="仿宋_GB2312" w:cs="仿宋_GB2312"/>
          <w:sz w:val="32"/>
          <w:lang w:eastAsia="zh-CN"/>
        </w:rPr>
        <w:t>内江</w:t>
      </w:r>
      <w:r>
        <w:rPr>
          <w:rFonts w:hint="eastAsia" w:ascii="仿宋_GB2312" w:hAnsi="仿宋_GB2312" w:eastAsia="仿宋_GB2312" w:cs="仿宋_GB2312"/>
          <w:sz w:val="32"/>
        </w:rPr>
        <w:t>市/</w:t>
      </w:r>
      <w:r>
        <w:rPr>
          <w:rFonts w:hint="eastAsia" w:ascii="仿宋_GB2312" w:hAnsi="仿宋_GB2312" w:eastAsia="仿宋_GB2312" w:cs="仿宋_GB2312"/>
          <w:sz w:val="32"/>
          <w:lang w:eastAsia="zh-CN"/>
        </w:rPr>
        <w:t>隆昌市</w:t>
      </w:r>
    </w:p>
    <w:p>
      <w:pPr>
        <w:keepNext w:val="0"/>
        <w:keepLines w:val="0"/>
        <w:pageBreakBefore w:val="0"/>
        <w:widowControl w:val="0"/>
        <w:kinsoku/>
        <w:wordWrap/>
        <w:overflowPunct/>
        <w:topLinePunct w:val="0"/>
        <w:autoSpaceDE w:val="0"/>
        <w:autoSpaceDN w:val="0"/>
        <w:bidi w:val="0"/>
        <w:adjustRightInd/>
        <w:snapToGrid/>
        <w:spacing w:before="210" w:line="600" w:lineRule="exact"/>
        <w:ind w:left="0" w:leftChars="0" w:right="0" w:firstLine="640" w:firstLineChars="200"/>
        <w:jc w:val="left"/>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rPr>
        <w:t>（六）有效期：</w:t>
      </w:r>
      <w:r>
        <w:rPr>
          <w:rFonts w:hint="eastAsia" w:ascii="仿宋_GB2312" w:hAnsi="仿宋_GB2312" w:eastAsia="仿宋_GB2312" w:cs="仿宋_GB2312"/>
          <w:sz w:val="32"/>
          <w:lang w:eastAsia="zh-CN"/>
        </w:rPr>
        <w:t>长期</w:t>
      </w:r>
    </w:p>
    <w:p>
      <w:pPr>
        <w:keepNext w:val="0"/>
        <w:keepLines w:val="0"/>
        <w:pageBreakBefore w:val="0"/>
        <w:widowControl w:val="0"/>
        <w:kinsoku/>
        <w:wordWrap/>
        <w:overflowPunct/>
        <w:topLinePunct w:val="0"/>
        <w:autoSpaceDE w:val="0"/>
        <w:autoSpaceDN w:val="0"/>
        <w:bidi w:val="0"/>
        <w:adjustRightInd/>
        <w:snapToGrid/>
        <w:spacing w:before="235" w:line="600" w:lineRule="exact"/>
        <w:ind w:left="0" w:leftChars="0" w:right="0" w:firstLine="68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pacing w:val="10"/>
          <w:sz w:val="32"/>
        </w:rPr>
        <w:t>（七）兑现对象：小微企业、个体工商户</w:t>
      </w:r>
    </w:p>
    <w:p>
      <w:pPr>
        <w:keepNext w:val="0"/>
        <w:keepLines w:val="0"/>
        <w:pageBreakBefore w:val="0"/>
        <w:widowControl w:val="0"/>
        <w:kinsoku/>
        <w:wordWrap/>
        <w:overflowPunct/>
        <w:topLinePunct w:val="0"/>
        <w:autoSpaceDE w:val="0"/>
        <w:autoSpaceDN w:val="0"/>
        <w:bidi w:val="0"/>
        <w:adjustRightInd/>
        <w:snapToGrid/>
        <w:spacing w:before="235" w:line="560" w:lineRule="exact"/>
        <w:ind w:left="0" w:leftChars="0" w:right="0" w:firstLine="68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pacing w:val="10"/>
          <w:sz w:val="32"/>
        </w:rPr>
        <w:t>（八）申报条件：依据《关于印发中小企业划型标准规定的通知》（工信部联企业[2011]300 号）规定的小微企业标准，通过告知企业书面承诺的方式实施。企业做出书面承诺后，不动产登记机构即免收相应的不动产登记费，不得要求企业另行提供属于小微企业的证明材料。个体工商户凭工商营业执照直接免收不动产登记费，无需承诺。非小微企业或者不动产登记机构已履行告知义务但企业不愿做出书面承诺的，依法依规收取不动产登记费。</w:t>
      </w:r>
    </w:p>
    <w:p>
      <w:pPr>
        <w:keepNext w:val="0"/>
        <w:keepLines w:val="0"/>
        <w:pageBreakBefore w:val="0"/>
        <w:widowControl w:val="0"/>
        <w:kinsoku/>
        <w:wordWrap/>
        <w:overflowPunct/>
        <w:topLinePunct w:val="0"/>
        <w:autoSpaceDE w:val="0"/>
        <w:autoSpaceDN w:val="0"/>
        <w:bidi w:val="0"/>
        <w:adjustRightInd/>
        <w:snapToGrid/>
        <w:spacing w:before="235" w:line="560" w:lineRule="exact"/>
        <w:ind w:left="0" w:leftChars="0" w:right="0" w:firstLine="640" w:firstLineChars="200"/>
        <w:jc w:val="left"/>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rPr>
        <w:t>（九）申报时限：</w:t>
      </w:r>
      <w:r>
        <w:rPr>
          <w:rFonts w:hint="eastAsia" w:ascii="仿宋_GB2312" w:hAnsi="仿宋_GB2312" w:eastAsia="仿宋_GB2312" w:cs="仿宋_GB2312"/>
          <w:sz w:val="32"/>
          <w:lang w:eastAsia="zh-CN"/>
        </w:rPr>
        <w:t>即时申请</w:t>
      </w:r>
    </w:p>
    <w:p>
      <w:pPr>
        <w:keepNext w:val="0"/>
        <w:keepLines w:val="0"/>
        <w:pageBreakBefore w:val="0"/>
        <w:widowControl w:val="0"/>
        <w:kinsoku/>
        <w:wordWrap/>
        <w:overflowPunct/>
        <w:topLinePunct w:val="0"/>
        <w:autoSpaceDE w:val="0"/>
        <w:autoSpaceDN w:val="0"/>
        <w:bidi w:val="0"/>
        <w:adjustRightInd/>
        <w:snapToGrid/>
        <w:spacing w:before="211" w:line="560" w:lineRule="exact"/>
        <w:ind w:left="0" w:leftChars="0" w:right="0"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（十）兑现标准：</w:t>
      </w:r>
    </w:p>
    <w:p>
      <w:pPr>
        <w:keepNext w:val="0"/>
        <w:keepLines w:val="0"/>
        <w:pageBreakBefore w:val="0"/>
        <w:widowControl w:val="0"/>
        <w:kinsoku/>
        <w:wordWrap/>
        <w:overflowPunct/>
        <w:topLinePunct w:val="0"/>
        <w:autoSpaceDE w:val="0"/>
        <w:autoSpaceDN w:val="0"/>
        <w:bidi w:val="0"/>
        <w:adjustRightInd/>
        <w:snapToGrid/>
        <w:spacing w:before="211" w:line="560" w:lineRule="exact"/>
        <w:ind w:left="0" w:leftChars="0" w:right="0"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（十一）兑现方式：快申快享/其他</w:t>
      </w:r>
    </w:p>
    <w:p>
      <w:pPr>
        <w:keepNext w:val="0"/>
        <w:keepLines w:val="0"/>
        <w:pageBreakBefore w:val="0"/>
        <w:widowControl w:val="0"/>
        <w:kinsoku/>
        <w:wordWrap/>
        <w:overflowPunct/>
        <w:topLinePunct w:val="0"/>
        <w:autoSpaceDE w:val="0"/>
        <w:autoSpaceDN w:val="0"/>
        <w:bidi w:val="0"/>
        <w:adjustRightInd/>
        <w:snapToGrid/>
        <w:spacing w:before="211" w:line="560" w:lineRule="exact"/>
        <w:ind w:left="0" w:leftChars="0" w:right="0" w:firstLine="640" w:firstLineChars="200"/>
        <w:jc w:val="left"/>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rPr>
        <w:t>（十二）兑现时限：</w:t>
      </w:r>
      <w:r>
        <w:rPr>
          <w:rFonts w:hint="eastAsia" w:ascii="仿宋_GB2312" w:hAnsi="仿宋_GB2312" w:eastAsia="仿宋_GB2312" w:cs="仿宋_GB2312"/>
          <w:sz w:val="32"/>
          <w:lang w:eastAsia="zh-CN"/>
        </w:rPr>
        <w:t>即时兑现</w:t>
      </w:r>
    </w:p>
    <w:p>
      <w:pPr>
        <w:keepNext w:val="0"/>
        <w:keepLines w:val="0"/>
        <w:pageBreakBefore w:val="0"/>
        <w:widowControl w:val="0"/>
        <w:kinsoku/>
        <w:wordWrap/>
        <w:overflowPunct/>
        <w:topLinePunct w:val="0"/>
        <w:autoSpaceDE w:val="0"/>
        <w:autoSpaceDN w:val="0"/>
        <w:bidi w:val="0"/>
        <w:adjustRightInd/>
        <w:snapToGrid/>
        <w:spacing w:before="235" w:line="560" w:lineRule="exact"/>
        <w:ind w:left="0" w:leftChars="0" w:right="0"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（十三）受理部门（单位）：惠企政策服务专窗</w:t>
      </w:r>
    </w:p>
    <w:p>
      <w:pPr>
        <w:keepNext w:val="0"/>
        <w:keepLines w:val="0"/>
        <w:pageBreakBefore w:val="0"/>
        <w:widowControl w:val="0"/>
        <w:kinsoku/>
        <w:wordWrap/>
        <w:overflowPunct/>
        <w:topLinePunct w:val="0"/>
        <w:autoSpaceDE w:val="0"/>
        <w:autoSpaceDN w:val="0"/>
        <w:bidi w:val="0"/>
        <w:adjustRightInd/>
        <w:snapToGrid/>
        <w:spacing w:before="235" w:line="560" w:lineRule="exact"/>
        <w:ind w:left="0" w:leftChars="0" w:right="0" w:firstLine="640" w:firstLineChars="200"/>
        <w:jc w:val="left"/>
        <w:textAlignment w:val="auto"/>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rPr>
        <w:t>（十四）办理部门（单位）及咨询电话：</w:t>
      </w:r>
      <w:r>
        <w:rPr>
          <w:rFonts w:hint="eastAsia" w:ascii="仿宋_GB2312" w:hAnsi="仿宋_GB2312" w:eastAsia="仿宋_GB2312" w:cs="仿宋_GB2312"/>
          <w:sz w:val="32"/>
          <w:lang w:eastAsia="zh-CN"/>
        </w:rPr>
        <w:t>隆昌市自然资源和规划局、隆昌市财政局、隆昌市不动产登记中心，</w:t>
      </w:r>
      <w:r>
        <w:rPr>
          <w:rFonts w:hint="eastAsia" w:ascii="仿宋_GB2312" w:hAnsi="仿宋_GB2312" w:eastAsia="仿宋_GB2312" w:cs="仿宋_GB2312"/>
          <w:sz w:val="32"/>
          <w:lang w:val="en-US" w:eastAsia="zh-CN"/>
        </w:rPr>
        <w:t>0832-3997482</w:t>
      </w:r>
    </w:p>
    <w:p>
      <w:pPr>
        <w:keepNext w:val="0"/>
        <w:keepLines w:val="0"/>
        <w:pageBreakBefore w:val="0"/>
        <w:widowControl w:val="0"/>
        <w:kinsoku/>
        <w:wordWrap/>
        <w:overflowPunct/>
        <w:topLinePunct w:val="0"/>
        <w:autoSpaceDE w:val="0"/>
        <w:autoSpaceDN w:val="0"/>
        <w:bidi w:val="0"/>
        <w:adjustRightInd/>
        <w:snapToGrid/>
        <w:spacing w:before="235" w:line="560" w:lineRule="exact"/>
        <w:ind w:left="0" w:leftChars="0" w:right="0"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（十五）政策依据：《自然资源部自然资源确权登记局关于进一步做好免收小微企业不动产登记费工作的通知》（自然资登记函</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2021</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2号）</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《隆昌市自然资源和规划局关于免收小微企业不动产登记费的通知》（隆自然资规发</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2022</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58号）</w:t>
      </w:r>
    </w:p>
    <w:p>
      <w:pPr>
        <w:keepNext w:val="0"/>
        <w:keepLines w:val="0"/>
        <w:pageBreakBefore w:val="0"/>
        <w:widowControl w:val="0"/>
        <w:kinsoku/>
        <w:wordWrap/>
        <w:overflowPunct/>
        <w:topLinePunct w:val="0"/>
        <w:autoSpaceDE w:val="0"/>
        <w:autoSpaceDN w:val="0"/>
        <w:bidi w:val="0"/>
        <w:adjustRightInd/>
        <w:snapToGrid/>
        <w:spacing w:before="329" w:line="560" w:lineRule="exact"/>
        <w:ind w:left="0" w:leftChars="0" w:right="0" w:firstLine="640" w:firstLineChars="200"/>
        <w:jc w:val="left"/>
        <w:textAlignment w:val="auto"/>
        <w:rPr>
          <w:rFonts w:hint="eastAsia" w:ascii="黑体" w:hAnsi="黑体" w:eastAsia="黑体" w:cs="黑体"/>
          <w:sz w:val="32"/>
        </w:rPr>
      </w:pPr>
      <w:r>
        <w:rPr>
          <w:rFonts w:hint="eastAsia" w:ascii="黑体" w:hAnsi="黑体" w:eastAsia="黑体" w:cs="黑体"/>
          <w:sz w:val="32"/>
        </w:rPr>
        <w:t>二、受理标准及审查要点</w:t>
      </w:r>
    </w:p>
    <w:p>
      <w:pPr>
        <w:keepNext w:val="0"/>
        <w:keepLines w:val="0"/>
        <w:pageBreakBefore w:val="0"/>
        <w:widowControl w:val="0"/>
        <w:kinsoku/>
        <w:wordWrap/>
        <w:overflowPunct/>
        <w:topLinePunct w:val="0"/>
        <w:autoSpaceDE w:val="0"/>
        <w:autoSpaceDN w:val="0"/>
        <w:bidi w:val="0"/>
        <w:adjustRightInd/>
        <w:snapToGrid/>
        <w:spacing w:before="235" w:line="560" w:lineRule="exact"/>
        <w:ind w:left="0" w:leftChars="0" w:right="0"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（一）小微企业免缴不动产登记费承诺书（申请材料1名称）</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190" w:after="0" w:line="560" w:lineRule="exact"/>
        <w:ind w:left="0" w:leftChars="0" w:right="0" w:rightChars="0" w:firstLine="680" w:firstLineChars="200"/>
        <w:jc w:val="left"/>
        <w:textAlignment w:val="auto"/>
        <w:rPr>
          <w:rFonts w:hint="eastAsia" w:ascii="仿宋_GB2312" w:hAnsi="仿宋_GB2312" w:eastAsia="仿宋_GB2312" w:cs="仿宋_GB2312"/>
          <w:spacing w:val="10"/>
          <w:sz w:val="32"/>
          <w:lang w:eastAsia="zh-CN"/>
        </w:rPr>
      </w:pPr>
      <w:r>
        <w:rPr>
          <w:rFonts w:hint="eastAsia" w:ascii="仿宋_GB2312" w:hAnsi="仿宋_GB2312" w:eastAsia="仿宋_GB2312" w:cs="仿宋_GB2312"/>
          <w:spacing w:val="10"/>
          <w:sz w:val="32"/>
          <w:lang w:val="en-US" w:eastAsia="zh-CN"/>
        </w:rPr>
        <w:t>1.</w:t>
      </w:r>
      <w:r>
        <w:rPr>
          <w:rFonts w:hint="eastAsia" w:ascii="仿宋_GB2312" w:hAnsi="仿宋_GB2312" w:eastAsia="仿宋_GB2312" w:cs="仿宋_GB2312"/>
          <w:spacing w:val="10"/>
          <w:sz w:val="32"/>
        </w:rPr>
        <w:t>材料要求：</w:t>
      </w:r>
      <w:r>
        <w:rPr>
          <w:rFonts w:hint="eastAsia" w:ascii="仿宋_GB2312" w:hAnsi="仿宋_GB2312" w:eastAsia="仿宋_GB2312" w:cs="仿宋_GB2312"/>
          <w:spacing w:val="10"/>
          <w:sz w:val="32"/>
          <w:lang w:eastAsia="zh-CN"/>
        </w:rPr>
        <w:t>原件</w:t>
      </w:r>
      <w:r>
        <w:rPr>
          <w:rFonts w:hint="eastAsia" w:ascii="仿宋_GB2312" w:hAnsi="仿宋_GB2312" w:eastAsia="仿宋_GB2312" w:cs="仿宋_GB2312"/>
          <w:spacing w:val="10"/>
          <w:sz w:val="32"/>
          <w:lang w:val="en-US" w:eastAsia="zh-CN"/>
        </w:rPr>
        <w:t>1份，</w:t>
      </w:r>
      <w:r>
        <w:rPr>
          <w:rFonts w:hint="eastAsia" w:ascii="仿宋_GB2312" w:hAnsi="仿宋_GB2312" w:eastAsia="仿宋_GB2312" w:cs="仿宋_GB2312"/>
          <w:spacing w:val="10"/>
          <w:sz w:val="32"/>
          <w:lang w:eastAsia="zh-CN"/>
        </w:rPr>
        <w:t>公司（企业）盖章</w:t>
      </w:r>
    </w:p>
    <w:p>
      <w:pPr>
        <w:pStyle w:val="11"/>
        <w:keepNext w:val="0"/>
        <w:keepLines w:val="0"/>
        <w:pageBreakBefore w:val="0"/>
        <w:widowControl w:val="0"/>
        <w:numPr>
          <w:ilvl w:val="0"/>
          <w:numId w:val="0"/>
        </w:numPr>
        <w:tabs>
          <w:tab w:val="left" w:pos="1617"/>
        </w:tabs>
        <w:kinsoku/>
        <w:wordWrap/>
        <w:overflowPunct/>
        <w:topLinePunct w:val="0"/>
        <w:autoSpaceDE w:val="0"/>
        <w:autoSpaceDN w:val="0"/>
        <w:bidi w:val="0"/>
        <w:adjustRightInd/>
        <w:snapToGrid/>
        <w:spacing w:before="190" w:after="0" w:line="560" w:lineRule="exact"/>
        <w:ind w:left="0" w:leftChars="0" w:right="0" w:rightChars="0" w:firstLine="68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pacing w:val="10"/>
          <w:sz w:val="32"/>
          <w:lang w:val="en-US" w:eastAsia="zh-CN"/>
        </w:rPr>
        <w:t>2.</w:t>
      </w:r>
      <w:r>
        <w:rPr>
          <w:rFonts w:hint="eastAsia" w:ascii="仿宋_GB2312" w:hAnsi="仿宋_GB2312" w:eastAsia="仿宋_GB2312" w:cs="仿宋_GB2312"/>
          <w:spacing w:val="10"/>
          <w:sz w:val="32"/>
        </w:rPr>
        <w:t>审查要点：</w:t>
      </w:r>
      <w:r>
        <w:rPr>
          <w:rFonts w:hint="eastAsia" w:ascii="仿宋_GB2312" w:hAnsi="仿宋_GB2312" w:eastAsia="仿宋_GB2312" w:cs="仿宋_GB2312"/>
          <w:sz w:val="32"/>
          <w:szCs w:val="22"/>
          <w:lang w:val="en-US" w:eastAsia="zh-CN" w:bidi="ar-SA"/>
        </w:rPr>
        <w:t>单位盖章处加盖鲜章。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560" w:lineRule="exact"/>
        <w:ind w:left="0" w:leftChars="0" w:right="0" w:rightChars="0" w:firstLine="680" w:firstLineChars="200"/>
        <w:jc w:val="left"/>
        <w:textAlignment w:val="auto"/>
        <w:rPr>
          <w:rFonts w:hint="eastAsia" w:ascii="仿宋_GB2312" w:hAnsi="仿宋_GB2312" w:eastAsia="仿宋_GB2312" w:cs="仿宋_GB2312"/>
          <w:spacing w:val="10"/>
          <w:sz w:val="32"/>
        </w:rPr>
      </w:pPr>
      <w:r>
        <w:rPr>
          <w:rFonts w:hint="eastAsia" w:ascii="仿宋_GB2312" w:hAnsi="仿宋_GB2312" w:eastAsia="仿宋_GB2312" w:cs="仿宋_GB2312"/>
          <w:spacing w:val="10"/>
          <w:sz w:val="32"/>
          <w:lang w:val="en-US" w:eastAsia="zh-CN"/>
        </w:rPr>
        <w:t>3.</w:t>
      </w:r>
      <w:r>
        <w:rPr>
          <w:rFonts w:hint="eastAsia" w:ascii="仿宋_GB2312" w:hAnsi="仿宋_GB2312" w:eastAsia="仿宋_GB2312" w:cs="仿宋_GB2312"/>
          <w:spacing w:val="10"/>
          <w:sz w:val="32"/>
        </w:rPr>
        <w:t>样本样表：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600" w:lineRule="exact"/>
        <w:ind w:left="0" w:leftChars="0" w:right="0" w:rightChars="0" w:firstLine="0" w:firstLineChars="0"/>
        <w:jc w:val="center"/>
        <w:textAlignment w:val="auto"/>
        <w:rPr>
          <w:rFonts w:hint="eastAsia" w:ascii="方正小标宋简体" w:hAnsi="方正小标宋简体" w:eastAsia="方正小标宋简体" w:cs="方正小标宋简体"/>
          <w:spacing w:val="10"/>
          <w:sz w:val="44"/>
          <w:szCs w:val="44"/>
        </w:rPr>
      </w:pP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600" w:lineRule="exact"/>
        <w:ind w:left="0" w:leftChars="0" w:right="0" w:rightChars="0" w:firstLine="0" w:firstLineChars="0"/>
        <w:jc w:val="center"/>
        <w:textAlignment w:val="auto"/>
        <w:rPr>
          <w:rFonts w:hint="eastAsia" w:ascii="方正小标宋简体" w:hAnsi="方正小标宋简体" w:eastAsia="方正小标宋简体" w:cs="方正小标宋简体"/>
          <w:spacing w:val="10"/>
          <w:sz w:val="44"/>
          <w:szCs w:val="44"/>
        </w:rPr>
      </w:pP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600" w:lineRule="exact"/>
        <w:ind w:left="0" w:leftChars="0" w:right="0" w:rightChars="0" w:firstLine="0" w:firstLineChars="0"/>
        <w:jc w:val="center"/>
        <w:textAlignment w:val="auto"/>
        <w:rPr>
          <w:rFonts w:hint="eastAsia" w:ascii="方正小标宋简体" w:hAnsi="方正小标宋简体" w:eastAsia="方正小标宋简体" w:cs="方正小标宋简体"/>
          <w:spacing w:val="10"/>
          <w:sz w:val="44"/>
          <w:szCs w:val="44"/>
        </w:rPr>
      </w:pP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600" w:lineRule="exact"/>
        <w:ind w:left="0" w:leftChars="0" w:right="0" w:rightChars="0" w:firstLine="0" w:firstLineChars="0"/>
        <w:jc w:val="center"/>
        <w:textAlignment w:val="auto"/>
        <w:rPr>
          <w:rFonts w:hint="eastAsia" w:ascii="方正小标宋简体" w:hAnsi="方正小标宋简体" w:eastAsia="方正小标宋简体" w:cs="方正小标宋简体"/>
          <w:spacing w:val="10"/>
          <w:sz w:val="44"/>
          <w:szCs w:val="44"/>
        </w:rPr>
      </w:pPr>
      <w:r>
        <w:rPr>
          <w:rFonts w:hint="eastAsia" w:ascii="方正小标宋简体" w:hAnsi="方正小标宋简体" w:eastAsia="方正小标宋简体" w:cs="方正小标宋简体"/>
          <w:spacing w:val="10"/>
          <w:sz w:val="44"/>
          <w:szCs w:val="44"/>
        </w:rPr>
        <w:t>小微企业免缴不动产登记费承诺书</w:t>
      </w:r>
      <w:r>
        <w:rPr>
          <w:rFonts w:hint="eastAsia" w:ascii="方正小标宋简体" w:hAnsi="方正小标宋简体" w:eastAsia="方正小标宋简体" w:cs="方正小标宋简体"/>
          <w:spacing w:val="10"/>
          <w:sz w:val="44"/>
          <w:szCs w:val="44"/>
          <w:lang w:eastAsia="zh-CN"/>
        </w:rPr>
        <w:t>（</w:t>
      </w:r>
      <w:r>
        <w:rPr>
          <w:rFonts w:hint="eastAsia" w:ascii="方正小标宋简体" w:hAnsi="方正小标宋简体" w:eastAsia="方正小标宋简体" w:cs="方正小标宋简体"/>
          <w:spacing w:val="10"/>
          <w:sz w:val="44"/>
          <w:szCs w:val="44"/>
        </w:rPr>
        <w:t>样</w:t>
      </w:r>
      <w:r>
        <w:rPr>
          <w:rFonts w:hint="eastAsia" w:ascii="方正小标宋简体" w:hAnsi="方正小标宋简体" w:eastAsia="方正小标宋简体" w:cs="方正小标宋简体"/>
          <w:spacing w:val="10"/>
          <w:sz w:val="44"/>
          <w:szCs w:val="44"/>
          <w:lang w:eastAsia="zh-CN"/>
        </w:rPr>
        <w:t>表）</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600" w:lineRule="exact"/>
        <w:ind w:left="0" w:leftChars="0" w:right="0" w:rightChars="0" w:firstLine="0" w:firstLineChars="0"/>
        <w:jc w:val="left"/>
        <w:textAlignment w:val="auto"/>
        <w:rPr>
          <w:rFonts w:hint="eastAsia" w:ascii="仿宋_GB2312" w:hAnsi="仿宋_GB2312" w:eastAsia="仿宋_GB2312" w:cs="仿宋_GB2312"/>
          <w:spacing w:val="10"/>
          <w:sz w:val="32"/>
        </w:rPr>
      </w:pPr>
      <w:r>
        <w:rPr>
          <w:rFonts w:hint="eastAsia" w:ascii="仿宋_GB2312" w:hAnsi="仿宋_GB2312" w:eastAsia="仿宋_GB2312" w:cs="仿宋_GB2312"/>
          <w:spacing w:val="10"/>
          <w:sz w:val="32"/>
        </w:rPr>
        <w:t>本公司</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企业</w:t>
      </w:r>
      <w:r>
        <w:rPr>
          <w:rFonts w:hint="eastAsia" w:ascii="仿宋_GB2312" w:hAnsi="仿宋_GB2312" w:eastAsia="仿宋_GB2312" w:cs="仿宋_GB2312"/>
          <w:spacing w:val="10"/>
          <w:sz w:val="32"/>
          <w:lang w:eastAsia="zh-CN"/>
        </w:rPr>
        <w:t>）郑重</w:t>
      </w:r>
      <w:r>
        <w:rPr>
          <w:rFonts w:hint="eastAsia" w:ascii="仿宋_GB2312" w:hAnsi="仿宋_GB2312" w:eastAsia="仿宋_GB2312" w:cs="仿宋_GB2312"/>
          <w:spacing w:val="10"/>
          <w:sz w:val="32"/>
        </w:rPr>
        <w:t>承诺</w:t>
      </w:r>
      <w:r>
        <w:rPr>
          <w:rFonts w:hint="eastAsia" w:ascii="仿宋_GB2312" w:hAnsi="仿宋_GB2312" w:eastAsia="仿宋_GB2312" w:cs="仿宋_GB2312"/>
          <w:spacing w:val="10"/>
          <w:sz w:val="32"/>
          <w:lang w:eastAsia="zh-CN"/>
        </w:rPr>
        <w:t>：</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600" w:lineRule="exact"/>
        <w:ind w:left="0" w:leftChars="0" w:right="0" w:rightChars="0" w:firstLine="680" w:firstLineChars="200"/>
        <w:jc w:val="left"/>
        <w:textAlignment w:val="auto"/>
        <w:rPr>
          <w:rFonts w:hint="eastAsia" w:ascii="仿宋_GB2312" w:hAnsi="仿宋_GB2312" w:eastAsia="仿宋_GB2312" w:cs="仿宋_GB2312"/>
          <w:spacing w:val="10"/>
          <w:sz w:val="32"/>
        </w:rPr>
      </w:pPr>
      <w:r>
        <w:rPr>
          <w:rFonts w:hint="eastAsia" w:ascii="仿宋_GB2312" w:hAnsi="仿宋_GB2312" w:eastAsia="仿宋_GB2312" w:cs="仿宋_GB2312"/>
          <w:spacing w:val="10"/>
          <w:sz w:val="32"/>
        </w:rPr>
        <w:t>本公司</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企业</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已经认真阅读并知悉《关于印发中小企业划型标准规定的通知》</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工信部联企业〔2011〕300号</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规定的小微企业标准，按照该标准，本公司</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企业</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属于小微企业，现根据《财政部国家发展和改革委员会关于不动产登记收费有关政策问题的通知》</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财税〔2016〕79号</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和《国家发展和改革委员会财政部关于不动产登记收费标准等有关问题的通知》</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发改价格规〔2016〕2559号</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规定，申请免交不动产登记费</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含第一本不动产权证书的工本费</w:t>
      </w:r>
      <w:r>
        <w:rPr>
          <w:rFonts w:hint="eastAsia" w:ascii="仿宋_GB2312" w:hAnsi="仿宋_GB2312" w:eastAsia="仿宋_GB2312" w:cs="仿宋_GB2312"/>
          <w:spacing w:val="10"/>
          <w:sz w:val="32"/>
          <w:lang w:eastAsia="zh-CN"/>
        </w:rPr>
        <w:t>）：</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600" w:lineRule="exact"/>
        <w:ind w:left="0" w:leftChars="0" w:right="0" w:rightChars="0" w:firstLine="680" w:firstLineChars="200"/>
        <w:jc w:val="left"/>
        <w:textAlignment w:val="auto"/>
        <w:rPr>
          <w:rFonts w:hint="eastAsia" w:ascii="仿宋_GB2312" w:hAnsi="仿宋_GB2312" w:eastAsia="仿宋_GB2312" w:cs="仿宋_GB2312"/>
          <w:spacing w:val="10"/>
          <w:sz w:val="32"/>
        </w:rPr>
      </w:pPr>
      <w:r>
        <w:rPr>
          <w:rFonts w:hint="eastAsia" w:ascii="仿宋_GB2312" w:hAnsi="仿宋_GB2312" w:eastAsia="仿宋_GB2312" w:cs="仿宋_GB2312"/>
          <w:spacing w:val="10"/>
          <w:sz w:val="32"/>
        </w:rPr>
        <w:t>本公司</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企业</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对上述承诺的真实性负责。如有虚假承诺，本公司</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企业</w:t>
      </w:r>
      <w:r>
        <w:rPr>
          <w:rFonts w:hint="eastAsia" w:ascii="仿宋_GB2312" w:hAnsi="仿宋_GB2312" w:eastAsia="仿宋_GB2312" w:cs="仿宋_GB2312"/>
          <w:spacing w:val="10"/>
          <w:sz w:val="32"/>
          <w:lang w:eastAsia="zh-CN"/>
        </w:rPr>
        <w:t>）</w:t>
      </w:r>
      <w:r>
        <w:rPr>
          <w:rFonts w:hint="eastAsia" w:ascii="仿宋_GB2312" w:hAnsi="仿宋_GB2312" w:eastAsia="仿宋_GB2312" w:cs="仿宋_GB2312"/>
          <w:spacing w:val="10"/>
          <w:sz w:val="32"/>
        </w:rPr>
        <w:t>将全额补缴免缴的不动产登记费，自愿承担由虚假承诺导致的相关法律责任，依法依规纳入信用记录并接受相应的失信惩戒。</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600" w:lineRule="exact"/>
        <w:ind w:left="0" w:leftChars="0" w:right="0" w:rightChars="0" w:firstLine="680" w:firstLineChars="200"/>
        <w:jc w:val="left"/>
        <w:textAlignment w:val="auto"/>
        <w:rPr>
          <w:rFonts w:hint="eastAsia" w:ascii="仿宋_GB2312" w:hAnsi="仿宋_GB2312" w:eastAsia="仿宋_GB2312" w:cs="仿宋_GB2312"/>
          <w:spacing w:val="10"/>
          <w:sz w:val="32"/>
        </w:rPr>
      </w:pP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600" w:lineRule="exact"/>
        <w:ind w:left="0" w:leftChars="0" w:right="0" w:rightChars="0" w:firstLine="680" w:firstLineChars="200"/>
        <w:jc w:val="right"/>
        <w:textAlignment w:val="auto"/>
        <w:rPr>
          <w:rFonts w:hint="eastAsia" w:ascii="仿宋_GB2312" w:hAnsi="仿宋_GB2312" w:eastAsia="仿宋_GB2312" w:cs="仿宋_GB2312"/>
          <w:spacing w:val="10"/>
          <w:sz w:val="32"/>
          <w:lang w:eastAsia="zh-CN"/>
        </w:rPr>
      </w:pPr>
      <w:r>
        <w:rPr>
          <w:rFonts w:hint="eastAsia" w:ascii="仿宋_GB2312" w:hAnsi="仿宋_GB2312" w:eastAsia="仿宋_GB2312" w:cs="仿宋_GB2312"/>
          <w:spacing w:val="10"/>
          <w:sz w:val="32"/>
          <w:lang w:eastAsia="zh-CN"/>
        </w:rPr>
        <w:t>公司（企业）印章</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0" w:after="0" w:line="600" w:lineRule="exact"/>
        <w:ind w:left="0" w:leftChars="0" w:right="0" w:rightChars="0" w:firstLine="680" w:firstLineChars="200"/>
        <w:jc w:val="right"/>
        <w:textAlignment w:val="auto"/>
        <w:rPr>
          <w:rFonts w:hint="eastAsia" w:ascii="仿宋_GB2312" w:hAnsi="仿宋_GB2312" w:eastAsia="仿宋_GB2312" w:cs="仿宋_GB2312"/>
          <w:spacing w:val="10"/>
          <w:sz w:val="32"/>
          <w:lang w:eastAsia="zh-CN"/>
        </w:rPr>
      </w:pPr>
      <w:r>
        <w:rPr>
          <w:rFonts w:hint="eastAsia" w:ascii="仿宋_GB2312" w:hAnsi="仿宋_GB2312" w:eastAsia="仿宋_GB2312" w:cs="仿宋_GB2312"/>
          <w:spacing w:val="10"/>
          <w:sz w:val="32"/>
          <w:lang w:eastAsia="zh-CN"/>
        </w:rPr>
        <w:t>年</w:t>
      </w:r>
      <w:r>
        <w:rPr>
          <w:rFonts w:hint="eastAsia" w:ascii="仿宋_GB2312" w:hAnsi="仿宋_GB2312" w:eastAsia="仿宋_GB2312" w:cs="仿宋_GB2312"/>
          <w:spacing w:val="10"/>
          <w:sz w:val="32"/>
          <w:lang w:val="en-US" w:eastAsia="zh-CN"/>
        </w:rPr>
        <w:t xml:space="preserve">   </w:t>
      </w:r>
      <w:r>
        <w:rPr>
          <w:rFonts w:hint="eastAsia" w:ascii="仿宋_GB2312" w:hAnsi="仿宋_GB2312" w:eastAsia="仿宋_GB2312" w:cs="仿宋_GB2312"/>
          <w:spacing w:val="10"/>
          <w:sz w:val="32"/>
          <w:lang w:eastAsia="zh-CN"/>
        </w:rPr>
        <w:t>月</w:t>
      </w:r>
      <w:r>
        <w:rPr>
          <w:rFonts w:hint="eastAsia" w:ascii="仿宋_GB2312" w:hAnsi="仿宋_GB2312" w:eastAsia="仿宋_GB2312" w:cs="仿宋_GB2312"/>
          <w:spacing w:val="10"/>
          <w:sz w:val="32"/>
          <w:lang w:val="en-US" w:eastAsia="zh-CN"/>
        </w:rPr>
        <w:t xml:space="preserve">   </w:t>
      </w:r>
      <w:r>
        <w:rPr>
          <w:rFonts w:hint="eastAsia" w:ascii="仿宋_GB2312" w:hAnsi="仿宋_GB2312" w:eastAsia="仿宋_GB2312" w:cs="仿宋_GB2312"/>
          <w:spacing w:val="10"/>
          <w:sz w:val="32"/>
          <w:lang w:eastAsia="zh-CN"/>
        </w:rPr>
        <w:t>日</w:t>
      </w:r>
    </w:p>
    <w:p>
      <w:pPr>
        <w:keepNext w:val="0"/>
        <w:keepLines w:val="0"/>
        <w:pageBreakBefore w:val="0"/>
        <w:widowControl w:val="0"/>
        <w:kinsoku/>
        <w:wordWrap/>
        <w:overflowPunct/>
        <w:topLinePunct w:val="0"/>
        <w:autoSpaceDE w:val="0"/>
        <w:autoSpaceDN w:val="0"/>
        <w:bidi w:val="0"/>
        <w:adjustRightInd/>
        <w:snapToGrid/>
        <w:spacing w:before="329" w:line="600" w:lineRule="exact"/>
        <w:ind w:left="0" w:leftChars="0" w:right="0" w:firstLine="640" w:firstLineChars="200"/>
        <w:jc w:val="left"/>
        <w:textAlignment w:val="auto"/>
        <w:rPr>
          <w:rFonts w:hint="eastAsia" w:ascii="黑体" w:hAnsi="黑体" w:eastAsia="黑体" w:cs="黑体"/>
          <w:sz w:val="32"/>
        </w:rPr>
      </w:pPr>
    </w:p>
    <w:p>
      <w:pPr>
        <w:keepNext w:val="0"/>
        <w:keepLines w:val="0"/>
        <w:pageBreakBefore w:val="0"/>
        <w:widowControl w:val="0"/>
        <w:kinsoku/>
        <w:wordWrap/>
        <w:overflowPunct/>
        <w:topLinePunct w:val="0"/>
        <w:autoSpaceDE w:val="0"/>
        <w:autoSpaceDN w:val="0"/>
        <w:bidi w:val="0"/>
        <w:adjustRightInd/>
        <w:snapToGrid/>
        <w:spacing w:before="329" w:line="600" w:lineRule="exact"/>
        <w:ind w:left="0" w:leftChars="0" w:right="0" w:firstLine="640" w:firstLineChars="200"/>
        <w:jc w:val="left"/>
        <w:textAlignment w:val="auto"/>
        <w:rPr>
          <w:rFonts w:hint="eastAsia" w:ascii="黑体" w:hAnsi="黑体" w:eastAsia="黑体" w:cs="黑体"/>
          <w:sz w:val="32"/>
        </w:rPr>
      </w:pPr>
    </w:p>
    <w:p>
      <w:pPr>
        <w:keepNext w:val="0"/>
        <w:keepLines w:val="0"/>
        <w:pageBreakBefore w:val="0"/>
        <w:widowControl w:val="0"/>
        <w:kinsoku/>
        <w:wordWrap/>
        <w:overflowPunct/>
        <w:topLinePunct w:val="0"/>
        <w:autoSpaceDE w:val="0"/>
        <w:autoSpaceDN w:val="0"/>
        <w:bidi w:val="0"/>
        <w:adjustRightInd/>
        <w:snapToGrid/>
        <w:spacing w:before="329" w:line="600" w:lineRule="exact"/>
        <w:ind w:left="0" w:leftChars="0" w:right="0" w:firstLine="640" w:firstLineChars="200"/>
        <w:jc w:val="left"/>
        <w:textAlignment w:val="auto"/>
        <w:rPr>
          <w:rFonts w:hint="eastAsia" w:ascii="黑体" w:hAnsi="黑体" w:eastAsia="黑体" w:cs="黑体"/>
          <w:sz w:val="32"/>
        </w:rPr>
      </w:pPr>
    </w:p>
    <w:p>
      <w:pPr>
        <w:keepNext w:val="0"/>
        <w:keepLines w:val="0"/>
        <w:pageBreakBefore w:val="0"/>
        <w:widowControl w:val="0"/>
        <w:kinsoku/>
        <w:wordWrap/>
        <w:overflowPunct/>
        <w:topLinePunct w:val="0"/>
        <w:autoSpaceDE w:val="0"/>
        <w:autoSpaceDN w:val="0"/>
        <w:bidi w:val="0"/>
        <w:adjustRightInd/>
        <w:snapToGrid/>
        <w:spacing w:before="329" w:line="600" w:lineRule="exact"/>
        <w:ind w:left="0" w:leftChars="0" w:right="0" w:firstLine="640" w:firstLineChars="200"/>
        <w:jc w:val="left"/>
        <w:textAlignment w:val="auto"/>
        <w:rPr>
          <w:rFonts w:hint="eastAsia" w:ascii="黑体" w:hAnsi="黑体" w:eastAsia="黑体" w:cs="黑体"/>
          <w:sz w:val="32"/>
        </w:rPr>
      </w:pPr>
      <w:r>
        <w:rPr>
          <w:rFonts w:hint="eastAsia" w:ascii="黑体" w:hAnsi="黑体" w:eastAsia="黑体" w:cs="黑体"/>
          <w:sz w:val="32"/>
        </w:rPr>
        <w:t xml:space="preserve"> 三、政策解读</w:t>
      </w:r>
    </w:p>
    <w:p>
      <w:pPr>
        <w:pStyle w:val="11"/>
        <w:keepNext w:val="0"/>
        <w:keepLines w:val="0"/>
        <w:pageBreakBefore w:val="0"/>
        <w:widowControl w:val="0"/>
        <w:numPr>
          <w:ilvl w:val="0"/>
          <w:numId w:val="0"/>
        </w:numPr>
        <w:tabs>
          <w:tab w:val="left" w:pos="1589"/>
        </w:tabs>
        <w:kinsoku/>
        <w:wordWrap/>
        <w:overflowPunct/>
        <w:topLinePunct w:val="0"/>
        <w:autoSpaceDE w:val="0"/>
        <w:autoSpaceDN w:val="0"/>
        <w:bidi w:val="0"/>
        <w:adjustRightInd/>
        <w:snapToGrid/>
        <w:spacing w:before="211" w:after="0" w:line="600" w:lineRule="exact"/>
        <w:ind w:left="0" w:leftChars="0" w:right="10" w:rightChars="0" w:firstLine="683" w:firstLineChars="200"/>
        <w:jc w:val="both"/>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b/>
          <w:bCs/>
          <w:spacing w:val="10"/>
          <w:sz w:val="32"/>
        </w:rPr>
        <w:t>问</w:t>
      </w:r>
      <w:r>
        <w:rPr>
          <w:rFonts w:hint="eastAsia" w:ascii="仿宋_GB2312" w:hAnsi="仿宋_GB2312" w:eastAsia="仿宋_GB2312" w:cs="仿宋_GB2312"/>
          <w:b/>
          <w:bCs/>
          <w:spacing w:val="10"/>
          <w:sz w:val="32"/>
          <w:lang w:eastAsia="zh-CN"/>
        </w:rPr>
        <w:t>：</w:t>
      </w:r>
      <w:r>
        <w:rPr>
          <w:rFonts w:hint="eastAsia" w:ascii="仿宋_GB2312" w:hAnsi="仿宋_GB2312" w:eastAsia="仿宋_GB2312" w:cs="仿宋_GB2312"/>
          <w:spacing w:val="6"/>
          <w:sz w:val="32"/>
          <w:lang w:eastAsia="zh-CN"/>
        </w:rPr>
        <w:t>小微企业的认定标准是什么？</w:t>
      </w:r>
    </w:p>
    <w:p>
      <w:pPr>
        <w:keepNext w:val="0"/>
        <w:keepLines w:val="0"/>
        <w:pageBreakBefore w:val="0"/>
        <w:widowControl w:val="0"/>
        <w:kinsoku/>
        <w:wordWrap/>
        <w:overflowPunct/>
        <w:topLinePunct w:val="0"/>
        <w:autoSpaceDE w:val="0"/>
        <w:autoSpaceDN w:val="0"/>
        <w:bidi w:val="0"/>
        <w:adjustRightInd/>
        <w:snapToGrid/>
        <w:spacing w:after="0" w:line="600" w:lineRule="exact"/>
        <w:ind w:left="0" w:leftChars="0" w:firstLine="643"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b/>
          <w:bCs/>
          <w:sz w:val="32"/>
        </w:rPr>
        <w:t>答</w:t>
      </w:r>
      <w:r>
        <w:rPr>
          <w:rFonts w:hint="eastAsia" w:ascii="仿宋_GB2312" w:hAnsi="仿宋_GB2312" w:eastAsia="仿宋_GB2312" w:cs="仿宋_GB2312"/>
          <w:b/>
          <w:bCs/>
          <w:sz w:val="32"/>
          <w:lang w:eastAsia="zh-CN"/>
        </w:rPr>
        <w:t>：</w:t>
      </w:r>
      <w:r>
        <w:rPr>
          <w:rFonts w:hint="eastAsia" w:ascii="仿宋_GB2312" w:hAnsi="仿宋_GB2312" w:eastAsia="仿宋_GB2312" w:cs="仿宋_GB2312"/>
          <w:sz w:val="32"/>
        </w:rPr>
        <w:t>小微企业是小型企业、微型企业、家庭作坊式企业、个体工商户的统称，我国对小微企业的认定标准是通过对企业从业人员、营业收入、资产总额等指标，结合具体行业特点认定。</w:t>
      </w:r>
    </w:p>
    <w:p>
      <w:pPr>
        <w:keepNext w:val="0"/>
        <w:keepLines w:val="0"/>
        <w:pageBreakBefore w:val="0"/>
        <w:widowControl w:val="0"/>
        <w:kinsoku/>
        <w:wordWrap/>
        <w:overflowPunct/>
        <w:topLinePunct w:val="0"/>
        <w:autoSpaceDE w:val="0"/>
        <w:autoSpaceDN w:val="0"/>
        <w:bidi w:val="0"/>
        <w:adjustRightInd/>
        <w:snapToGrid/>
        <w:spacing w:after="0" w:line="600" w:lineRule="exact"/>
        <w:ind w:left="0" w:leftChars="0"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一</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工业企业，年度应纳税所得额不超过30万元，从业人数不超过100人，资产总额不超过3000万元</w:t>
      </w:r>
      <w:r>
        <w:rPr>
          <w:rFonts w:hint="eastAsia" w:ascii="仿宋_GB2312" w:hAnsi="仿宋_GB2312" w:eastAsia="仿宋_GB2312" w:cs="仿宋_GB2312"/>
          <w:sz w:val="32"/>
          <w:lang w:eastAsia="zh-CN"/>
        </w:rPr>
        <w:t>；</w:t>
      </w:r>
    </w:p>
    <w:p>
      <w:pPr>
        <w:keepNext w:val="0"/>
        <w:keepLines w:val="0"/>
        <w:pageBreakBefore w:val="0"/>
        <w:widowControl w:val="0"/>
        <w:kinsoku/>
        <w:wordWrap/>
        <w:overflowPunct/>
        <w:topLinePunct w:val="0"/>
        <w:autoSpaceDE w:val="0"/>
        <w:autoSpaceDN w:val="0"/>
        <w:bidi w:val="0"/>
        <w:adjustRightInd/>
        <w:snapToGrid/>
        <w:spacing w:after="0" w:line="600" w:lineRule="exact"/>
        <w:ind w:left="0" w:leftChars="0" w:firstLine="640" w:firstLineChars="200"/>
        <w:jc w:val="left"/>
        <w:textAlignment w:val="auto"/>
        <w:rPr>
          <w:rFonts w:hint="eastAsia" w:ascii="仿宋_GB2312" w:hAnsi="仿宋_GB2312" w:eastAsia="仿宋_GB2312" w:cs="仿宋_GB2312"/>
          <w:sz w:val="32"/>
        </w:rPr>
        <w:sectPr>
          <w:footerReference r:id="rId20" w:type="default"/>
          <w:pgSz w:w="11910" w:h="16840"/>
          <w:pgMar w:top="1600" w:right="1120" w:bottom="1340" w:left="880" w:header="0" w:footer="1147" w:gutter="0"/>
          <w:cols w:space="720" w:num="1"/>
        </w:sectPr>
      </w:pP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二</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其他企业，年度应纳税所得额不超过30万元，从业人数不超过80人，资产总额不超过1000万元。</w:t>
      </w:r>
    </w:p>
    <w:p>
      <w:pPr>
        <w:pStyle w:val="2"/>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rPr>
      </w:pPr>
      <w:r>
        <w:rPr>
          <w:rFonts w:hint="eastAsia" w:ascii="仿宋_GB2312" w:hAnsi="仿宋_GB2312" w:eastAsia="仿宋_GB2312" w:cs="仿宋_GB2312"/>
          <w:sz w:val="22"/>
        </w:rPr>
        <mc:AlternateContent>
          <mc:Choice Requires="wps">
            <w:drawing>
              <wp:anchor distT="0" distB="0" distL="114300" distR="114300" simplePos="0" relativeHeight="252096512" behindDoc="0" locked="0" layoutInCell="1" allowOverlap="1">
                <wp:simplePos x="0" y="0"/>
                <wp:positionH relativeFrom="column">
                  <wp:posOffset>65405</wp:posOffset>
                </wp:positionH>
                <wp:positionV relativeFrom="paragraph">
                  <wp:posOffset>8025130</wp:posOffset>
                </wp:positionV>
                <wp:extent cx="635" cy="635"/>
                <wp:effectExtent l="0" t="0" r="0" b="0"/>
                <wp:wrapNone/>
                <wp:docPr id="678" name="墨迹 678"/>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65">
                          <w14:nvContentPartPr>
                            <w14:cNvPr id="678" name="墨迹 678"/>
                            <w14:cNvContentPartPr>
                              <a14:cpLocks xmlns:a14="http://schemas.microsoft.com/office/drawing/2010/main" noChangeAspect="1"/>
                            </w14:cNvContentPartPr>
                          </w14:nvContentPartPr>
                          <w14:xfrm>
                            <a:off x="624205" y="9389110"/>
                            <a:ext cx="635" cy="635"/>
                          </w14:xfrm>
                        </w14:contentPart>
                      </mc:Choice>
                    </mc:AlternateContent>
                  </a:graphicData>
                </a:graphic>
              </wp:anchor>
            </w:drawing>
          </mc:Choice>
          <mc:Fallback>
            <w:pict>
              <v:shape id="_x0000_s1026" o:spid="_x0000_s1026" o:spt="75" style="position:absolute;left:0pt;margin-left:5.15pt;margin-top:631.9pt;height:0.05pt;width:0.05pt;z-index:252096512;mso-width-relative:page;mso-height-relative:page;" coordsize="21600,21600" o:gfxdata="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">
                <v:imagedata r:id="rId24" o:title=""/>
                <o:lock v:ext="edit"/>
              </v:shape>
            </w:pict>
          </mc:Fallback>
        </mc:AlternateContent>
      </w:r>
      <w:r>
        <w:rPr>
          <w:rFonts w:hint="eastAsia" w:ascii="仿宋_GB2312" w:hAnsi="仿宋_GB2312" w:eastAsia="仿宋_GB2312" w:cs="仿宋_GB2312"/>
          <w:sz w:val="32"/>
        </w:rPr>
        <w:t>四、兑现流程图：</w:t>
      </w:r>
    </w:p>
    <w:tbl>
      <w:tblPr>
        <w:tblStyle w:val="9"/>
        <w:tblpPr w:leftFromText="180" w:rightFromText="180" w:vertAnchor="text" w:horzAnchor="page" w:tblpX="894" w:tblpY="1354"/>
        <w:tblOverlap w:val="never"/>
        <w:tblW w:w="18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2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1" w:hRule="atLeast"/>
        </w:trPr>
        <w:tc>
          <w:tcPr>
            <w:tcW w:w="1820" w:type="dxa"/>
            <w:tcBorders>
              <w:bottom w:val="single" w:color="000000" w:sz="18" w:space="0"/>
            </w:tcBorders>
            <w:noWrap w:val="0"/>
            <w:vAlign w:val="top"/>
          </w:tcPr>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rPr>
                <w:rFonts w:ascii="黑体"/>
                <w:sz w:val="28"/>
              </w:rPr>
            </w:pPr>
          </w:p>
          <w:p>
            <w:pPr>
              <w:pStyle w:val="13"/>
              <w:spacing w:before="9"/>
              <w:rPr>
                <w:rFonts w:ascii="黑体"/>
                <w:sz w:val="41"/>
              </w:rPr>
            </w:pPr>
          </w:p>
          <w:p>
            <w:pPr>
              <w:pStyle w:val="13"/>
              <w:spacing w:line="225" w:lineRule="auto"/>
              <w:ind w:left="277" w:right="249"/>
              <w:jc w:val="center"/>
              <w:rPr>
                <w:sz w:val="28"/>
              </w:rPr>
            </w:pPr>
            <w:r>
              <w:rPr>
                <w:color w:val="313131"/>
                <w:sz w:val="28"/>
              </w:rPr>
              <w:t>资格审核阶段</w:t>
            </w:r>
          </w:p>
          <w:p>
            <w:pPr>
              <w:pStyle w:val="13"/>
              <w:spacing w:before="23" w:line="264" w:lineRule="auto"/>
              <w:ind w:left="357" w:right="330"/>
              <w:jc w:val="center"/>
              <w:rPr>
                <w:sz w:val="24"/>
              </w:rPr>
            </w:pPr>
            <w:r>
              <w:rPr>
                <w:color w:val="313131"/>
                <w:sz w:val="24"/>
              </w:rPr>
              <w:t>（</w:t>
            </w:r>
            <w:r>
              <w:rPr>
                <w:rFonts w:hint="eastAsia"/>
                <w:color w:val="313131"/>
                <w:sz w:val="24"/>
                <w:lang w:val="en-US" w:eastAsia="zh-CN"/>
              </w:rPr>
              <w:t>及时办结</w:t>
            </w:r>
            <w:r>
              <w:rPr>
                <w:color w:val="313131"/>
                <w:sz w:val="24"/>
              </w:rPr>
              <w:t>）</w:t>
            </w:r>
          </w:p>
        </w:tc>
      </w:tr>
    </w:tbl>
    <w:tbl>
      <w:tblPr>
        <w:tblStyle w:val="9"/>
        <w:tblpPr w:leftFromText="180" w:rightFromText="180" w:vertAnchor="text" w:horzAnchor="page" w:tblpX="3819" w:tblpY="9036"/>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42"/>
        <w:gridCol w:w="949"/>
        <w:gridCol w:w="2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4" w:hRule="atLeast"/>
        </w:trPr>
        <w:tc>
          <w:tcPr>
            <w:tcW w:w="3342" w:type="dxa"/>
            <w:vMerge w:val="restart"/>
            <w:noWrap w:val="0"/>
            <w:vAlign w:val="top"/>
          </w:tcPr>
          <w:p>
            <w:pPr>
              <w:pStyle w:val="13"/>
              <w:spacing w:before="59" w:line="264" w:lineRule="auto"/>
              <w:ind w:left="947" w:right="802" w:hanging="120"/>
              <w:rPr>
                <w:sz w:val="24"/>
              </w:rPr>
            </w:pPr>
            <w:r>
              <w:rPr>
                <w:color w:val="313131"/>
                <w:sz w:val="24"/>
              </w:rPr>
              <w:t>统一向服务对象反馈办理结果</w:t>
            </w:r>
          </w:p>
        </w:tc>
        <w:tc>
          <w:tcPr>
            <w:tcW w:w="949" w:type="dxa"/>
            <w:tcBorders>
              <w:top w:val="nil"/>
              <w:bottom w:val="single" w:color="000000" w:sz="18" w:space="0"/>
            </w:tcBorders>
            <w:noWrap w:val="0"/>
            <w:vAlign w:val="top"/>
          </w:tcPr>
          <w:p>
            <w:pPr>
              <w:pStyle w:val="13"/>
              <w:rPr>
                <w:rFonts w:ascii="Times New Roman"/>
                <w:sz w:val="24"/>
              </w:rPr>
            </w:pPr>
          </w:p>
        </w:tc>
        <w:tc>
          <w:tcPr>
            <w:tcW w:w="2889" w:type="dxa"/>
            <w:vMerge w:val="restart"/>
            <w:noWrap w:val="0"/>
            <w:vAlign w:val="top"/>
          </w:tcPr>
          <w:p>
            <w:pPr>
              <w:pStyle w:val="13"/>
              <w:spacing w:before="171"/>
              <w:ind w:left="481"/>
              <w:rPr>
                <w:sz w:val="24"/>
              </w:rPr>
            </w:pPr>
            <w:r>
              <w:rPr>
                <w:color w:val="313131"/>
                <w:sz w:val="24"/>
              </w:rPr>
              <w:t>惠企政策服务专窗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3" w:hRule="atLeast"/>
        </w:trPr>
        <w:tc>
          <w:tcPr>
            <w:tcW w:w="3342" w:type="dxa"/>
            <w:vMerge w:val="continue"/>
            <w:tcBorders>
              <w:top w:val="nil"/>
            </w:tcBorders>
            <w:noWrap w:val="0"/>
            <w:vAlign w:val="top"/>
          </w:tcPr>
          <w:p>
            <w:pPr>
              <w:rPr>
                <w:sz w:val="2"/>
                <w:szCs w:val="2"/>
              </w:rPr>
            </w:pPr>
          </w:p>
        </w:tc>
        <w:tc>
          <w:tcPr>
            <w:tcW w:w="949" w:type="dxa"/>
            <w:tcBorders>
              <w:top w:val="single" w:color="000000" w:sz="18" w:space="0"/>
              <w:bottom w:val="nil"/>
            </w:tcBorders>
            <w:noWrap w:val="0"/>
            <w:vAlign w:val="top"/>
          </w:tcPr>
          <w:p>
            <w:pPr>
              <w:pStyle w:val="13"/>
              <w:rPr>
                <w:rFonts w:ascii="Times New Roman"/>
                <w:sz w:val="24"/>
              </w:rPr>
            </w:pPr>
          </w:p>
        </w:tc>
        <w:tc>
          <w:tcPr>
            <w:tcW w:w="2889" w:type="dxa"/>
            <w:vMerge w:val="continue"/>
            <w:tcBorders>
              <w:top w:val="nil"/>
            </w:tcBorders>
            <w:noWrap w:val="0"/>
            <w:vAlign w:val="top"/>
          </w:tcPr>
          <w:p>
            <w:pPr>
              <w:rPr>
                <w:sz w:val="2"/>
                <w:szCs w:val="2"/>
              </w:rPr>
            </w:pPr>
          </w:p>
        </w:tc>
      </w:tr>
    </w:tbl>
    <w:p>
      <w:pPr>
        <w:spacing w:after="0"/>
        <w:jc w:val="left"/>
        <w:rPr>
          <w:rFonts w:ascii="黑体"/>
          <w:sz w:val="20"/>
        </w:rPr>
      </w:pPr>
      <w:r>
        <w:rPr>
          <w:rFonts w:hint="eastAsia" w:ascii="仿宋_GB2312" w:hAnsi="仿宋_GB2312" w:eastAsia="仿宋_GB2312" w:cs="仿宋_GB2312"/>
        </w:rPr>
        <mc:AlternateContent>
          <mc:Choice Requires="wps">
            <w:drawing>
              <wp:anchor distT="0" distB="0" distL="114300" distR="114300" simplePos="0" relativeHeight="252101632" behindDoc="0" locked="0" layoutInCell="1" allowOverlap="1">
                <wp:simplePos x="0" y="0"/>
                <wp:positionH relativeFrom="page">
                  <wp:posOffset>2295525</wp:posOffset>
                </wp:positionH>
                <wp:positionV relativeFrom="page">
                  <wp:posOffset>4601210</wp:posOffset>
                </wp:positionV>
                <wp:extent cx="2106930" cy="502285"/>
                <wp:effectExtent l="8255" t="7620" r="18415" b="23495"/>
                <wp:wrapNone/>
                <wp:docPr id="679" name="文本框 679"/>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spacing w:before="72"/>
                              <w:ind w:left="666" w:right="667" w:firstLine="0"/>
                              <w:jc w:val="center"/>
                              <w:rPr>
                                <w:rFonts w:hint="eastAsia" w:ascii="仿宋" w:eastAsia="仿宋"/>
                                <w:sz w:val="24"/>
                              </w:rPr>
                            </w:pPr>
                            <w:r>
                              <w:rPr>
                                <w:rFonts w:hint="eastAsia" w:ascii="仿宋" w:eastAsia="仿宋"/>
                                <w:color w:val="313131"/>
                                <w:sz w:val="24"/>
                              </w:rPr>
                              <w:t>审核办理</w:t>
                            </w:r>
                          </w:p>
                          <w:p>
                            <w:pPr>
                              <w:spacing w:before="27"/>
                              <w:ind w:left="666" w:right="667" w:firstLine="0"/>
                              <w:jc w:val="center"/>
                              <w:rPr>
                                <w:rFonts w:hint="eastAsia" w:ascii="仿宋" w:hAnsi="仿宋" w:eastAsia="仿宋"/>
                                <w:sz w:val="24"/>
                              </w:rPr>
                            </w:pPr>
                            <w:r>
                              <w:rPr>
                                <w:rFonts w:hint="eastAsia" w:ascii="仿宋" w:hAnsi="仿宋" w:eastAsia="仿宋"/>
                                <w:color w:val="313131"/>
                                <w:sz w:val="24"/>
                              </w:rPr>
                              <w:t>（</w:t>
                            </w:r>
                            <w:r>
                              <w:rPr>
                                <w:rFonts w:hint="eastAsia" w:ascii="仿宋" w:hAnsi="仿宋" w:eastAsia="仿宋"/>
                                <w:color w:val="313131"/>
                                <w:sz w:val="24"/>
                                <w:lang w:val="en-US" w:eastAsia="zh-CN"/>
                              </w:rPr>
                              <w:t>即时办结</w:t>
                            </w:r>
                            <w:r>
                              <w:rPr>
                                <w:rFonts w:hint="eastAsia" w:ascii="仿宋" w:hAnsi="仿宋" w:eastAsia="仿宋"/>
                                <w:color w:val="313131"/>
                                <w:sz w:val="24"/>
                              </w:rPr>
                              <w:t>）</w:t>
                            </w:r>
                          </w:p>
                          <w:p>
                            <w:pPr>
                              <w:rPr>
                                <w:rFonts w:hint="eastAsia"/>
                                <w:lang w:eastAsia="zh-CN"/>
                              </w:rPr>
                            </w:pPr>
                          </w:p>
                        </w:txbxContent>
                      </wps:txbx>
                      <wps:bodyPr lIns="0" tIns="0" rIns="0" bIns="0" upright="1"/>
                    </wps:wsp>
                  </a:graphicData>
                </a:graphic>
              </wp:anchor>
            </w:drawing>
          </mc:Choice>
          <mc:Fallback>
            <w:pict>
              <v:shape id="_x0000_s1026" o:spid="_x0000_s1026" o:spt="202" type="#_x0000_t202" style="position:absolute;left:0pt;margin-left:180.75pt;margin-top:362.3pt;height:39.55pt;width:165.9pt;mso-position-horizontal-relative:page;mso-position-vertical-relative:page;z-index:252101632;mso-width-relative:page;mso-height-relative:page;" filled="f" stroked="t" coordsize="21600,21600" o:gfxdata="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kwJCbaAAAA&#10;CwEAAA8AAAAAAAAAAQAgAAAAIgAAAGRycy9kb3ducmV2LnhtbFBLAQIUABQAAAAIAIdO4kAJ+4Nu&#10;GwIAAEQEAAAOAAAAAAAAAAEAIAAAACkBAABkcnMvZTJvRG9jLnhtbFBLBQYAAAAABgAGAFkBAAC2&#10;BQAAAAA=&#10;">
                <v:fill on="f" focussize="0,0"/>
                <v:stroke weight="1.25pt" color="#000000" joinstyle="miter"/>
                <v:imagedata o:title=""/>
                <o:lock v:ext="edit" aspectratio="f"/>
                <v:textbox inset="0mm,0mm,0mm,0mm">
                  <w:txbxContent>
                    <w:p>
                      <w:pPr>
                        <w:spacing w:before="72"/>
                        <w:ind w:left="666" w:right="667" w:firstLine="0"/>
                        <w:jc w:val="center"/>
                        <w:rPr>
                          <w:rFonts w:hint="eastAsia" w:ascii="仿宋" w:eastAsia="仿宋"/>
                          <w:sz w:val="24"/>
                        </w:rPr>
                      </w:pPr>
                      <w:r>
                        <w:rPr>
                          <w:rFonts w:hint="eastAsia" w:ascii="仿宋" w:eastAsia="仿宋"/>
                          <w:color w:val="313131"/>
                          <w:sz w:val="24"/>
                        </w:rPr>
                        <w:t>审核办理</w:t>
                      </w:r>
                    </w:p>
                    <w:p>
                      <w:pPr>
                        <w:spacing w:before="27"/>
                        <w:ind w:left="666" w:right="667" w:firstLine="0"/>
                        <w:jc w:val="center"/>
                        <w:rPr>
                          <w:rFonts w:hint="eastAsia" w:ascii="仿宋" w:hAnsi="仿宋" w:eastAsia="仿宋"/>
                          <w:sz w:val="24"/>
                        </w:rPr>
                      </w:pPr>
                      <w:r>
                        <w:rPr>
                          <w:rFonts w:hint="eastAsia" w:ascii="仿宋" w:hAnsi="仿宋" w:eastAsia="仿宋"/>
                          <w:color w:val="313131"/>
                          <w:sz w:val="24"/>
                        </w:rPr>
                        <w:t>（</w:t>
                      </w:r>
                      <w:r>
                        <w:rPr>
                          <w:rFonts w:hint="eastAsia" w:ascii="仿宋" w:hAnsi="仿宋" w:eastAsia="仿宋"/>
                          <w:color w:val="313131"/>
                          <w:sz w:val="24"/>
                          <w:lang w:val="en-US" w:eastAsia="zh-CN"/>
                        </w:rPr>
                        <w:t>即时办结</w:t>
                      </w:r>
                      <w:r>
                        <w:rPr>
                          <w:rFonts w:hint="eastAsia" w:ascii="仿宋" w:hAnsi="仿宋" w:eastAsia="仿宋"/>
                          <w:color w:val="313131"/>
                          <w:sz w:val="24"/>
                        </w:rPr>
                        <w:t>）</w:t>
                      </w:r>
                    </w:p>
                    <w:p>
                      <w:pPr>
                        <w:rPr>
                          <w:rFonts w:hint="eastAsia"/>
                          <w:lang w:eastAsia="zh-CN"/>
                        </w:rPr>
                      </w:pPr>
                    </w:p>
                  </w:txbxContent>
                </v:textbox>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2092416" behindDoc="0" locked="0" layoutInCell="1" allowOverlap="1">
                <wp:simplePos x="0" y="0"/>
                <wp:positionH relativeFrom="page">
                  <wp:posOffset>3208655</wp:posOffset>
                </wp:positionH>
                <wp:positionV relativeFrom="page">
                  <wp:posOffset>5239385</wp:posOffset>
                </wp:positionV>
                <wp:extent cx="108585" cy="598170"/>
                <wp:effectExtent l="0" t="0" r="5715" b="11430"/>
                <wp:wrapNone/>
                <wp:docPr id="680" name="任意多边形 680"/>
                <wp:cNvGraphicFramePr/>
                <a:graphic xmlns:a="http://schemas.openxmlformats.org/drawingml/2006/main">
                  <a:graphicData uri="http://schemas.microsoft.com/office/word/2010/wordprocessingShape">
                    <wps:wsp>
                      <wps:cNvSpPr/>
                      <wps:spPr>
                        <a:xfrm>
                          <a:off x="0" y="0"/>
                          <a:ext cx="108585" cy="598170"/>
                        </a:xfrm>
                        <a:custGeom>
                          <a:avLst/>
                          <a:gdLst/>
                          <a:ahLst/>
                          <a:cxnLst/>
                          <a:pathLst>
                            <a:path w="113" h="416">
                              <a:moveTo>
                                <a:pt x="16" y="302"/>
                              </a:moveTo>
                              <a:lnTo>
                                <a:pt x="7" y="303"/>
                              </a:lnTo>
                              <a:lnTo>
                                <a:pt x="0" y="310"/>
                              </a:lnTo>
                              <a:lnTo>
                                <a:pt x="1" y="321"/>
                              </a:lnTo>
                              <a:lnTo>
                                <a:pt x="56" y="415"/>
                              </a:lnTo>
                              <a:lnTo>
                                <a:pt x="71" y="390"/>
                              </a:lnTo>
                              <a:lnTo>
                                <a:pt x="43" y="390"/>
                              </a:lnTo>
                              <a:lnTo>
                                <a:pt x="43" y="343"/>
                              </a:lnTo>
                              <a:lnTo>
                                <a:pt x="22" y="308"/>
                              </a:lnTo>
                              <a:lnTo>
                                <a:pt x="16" y="302"/>
                              </a:lnTo>
                              <a:close/>
                              <a:moveTo>
                                <a:pt x="43" y="343"/>
                              </a:moveTo>
                              <a:lnTo>
                                <a:pt x="43" y="390"/>
                              </a:lnTo>
                              <a:lnTo>
                                <a:pt x="68" y="390"/>
                              </a:lnTo>
                              <a:lnTo>
                                <a:pt x="68" y="384"/>
                              </a:lnTo>
                              <a:lnTo>
                                <a:pt x="45" y="384"/>
                              </a:lnTo>
                              <a:lnTo>
                                <a:pt x="56" y="365"/>
                              </a:lnTo>
                              <a:lnTo>
                                <a:pt x="43" y="343"/>
                              </a:lnTo>
                              <a:close/>
                              <a:moveTo>
                                <a:pt x="99" y="302"/>
                              </a:moveTo>
                              <a:lnTo>
                                <a:pt x="97" y="302"/>
                              </a:lnTo>
                              <a:lnTo>
                                <a:pt x="93" y="303"/>
                              </a:lnTo>
                              <a:lnTo>
                                <a:pt x="88" y="308"/>
                              </a:lnTo>
                              <a:lnTo>
                                <a:pt x="68" y="344"/>
                              </a:lnTo>
                              <a:lnTo>
                                <a:pt x="68" y="390"/>
                              </a:lnTo>
                              <a:lnTo>
                                <a:pt x="71" y="390"/>
                              </a:lnTo>
                              <a:lnTo>
                                <a:pt x="110" y="321"/>
                              </a:lnTo>
                              <a:lnTo>
                                <a:pt x="111" y="318"/>
                              </a:lnTo>
                              <a:lnTo>
                                <a:pt x="112" y="315"/>
                              </a:lnTo>
                              <a:lnTo>
                                <a:pt x="110" y="308"/>
                              </a:lnTo>
                              <a:lnTo>
                                <a:pt x="109" y="306"/>
                              </a:lnTo>
                              <a:lnTo>
                                <a:pt x="106" y="305"/>
                              </a:lnTo>
                              <a:lnTo>
                                <a:pt x="99" y="302"/>
                              </a:lnTo>
                              <a:close/>
                              <a:moveTo>
                                <a:pt x="56" y="365"/>
                              </a:moveTo>
                              <a:lnTo>
                                <a:pt x="45" y="384"/>
                              </a:lnTo>
                              <a:lnTo>
                                <a:pt x="67" y="384"/>
                              </a:lnTo>
                              <a:lnTo>
                                <a:pt x="56" y="365"/>
                              </a:lnTo>
                              <a:close/>
                              <a:moveTo>
                                <a:pt x="68" y="344"/>
                              </a:moveTo>
                              <a:lnTo>
                                <a:pt x="56" y="365"/>
                              </a:lnTo>
                              <a:lnTo>
                                <a:pt x="67" y="384"/>
                              </a:lnTo>
                              <a:lnTo>
                                <a:pt x="68" y="384"/>
                              </a:lnTo>
                              <a:lnTo>
                                <a:pt x="68" y="344"/>
                              </a:lnTo>
                              <a:close/>
                              <a:moveTo>
                                <a:pt x="69" y="0"/>
                              </a:moveTo>
                              <a:lnTo>
                                <a:pt x="44" y="0"/>
                              </a:lnTo>
                              <a:lnTo>
                                <a:pt x="43" y="343"/>
                              </a:lnTo>
                              <a:lnTo>
                                <a:pt x="56" y="365"/>
                              </a:lnTo>
                              <a:lnTo>
                                <a:pt x="68" y="344"/>
                              </a:lnTo>
                              <a:lnTo>
                                <a:pt x="69"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52.65pt;margin-top:412.55pt;height:47.1pt;width:8.55pt;mso-position-horizontal-relative:page;mso-position-vertical-relative:page;z-index:252092416;mso-width-relative:page;mso-height-relative:page;" fillcolor="#000000" filled="t" stroked="f" coordsize="113,416" o:gfxdata="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az14ANwAAAALAQAADwAAAAAAAAABACAA&#10;AAAiAAAAZHJzL2Rvd25yZXYueG1sUEsBAhQAFAAAAAgAh07iQNGOdOQmAwAACQsAAA4AAAAAAAAA&#10;AQAgAAAAKwEAAGRycy9lMm9Eb2MueG1sUEsFBgAAAAAGAAYAWQEAAMMGAAAAAA==&#10;" path="m16,302l7,303,0,310,1,321,56,415,71,390,43,390,43,343,22,308,16,302xm43,343l43,390,68,390,68,384,45,384,56,365,43,343xm99,302l97,302,93,303,88,308,68,344,68,390,71,390,110,321,111,318,112,315,110,308,109,306,106,305,99,302xm56,365l45,384,67,384,56,365xm68,344l56,365,67,384,68,384,68,344xm69,0l44,0,43,343,56,365,68,344,69,0xe">
                <v:fill on="t" focussize="0,0"/>
                <v:stroke on="f"/>
                <v:imagedata o:title=""/>
                <o:lock v:ext="edit" aspectratio="f"/>
              </v:shape>
            </w:pict>
          </mc:Fallback>
        </mc:AlternateContent>
      </w:r>
      <w:r>
        <w:rPr>
          <w:sz w:val="22"/>
        </w:rPr>
        <mc:AlternateContent>
          <mc:Choice Requires="wps">
            <w:drawing>
              <wp:anchor distT="0" distB="0" distL="114300" distR="114300" simplePos="0" relativeHeight="252107776" behindDoc="0" locked="0" layoutInCell="1" allowOverlap="1">
                <wp:simplePos x="0" y="0"/>
                <wp:positionH relativeFrom="column">
                  <wp:posOffset>3789680</wp:posOffset>
                </wp:positionH>
                <wp:positionV relativeFrom="paragraph">
                  <wp:posOffset>2286000</wp:posOffset>
                </wp:positionV>
                <wp:extent cx="504825" cy="9525"/>
                <wp:effectExtent l="0" t="0" r="0" b="0"/>
                <wp:wrapNone/>
                <wp:docPr id="681" name="直接连接符 681"/>
                <wp:cNvGraphicFramePr/>
                <a:graphic xmlns:a="http://schemas.openxmlformats.org/drawingml/2006/main">
                  <a:graphicData uri="http://schemas.microsoft.com/office/word/2010/wordprocessingShape">
                    <wps:wsp>
                      <wps:cNvCnPr/>
                      <wps:spPr>
                        <a:xfrm>
                          <a:off x="0" y="0"/>
                          <a:ext cx="504825"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8.4pt;margin-top:180pt;height:0.75pt;width:39.75pt;z-index:252107776;mso-width-relative:page;mso-height-relative:page;" filled="f" stroked="t" coordsize="21600,21600" o:gfxdata="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RTMrHYAAAACwEAAA8AAAAAAAAAAQAgAAAAIgAAAGRycy9kb3ducmV2LnhtbFBLAQIU&#10;ABQAAAAIAIdO4kDu4aRQ8wEAAOoDAAAOAAAAAAAAAAEAIAAAACcBAABkcnMvZTJvRG9jLnhtbFBL&#10;BQYAAAAABgAGAFkBAACMBQAAAAA=&#10;">
                <v:fill on="f" focussize="0,0"/>
                <v:stroke color="#000000" joinstyle="round"/>
                <v:imagedata o:title=""/>
                <o:lock v:ext="edit" aspectratio="f"/>
              </v:line>
            </w:pict>
          </mc:Fallback>
        </mc:AlternateContent>
      </w:r>
      <w:r>
        <w:rPr>
          <w:sz w:val="22"/>
        </w:rPr>
        <mc:AlternateContent>
          <mc:Choice Requires="wps">
            <w:drawing>
              <wp:anchor distT="0" distB="0" distL="114300" distR="114300" simplePos="0" relativeHeight="252106752" behindDoc="0" locked="0" layoutInCell="1" allowOverlap="1">
                <wp:simplePos x="0" y="0"/>
                <wp:positionH relativeFrom="column">
                  <wp:posOffset>3789680</wp:posOffset>
                </wp:positionH>
                <wp:positionV relativeFrom="paragraph">
                  <wp:posOffset>1315720</wp:posOffset>
                </wp:positionV>
                <wp:extent cx="504825" cy="9525"/>
                <wp:effectExtent l="0" t="0" r="0" b="0"/>
                <wp:wrapNone/>
                <wp:docPr id="682" name="直接连接符 682"/>
                <wp:cNvGraphicFramePr/>
                <a:graphic xmlns:a="http://schemas.openxmlformats.org/drawingml/2006/main">
                  <a:graphicData uri="http://schemas.microsoft.com/office/word/2010/wordprocessingShape">
                    <wps:wsp>
                      <wps:cNvCnPr/>
                      <wps:spPr>
                        <a:xfrm>
                          <a:off x="0" y="0"/>
                          <a:ext cx="504825"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8.4pt;margin-top:103.6pt;height:0.75pt;width:39.75pt;z-index:252106752;mso-width-relative:page;mso-height-relative:page;" filled="f" stroked="t" coordsize="21600,21600" o:gfxdata="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KHlw9kAAAALAQAADwAAAAAAAAABACAAAAAiAAAAZHJzL2Rvd25yZXYueG1sUEsB&#10;AhQAFAAAAAgAh07iQKw17UH0AQAA6gMAAA4AAAAAAAAAAQAgAAAAKAEAAGRycy9lMm9Eb2MueG1s&#10;UEsFBgAAAAAGAAYAWQEAAI4FAAAAAA==&#10;">
                <v:fill on="f" focussize="0,0"/>
                <v:stroke color="#000000" joinstyle="round"/>
                <v:imagedata o:title=""/>
                <o:lock v:ext="edit" aspectratio="f"/>
              </v:line>
            </w:pict>
          </mc:Fallback>
        </mc:AlternateContent>
      </w:r>
      <w:r>
        <w:rPr>
          <w:rFonts w:hint="eastAsia" w:ascii="仿宋_GB2312" w:hAnsi="仿宋_GB2312" w:eastAsia="仿宋_GB2312" w:cs="仿宋_GB2312"/>
        </w:rPr>
        <mc:AlternateContent>
          <mc:Choice Requires="wps">
            <w:drawing>
              <wp:anchor distT="0" distB="0" distL="114300" distR="114300" simplePos="0" relativeHeight="252094464" behindDoc="0" locked="0" layoutInCell="1" allowOverlap="1">
                <wp:simplePos x="0" y="0"/>
                <wp:positionH relativeFrom="page">
                  <wp:posOffset>2286000</wp:posOffset>
                </wp:positionH>
                <wp:positionV relativeFrom="page">
                  <wp:posOffset>6015355</wp:posOffset>
                </wp:positionV>
                <wp:extent cx="2115820" cy="496570"/>
                <wp:effectExtent l="7620" t="7620" r="10160" b="10160"/>
                <wp:wrapNone/>
                <wp:docPr id="683" name="文本框 683"/>
                <wp:cNvGraphicFramePr/>
                <a:graphic xmlns:a="http://schemas.openxmlformats.org/drawingml/2006/main">
                  <a:graphicData uri="http://schemas.microsoft.com/office/word/2010/wordprocessingShape">
                    <wps:wsp>
                      <wps:cNvSpPr txBox="1"/>
                      <wps:spPr>
                        <a:xfrm>
                          <a:off x="0" y="0"/>
                          <a:ext cx="2115820" cy="496570"/>
                        </a:xfrm>
                        <a:prstGeom prst="rect">
                          <a:avLst/>
                        </a:prstGeom>
                        <a:noFill/>
                        <a:ln w="15875" cap="flat" cmpd="sng">
                          <a:solidFill>
                            <a:srgbClr val="000000"/>
                          </a:solidFill>
                          <a:prstDash val="solid"/>
                          <a:miter/>
                          <a:headEnd type="none" w="med" len="med"/>
                          <a:tailEnd type="none" w="med" len="med"/>
                        </a:ln>
                        <a:effectLst/>
                      </wps:spPr>
                      <wps:txbx>
                        <w:txbxContent>
                          <w:p>
                            <w:pPr>
                              <w:spacing w:before="71" w:line="264" w:lineRule="auto"/>
                              <w:ind w:left="931" w:right="572" w:hanging="360"/>
                              <w:jc w:val="left"/>
                              <w:rPr>
                                <w:rFonts w:hint="eastAsia" w:ascii="仿宋" w:eastAsia="仿宋"/>
                                <w:sz w:val="24"/>
                              </w:rPr>
                            </w:pPr>
                            <w:r>
                              <w:rPr>
                                <w:rFonts w:hint="eastAsia" w:ascii="仿宋" w:eastAsia="仿宋"/>
                                <w:color w:val="313131"/>
                                <w:sz w:val="24"/>
                              </w:rPr>
                              <w:t>向惠企政策服务专窗反馈办理结果</w:t>
                            </w:r>
                          </w:p>
                        </w:txbxContent>
                      </wps:txbx>
                      <wps:bodyPr lIns="0" tIns="0" rIns="0" bIns="0" upright="1"/>
                    </wps:wsp>
                  </a:graphicData>
                </a:graphic>
              </wp:anchor>
            </w:drawing>
          </mc:Choice>
          <mc:Fallback>
            <w:pict>
              <v:shape id="_x0000_s1026" o:spid="_x0000_s1026" o:spt="202" type="#_x0000_t202" style="position:absolute;left:0pt;margin-left:180pt;margin-top:473.65pt;height:39.1pt;width:166.6pt;mso-position-horizontal-relative:page;mso-position-vertical-relative:page;z-index:252094464;mso-width-relative:page;mso-height-relative:page;" filled="f" stroked="t" coordsize="21600,21600" o:gfxdata="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gT1u2QAA&#10;AAwBAAAPAAAAAAAAAAEAIAAAACIAAABkcnMvZG93bnJldi54bWxQSwECFAAUAAAACACHTuJAih8t&#10;Mh0CAABEBAAADgAAAAAAAAABACAAAAAoAQAAZHJzL2Uyb0RvYy54bWxQSwUGAAAAAAYABgBZAQAA&#10;twUAAAAA&#10;">
                <v:fill on="f" focussize="0,0"/>
                <v:stroke weight="1.25pt" color="#000000" joinstyle="miter"/>
                <v:imagedata o:title=""/>
                <o:lock v:ext="edit" aspectratio="f"/>
                <v:textbox inset="0mm,0mm,0mm,0mm">
                  <w:txbxContent>
                    <w:p>
                      <w:pPr>
                        <w:spacing w:before="71" w:line="264" w:lineRule="auto"/>
                        <w:ind w:left="931" w:right="572" w:hanging="360"/>
                        <w:jc w:val="left"/>
                        <w:rPr>
                          <w:rFonts w:hint="eastAsia" w:ascii="仿宋" w:eastAsia="仿宋"/>
                          <w:sz w:val="24"/>
                        </w:rPr>
                      </w:pPr>
                      <w:r>
                        <w:rPr>
                          <w:rFonts w:hint="eastAsia" w:ascii="仿宋" w:eastAsia="仿宋"/>
                          <w:color w:val="313131"/>
                          <w:sz w:val="24"/>
                        </w:rPr>
                        <w:t>向惠企政策服务专窗反馈办理结果</w:t>
                      </w:r>
                    </w:p>
                  </w:txbxContent>
                </v:textbox>
              </v:shape>
            </w:pict>
          </mc:Fallback>
        </mc:AlternateContent>
      </w:r>
      <w:r>
        <w:rPr>
          <w:rFonts w:hint="eastAsia" w:ascii="仿宋_GB2312" w:hAnsi="仿宋_GB2312" w:eastAsia="仿宋_GB2312" w:cs="仿宋_GB2312"/>
        </w:rPr>
        <mc:AlternateContent>
          <mc:Choice Requires="wpg">
            <w:drawing>
              <wp:anchor distT="0" distB="0" distL="114300" distR="114300" simplePos="0" relativeHeight="252097536" behindDoc="0" locked="0" layoutInCell="1" allowOverlap="1">
                <wp:simplePos x="0" y="0"/>
                <wp:positionH relativeFrom="page">
                  <wp:posOffset>4392930</wp:posOffset>
                </wp:positionH>
                <wp:positionV relativeFrom="page">
                  <wp:posOffset>4903470</wp:posOffset>
                </wp:positionV>
                <wp:extent cx="516255" cy="1456055"/>
                <wp:effectExtent l="0" t="0" r="17145" b="13970"/>
                <wp:wrapNone/>
                <wp:docPr id="684" name="组合 684"/>
                <wp:cNvGraphicFramePr/>
                <a:graphic xmlns:a="http://schemas.openxmlformats.org/drawingml/2006/main">
                  <a:graphicData uri="http://schemas.microsoft.com/office/word/2010/wordprocessingGroup">
                    <wpg:wgp>
                      <wpg:cNvGrpSpPr/>
                      <wpg:grpSpPr>
                        <a:xfrm>
                          <a:off x="0" y="0"/>
                          <a:ext cx="516255" cy="1456055"/>
                          <a:chOff x="6739" y="6387"/>
                          <a:chExt cx="978" cy="2458"/>
                        </a:xfrm>
                        <a:effectLst/>
                      </wpg:grpSpPr>
                      <wps:wsp>
                        <wps:cNvPr id="685" name="直接连接符 53"/>
                        <wps:cNvCnPr/>
                        <wps:spPr>
                          <a:xfrm>
                            <a:off x="6754" y="6402"/>
                            <a:ext cx="948" cy="1204"/>
                          </a:xfrm>
                          <a:prstGeom prst="line">
                            <a:avLst/>
                          </a:prstGeom>
                          <a:ln w="19050" cap="flat" cmpd="sng">
                            <a:solidFill>
                              <a:srgbClr val="000000"/>
                            </a:solidFill>
                            <a:prstDash val="solid"/>
                            <a:headEnd type="none" w="med" len="med"/>
                            <a:tailEnd type="none" w="med" len="med"/>
                          </a:ln>
                          <a:effectLst/>
                        </wps:spPr>
                        <wps:bodyPr upright="1"/>
                      </wps:wsp>
                      <wps:wsp>
                        <wps:cNvPr id="686" name="直接连接符 54"/>
                        <wps:cNvCnPr/>
                        <wps:spPr>
                          <a:xfrm flipV="1">
                            <a:off x="6767" y="7606"/>
                            <a:ext cx="935" cy="1224"/>
                          </a:xfrm>
                          <a:prstGeom prst="line">
                            <a:avLst/>
                          </a:prstGeom>
                          <a:ln w="19050"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45.9pt;margin-top:386.1pt;height:114.65pt;width:40.65pt;mso-position-horizontal-relative:page;mso-position-vertical-relative:page;z-index:252097536;mso-width-relative:page;mso-height-relative:page;" coordorigin="6739,6387" coordsize="978,2458" o:gfxdata="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PsLzUdsAAAAMAQAADwAAAAAAAAABACAA&#10;AAAiAAAAZHJzL2Rvd25yZXYueG1sUEsBAhQAFAAAAAgAh07iQL8Dbc21AgAAYwcAAA4AAAAAAAAA&#10;AQAgAAAAKgEAAGRycy9lMm9Eb2MueG1sUEsFBgAAAAAGAAYAWQEAAFEGAAAAAA==&#10;">
                <o:lock v:ext="edit" aspectratio="f"/>
                <v:line id="直接连接符 53" o:spid="_x0000_s1026" o:spt="20" style="position:absolute;left:6754;top:6402;height:1204;width:948;" filled="f" stroked="t" coordsize="21600,21600" o:gfxdata="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xMWm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直接连接符 54" o:spid="_x0000_s1026" o:spt="20" style="position:absolute;left:6767;top:7606;flip:y;height:1224;width:935;" filled="f" stroked="t" coordsize="21600,21600" o:gfxdata="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P4a1L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w:pict>
          </mc:Fallback>
        </mc:AlternateContent>
      </w:r>
      <w:r>
        <w:rPr>
          <w:rFonts w:hint="eastAsia" w:ascii="仿宋_GB2312" w:hAnsi="仿宋_GB2312" w:eastAsia="仿宋_GB2312" w:cs="仿宋_GB2312"/>
        </w:rPr>
        <mc:AlternateContent>
          <mc:Choice Requires="wps">
            <w:drawing>
              <wp:anchor distT="0" distB="0" distL="114300" distR="114300" simplePos="0" relativeHeight="252105728" behindDoc="0" locked="0" layoutInCell="1" allowOverlap="1">
                <wp:simplePos x="0" y="0"/>
                <wp:positionH relativeFrom="page">
                  <wp:posOffset>4943475</wp:posOffset>
                </wp:positionH>
                <wp:positionV relativeFrom="page">
                  <wp:posOffset>5307330</wp:posOffset>
                </wp:positionV>
                <wp:extent cx="2077720" cy="502285"/>
                <wp:effectExtent l="7620" t="7620" r="10160" b="23495"/>
                <wp:wrapNone/>
                <wp:docPr id="687" name="文本框 687"/>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spacing w:before="72"/>
                              <w:ind w:left="666" w:right="667" w:firstLine="0"/>
                              <w:jc w:val="center"/>
                              <w:rPr>
                                <w:rFonts w:hint="eastAsia" w:ascii="仿宋" w:eastAsia="仿宋"/>
                                <w:color w:val="313131"/>
                                <w:sz w:val="24"/>
                                <w:lang w:val="en-US" w:eastAsia="zh-CN"/>
                              </w:rPr>
                            </w:pPr>
                            <w:r>
                              <w:rPr>
                                <w:rFonts w:hint="eastAsia" w:ascii="仿宋" w:eastAsia="仿宋"/>
                                <w:color w:val="313131"/>
                                <w:sz w:val="24"/>
                                <w:lang w:val="en-US" w:eastAsia="zh-CN"/>
                              </w:rPr>
                              <w:t>行业主管部门</w:t>
                            </w:r>
                          </w:p>
                        </w:txbxContent>
                      </wps:txbx>
                      <wps:bodyPr lIns="0" tIns="0" rIns="0" bIns="0" upright="1"/>
                    </wps:wsp>
                  </a:graphicData>
                </a:graphic>
              </wp:anchor>
            </w:drawing>
          </mc:Choice>
          <mc:Fallback>
            <w:pict>
              <v:shape id="_x0000_s1026" o:spid="_x0000_s1026" o:spt="202" type="#_x0000_t202" style="position:absolute;left:0pt;margin-left:389.25pt;margin-top:417.9pt;height:39.55pt;width:163.6pt;mso-position-horizontal-relative:page;mso-position-vertical-relative:page;z-index:252105728;mso-width-relative:page;mso-height-relative:page;" filled="f" stroked="t" coordsize="21600,21600" o:gfxdata="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0QaG9kAAAAM&#10;AQAADwAAAAAAAAABACAAAAAiAAAAZHJzL2Rvd25yZXYueG1sUEsBAhQAFAAAAAgAh07iQDHvhcEb&#10;AgAARAQAAA4AAAAAAAAAAQAgAAAAKAEAAGRycy9lMm9Eb2MueG1sUEsFBgAAAAAGAAYAWQEAALUF&#10;AAAAAA==&#10;">
                <v:fill on="f" focussize="0,0"/>
                <v:stroke weight="1.25pt" color="#000000" joinstyle="miter"/>
                <v:imagedata o:title=""/>
                <o:lock v:ext="edit" aspectratio="f"/>
                <v:textbox inset="0mm,0mm,0mm,0mm">
                  <w:txbxContent>
                    <w:p>
                      <w:pPr>
                        <w:spacing w:before="72"/>
                        <w:ind w:left="666" w:right="667" w:firstLine="0"/>
                        <w:jc w:val="center"/>
                        <w:rPr>
                          <w:rFonts w:hint="eastAsia" w:ascii="仿宋" w:eastAsia="仿宋"/>
                          <w:color w:val="313131"/>
                          <w:sz w:val="24"/>
                          <w:lang w:val="en-US" w:eastAsia="zh-CN"/>
                        </w:rPr>
                      </w:pPr>
                      <w:r>
                        <w:rPr>
                          <w:rFonts w:hint="eastAsia" w:ascii="仿宋" w:eastAsia="仿宋"/>
                          <w:color w:val="313131"/>
                          <w:sz w:val="24"/>
                          <w:lang w:val="en-US" w:eastAsia="zh-CN"/>
                        </w:rPr>
                        <w:t>行业主管部门</w:t>
                      </w:r>
                    </w:p>
                  </w:txbxContent>
                </v:textbox>
              </v:shape>
            </w:pict>
          </mc:Fallback>
        </mc:AlternateContent>
      </w:r>
      <w:r>
        <w:rPr>
          <w:rFonts w:hint="eastAsia" w:ascii="仿宋_GB2312" w:hAnsi="仿宋_GB2312" w:eastAsia="仿宋_GB2312" w:cs="仿宋_GB2312"/>
        </w:rPr>
        <w:drawing>
          <wp:anchor distT="0" distB="0" distL="114300" distR="114300" simplePos="0" relativeHeight="252091392" behindDoc="0" locked="0" layoutInCell="1" allowOverlap="1">
            <wp:simplePos x="0" y="0"/>
            <wp:positionH relativeFrom="page">
              <wp:posOffset>3119120</wp:posOffset>
            </wp:positionH>
            <wp:positionV relativeFrom="page">
              <wp:posOffset>4042410</wp:posOffset>
            </wp:positionV>
            <wp:extent cx="190500" cy="521970"/>
            <wp:effectExtent l="0" t="0" r="0" b="11430"/>
            <wp:wrapNone/>
            <wp:docPr id="68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2.png"/>
                    <pic:cNvPicPr>
                      <a:picLocks noChangeAspect="1"/>
                    </pic:cNvPicPr>
                  </pic:nvPicPr>
                  <pic:blipFill>
                    <a:blip r:embed="rId26"/>
                    <a:stretch>
                      <a:fillRect/>
                    </a:stretch>
                  </pic:blipFill>
                  <pic:spPr>
                    <a:xfrm>
                      <a:off x="0" y="0"/>
                      <a:ext cx="190500" cy="521970"/>
                    </a:xfrm>
                    <a:prstGeom prst="rect">
                      <a:avLst/>
                    </a:prstGeom>
                    <a:noFill/>
                    <a:ln>
                      <a:noFill/>
                    </a:ln>
                  </pic:spPr>
                </pic:pic>
              </a:graphicData>
            </a:graphic>
          </wp:anchor>
        </w:drawing>
      </w:r>
      <w:r>
        <w:rPr>
          <w:rFonts w:hint="eastAsia" w:ascii="仿宋_GB2312" w:hAnsi="仿宋_GB2312" w:eastAsia="仿宋_GB2312" w:cs="仿宋_GB2312"/>
        </w:rPr>
        <mc:AlternateContent>
          <mc:Choice Requires="wps">
            <w:drawing>
              <wp:anchor distT="0" distB="0" distL="114300" distR="114300" simplePos="0" relativeHeight="252095488" behindDoc="0" locked="0" layoutInCell="1" allowOverlap="1">
                <wp:simplePos x="0" y="0"/>
                <wp:positionH relativeFrom="page">
                  <wp:posOffset>4895850</wp:posOffset>
                </wp:positionH>
                <wp:positionV relativeFrom="page">
                  <wp:posOffset>3508375</wp:posOffset>
                </wp:positionV>
                <wp:extent cx="2077720" cy="502285"/>
                <wp:effectExtent l="7620" t="7620" r="10160" b="23495"/>
                <wp:wrapNone/>
                <wp:docPr id="689" name="文本框 689"/>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spacing w:before="72"/>
                              <w:ind w:left="666" w:right="667" w:firstLine="0"/>
                              <w:jc w:val="center"/>
                              <w:rPr>
                                <w:rFonts w:hint="eastAsia" w:ascii="仿宋" w:eastAsia="仿宋"/>
                                <w:color w:val="313131"/>
                                <w:sz w:val="24"/>
                                <w:lang w:val="en-US" w:eastAsia="zh-CN"/>
                              </w:rPr>
                            </w:pPr>
                            <w:r>
                              <w:rPr>
                                <w:rFonts w:hint="eastAsia" w:ascii="仿宋" w:eastAsia="仿宋"/>
                                <w:color w:val="313131"/>
                                <w:sz w:val="24"/>
                                <w:lang w:val="en-US" w:eastAsia="zh-CN"/>
                              </w:rPr>
                              <w:t>惠企政策服务专窗</w:t>
                            </w:r>
                          </w:p>
                        </w:txbxContent>
                      </wps:txbx>
                      <wps:bodyPr lIns="0" tIns="0" rIns="0" bIns="0" upright="1"/>
                    </wps:wsp>
                  </a:graphicData>
                </a:graphic>
              </wp:anchor>
            </w:drawing>
          </mc:Choice>
          <mc:Fallback>
            <w:pict>
              <v:shape id="_x0000_s1026" o:spid="_x0000_s1026" o:spt="202" type="#_x0000_t202" style="position:absolute;left:0pt;margin-left:385.5pt;margin-top:276.25pt;height:39.55pt;width:163.6pt;mso-position-horizontal-relative:page;mso-position-vertical-relative:page;z-index:252095488;mso-width-relative:page;mso-height-relative:page;" filled="f" stroked="t" coordsize="21600,21600" o:gfxdata="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o46RXaAAAA&#10;DAEAAA8AAAAAAAAAAQAgAAAAIgAAAGRycy9kb3ducmV2LnhtbFBLAQIUABQAAAAIAIdO4kA7yg82&#10;GwIAAEQEAAAOAAAAAAAAAAEAIAAAACkBAABkcnMvZTJvRG9jLnhtbFBLBQYAAAAABgAGAFkBAAC2&#10;BQAAAAA=&#10;">
                <v:fill on="f" focussize="0,0"/>
                <v:stroke weight="1.25pt" color="#000000" joinstyle="miter"/>
                <v:imagedata o:title=""/>
                <o:lock v:ext="edit" aspectratio="f"/>
                <v:textbox inset="0mm,0mm,0mm,0mm">
                  <w:txbxContent>
                    <w:p>
                      <w:pPr>
                        <w:spacing w:before="72"/>
                        <w:ind w:left="666" w:right="667" w:firstLine="0"/>
                        <w:jc w:val="center"/>
                        <w:rPr>
                          <w:rFonts w:hint="eastAsia" w:ascii="仿宋" w:eastAsia="仿宋"/>
                          <w:color w:val="313131"/>
                          <w:sz w:val="24"/>
                          <w:lang w:val="en-US" w:eastAsia="zh-CN"/>
                        </w:rPr>
                      </w:pPr>
                      <w:r>
                        <w:rPr>
                          <w:rFonts w:hint="eastAsia" w:ascii="仿宋" w:eastAsia="仿宋"/>
                          <w:color w:val="313131"/>
                          <w:sz w:val="24"/>
                          <w:lang w:val="en-US" w:eastAsia="zh-CN"/>
                        </w:rPr>
                        <w:t>惠企政策服务专窗</w:t>
                      </w:r>
                    </w:p>
                  </w:txbxContent>
                </v:textbox>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2100608" behindDoc="0" locked="0" layoutInCell="1" allowOverlap="1">
                <wp:simplePos x="0" y="0"/>
                <wp:positionH relativeFrom="page">
                  <wp:posOffset>2228850</wp:posOffset>
                </wp:positionH>
                <wp:positionV relativeFrom="page">
                  <wp:posOffset>3497580</wp:posOffset>
                </wp:positionV>
                <wp:extent cx="2106930" cy="502285"/>
                <wp:effectExtent l="8255" t="7620" r="18415" b="23495"/>
                <wp:wrapNone/>
                <wp:docPr id="690" name="文本框 690"/>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spacing w:before="72"/>
                              <w:ind w:left="666" w:right="667" w:firstLine="0"/>
                              <w:jc w:val="center"/>
                              <w:rPr>
                                <w:rFonts w:hint="eastAsia" w:ascii="仿宋" w:eastAsia="仿宋"/>
                                <w:color w:val="313131"/>
                                <w:sz w:val="24"/>
                                <w:lang w:eastAsia="zh-CN"/>
                              </w:rPr>
                            </w:pPr>
                            <w:r>
                              <w:rPr>
                                <w:rFonts w:hint="eastAsia" w:ascii="仿宋" w:eastAsia="仿宋"/>
                                <w:color w:val="313131"/>
                                <w:sz w:val="24"/>
                              </w:rPr>
                              <w:t>受理申请，分类转办</w:t>
                            </w:r>
                          </w:p>
                        </w:txbxContent>
                      </wps:txbx>
                      <wps:bodyPr lIns="0" tIns="0" rIns="0" bIns="0" upright="1"/>
                    </wps:wsp>
                  </a:graphicData>
                </a:graphic>
              </wp:anchor>
            </w:drawing>
          </mc:Choice>
          <mc:Fallback>
            <w:pict>
              <v:shape id="_x0000_s1026" o:spid="_x0000_s1026" o:spt="202" type="#_x0000_t202" style="position:absolute;left:0pt;margin-left:175.5pt;margin-top:275.4pt;height:39.55pt;width:165.9pt;mso-position-horizontal-relative:page;mso-position-vertical-relative:page;z-index:252100608;mso-width-relative:page;mso-height-relative:page;" filled="f" stroked="t" coordsize="21600,21600" o:gfxdata="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ggPYAAAACwEA&#10;AA8AAAAAAAAAAQAgAAAAIgAAAGRycy9kb3ducmV2LnhtbFBLAQIUABQAAAAIAIdO4kC9r+4CGgIA&#10;AEQEAAAOAAAAAAAAAAEAIAAAACcBAABkcnMvZTJvRG9jLnhtbFBLBQYAAAAABgAGAFkBAACzBQAA&#10;AAA=&#10;">
                <v:fill on="f" focussize="0,0"/>
                <v:stroke weight="1.25pt" color="#000000" joinstyle="miter"/>
                <v:imagedata o:title=""/>
                <o:lock v:ext="edit" aspectratio="f"/>
                <v:textbox inset="0mm,0mm,0mm,0mm">
                  <w:txbxContent>
                    <w:p>
                      <w:pPr>
                        <w:spacing w:before="72"/>
                        <w:ind w:left="666" w:right="667" w:firstLine="0"/>
                        <w:jc w:val="center"/>
                        <w:rPr>
                          <w:rFonts w:hint="eastAsia" w:ascii="仿宋" w:eastAsia="仿宋"/>
                          <w:color w:val="313131"/>
                          <w:sz w:val="24"/>
                          <w:lang w:eastAsia="zh-CN"/>
                        </w:rPr>
                      </w:pPr>
                      <w:r>
                        <w:rPr>
                          <w:rFonts w:hint="eastAsia" w:ascii="仿宋" w:eastAsia="仿宋"/>
                          <w:color w:val="313131"/>
                          <w:sz w:val="24"/>
                        </w:rPr>
                        <w:t>受理申请，分类转办</w:t>
                      </w:r>
                    </w:p>
                  </w:txbxContent>
                </v:textbox>
              </v:shape>
            </w:pict>
          </mc:Fallback>
        </mc:AlternateContent>
      </w:r>
      <w:r>
        <w:rPr>
          <w:rFonts w:hint="eastAsia" w:ascii="仿宋_GB2312" w:hAnsi="仿宋_GB2312" w:eastAsia="仿宋_GB2312" w:cs="仿宋_GB2312"/>
        </w:rPr>
        <w:drawing>
          <wp:anchor distT="0" distB="0" distL="114300" distR="114300" simplePos="0" relativeHeight="252090368" behindDoc="0" locked="0" layoutInCell="1" allowOverlap="1">
            <wp:simplePos x="0" y="0"/>
            <wp:positionH relativeFrom="page">
              <wp:posOffset>3137535</wp:posOffset>
            </wp:positionH>
            <wp:positionV relativeFrom="page">
              <wp:posOffset>2988945</wp:posOffset>
            </wp:positionV>
            <wp:extent cx="148590" cy="452755"/>
            <wp:effectExtent l="0" t="0" r="3810" b="4445"/>
            <wp:wrapNone/>
            <wp:docPr id="6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1.png"/>
                    <pic:cNvPicPr>
                      <a:picLocks noChangeAspect="1"/>
                    </pic:cNvPicPr>
                  </pic:nvPicPr>
                  <pic:blipFill>
                    <a:blip r:embed="rId25"/>
                    <a:stretch>
                      <a:fillRect/>
                    </a:stretch>
                  </pic:blipFill>
                  <pic:spPr>
                    <a:xfrm>
                      <a:off x="0" y="0"/>
                      <a:ext cx="148590" cy="452755"/>
                    </a:xfrm>
                    <a:prstGeom prst="rect">
                      <a:avLst/>
                    </a:prstGeom>
                    <a:noFill/>
                    <a:ln>
                      <a:noFill/>
                    </a:ln>
                  </pic:spPr>
                </pic:pic>
              </a:graphicData>
            </a:graphic>
          </wp:anchor>
        </w:drawing>
      </w:r>
      <w:r>
        <w:rPr>
          <w:rFonts w:hint="eastAsia" w:ascii="仿宋_GB2312" w:hAnsi="仿宋_GB2312" w:eastAsia="仿宋_GB2312" w:cs="仿宋_GB2312"/>
        </w:rPr>
        <mc:AlternateContent>
          <mc:Choice Requires="wps">
            <w:drawing>
              <wp:anchor distT="0" distB="0" distL="114300" distR="114300" simplePos="0" relativeHeight="252104704" behindDoc="0" locked="0" layoutInCell="1" allowOverlap="1">
                <wp:simplePos x="0" y="0"/>
                <wp:positionH relativeFrom="page">
                  <wp:posOffset>4848225</wp:posOffset>
                </wp:positionH>
                <wp:positionV relativeFrom="page">
                  <wp:posOffset>2496185</wp:posOffset>
                </wp:positionV>
                <wp:extent cx="2106930" cy="502285"/>
                <wp:effectExtent l="8255" t="7620" r="18415" b="23495"/>
                <wp:wrapNone/>
                <wp:docPr id="692" name="文本框 692"/>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spacing w:before="72"/>
                              <w:ind w:left="666" w:right="667" w:firstLine="0"/>
                              <w:jc w:val="center"/>
                              <w:rPr>
                                <w:rFonts w:hint="eastAsia" w:ascii="仿宋" w:eastAsia="仿宋"/>
                                <w:color w:val="313131"/>
                                <w:sz w:val="24"/>
                                <w:lang w:eastAsia="zh-CN"/>
                              </w:rPr>
                            </w:pPr>
                            <w:r>
                              <w:rPr>
                                <w:rFonts w:hint="eastAsia" w:ascii="仿宋" w:eastAsia="仿宋"/>
                                <w:color w:val="313131"/>
                                <w:sz w:val="24"/>
                              </w:rPr>
                              <w:t>服务对象（企业、群众）</w:t>
                            </w:r>
                          </w:p>
                        </w:txbxContent>
                      </wps:txbx>
                      <wps:bodyPr lIns="0" tIns="0" rIns="0" bIns="0" upright="1"/>
                    </wps:wsp>
                  </a:graphicData>
                </a:graphic>
              </wp:anchor>
            </w:drawing>
          </mc:Choice>
          <mc:Fallback>
            <w:pict>
              <v:shape id="_x0000_s1026" o:spid="_x0000_s1026" o:spt="202" type="#_x0000_t202" style="position:absolute;left:0pt;margin-left:381.75pt;margin-top:196.55pt;height:39.55pt;width:165.9pt;mso-position-horizontal-relative:page;mso-position-vertical-relative:page;z-index:252104704;mso-width-relative:page;mso-height-relative:page;" filled="f" stroked="t" coordsize="21600,21600" o:gfxdata="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71/tdkAAAAM&#10;AQAADwAAAAAAAAABACAAAAAiAAAAZHJzL2Rvd25yZXYueG1sUEsBAhQAFAAAAAgAh07iQNOjACUb&#10;AgAARAQAAA4AAAAAAAAAAQAgAAAAKAEAAGRycy9lMm9Eb2MueG1sUEsFBgAAAAAGAAYAWQEAALUF&#10;AAAAAA==&#10;">
                <v:fill on="f" focussize="0,0"/>
                <v:stroke weight="1.25pt" color="#000000" joinstyle="miter"/>
                <v:imagedata o:title=""/>
                <o:lock v:ext="edit" aspectratio="f"/>
                <v:textbox inset="0mm,0mm,0mm,0mm">
                  <w:txbxContent>
                    <w:p>
                      <w:pPr>
                        <w:spacing w:before="72"/>
                        <w:ind w:left="666" w:right="667" w:firstLine="0"/>
                        <w:jc w:val="center"/>
                        <w:rPr>
                          <w:rFonts w:hint="eastAsia" w:ascii="仿宋" w:eastAsia="仿宋"/>
                          <w:color w:val="313131"/>
                          <w:sz w:val="24"/>
                          <w:lang w:eastAsia="zh-CN"/>
                        </w:rPr>
                      </w:pPr>
                      <w:r>
                        <w:rPr>
                          <w:rFonts w:hint="eastAsia" w:ascii="仿宋" w:eastAsia="仿宋"/>
                          <w:color w:val="313131"/>
                          <w:sz w:val="24"/>
                        </w:rPr>
                        <w:t>服务对象（企业、群众）</w:t>
                      </w:r>
                    </w:p>
                  </w:txbxContent>
                </v:textbox>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2103680" behindDoc="0" locked="0" layoutInCell="1" allowOverlap="1">
                <wp:simplePos x="0" y="0"/>
                <wp:positionH relativeFrom="page">
                  <wp:posOffset>2228850</wp:posOffset>
                </wp:positionH>
                <wp:positionV relativeFrom="page">
                  <wp:posOffset>2439035</wp:posOffset>
                </wp:positionV>
                <wp:extent cx="2106930" cy="502285"/>
                <wp:effectExtent l="8255" t="7620" r="18415" b="23495"/>
                <wp:wrapNone/>
                <wp:docPr id="693" name="文本框 693"/>
                <wp:cNvGraphicFramePr/>
                <a:graphic xmlns:a="http://schemas.openxmlformats.org/drawingml/2006/main">
                  <a:graphicData uri="http://schemas.microsoft.com/office/word/2010/wordprocessingShape">
                    <wps:wsp>
                      <wps:cNvSpPr txBox="1"/>
                      <wps:spPr>
                        <a:xfrm>
                          <a:off x="0" y="0"/>
                          <a:ext cx="2106930" cy="502285"/>
                        </a:xfrm>
                        <a:prstGeom prst="rect">
                          <a:avLst/>
                        </a:prstGeom>
                        <a:noFill/>
                        <a:ln w="15875" cap="flat" cmpd="sng">
                          <a:solidFill>
                            <a:srgbClr val="000000"/>
                          </a:solidFill>
                          <a:prstDash val="solid"/>
                          <a:miter/>
                          <a:headEnd type="none" w="med" len="med"/>
                          <a:tailEnd type="none" w="med" len="med"/>
                        </a:ln>
                        <a:effectLst/>
                      </wps:spPr>
                      <wps:txbx>
                        <w:txbxContent>
                          <w:p>
                            <w:pPr>
                              <w:spacing w:before="72"/>
                              <w:ind w:left="666" w:right="667" w:firstLine="0"/>
                              <w:jc w:val="center"/>
                              <w:rPr>
                                <w:rFonts w:hint="eastAsia" w:ascii="仿宋" w:eastAsia="仿宋"/>
                                <w:color w:val="313131"/>
                                <w:sz w:val="24"/>
                                <w:lang w:eastAsia="zh-CN"/>
                              </w:rPr>
                            </w:pPr>
                            <w:r>
                              <w:rPr>
                                <w:rFonts w:hint="eastAsia" w:ascii="仿宋" w:eastAsia="仿宋"/>
                                <w:color w:val="313131"/>
                                <w:sz w:val="24"/>
                              </w:rPr>
                              <w:t>提交</w:t>
                            </w:r>
                            <w:r>
                              <w:rPr>
                                <w:rFonts w:hint="eastAsia" w:ascii="仿宋" w:eastAsia="仿宋"/>
                                <w:color w:val="313131"/>
                                <w:sz w:val="24"/>
                                <w:lang w:eastAsia="zh-CN"/>
                              </w:rPr>
                              <w:t>小微企业承诺书或工商营业执照</w:t>
                            </w:r>
                          </w:p>
                        </w:txbxContent>
                      </wps:txbx>
                      <wps:bodyPr lIns="0" tIns="0" rIns="0" bIns="0" upright="1"/>
                    </wps:wsp>
                  </a:graphicData>
                </a:graphic>
              </wp:anchor>
            </w:drawing>
          </mc:Choice>
          <mc:Fallback>
            <w:pict>
              <v:shape id="_x0000_s1026" o:spid="_x0000_s1026" o:spt="202" type="#_x0000_t202" style="position:absolute;left:0pt;margin-left:175.5pt;margin-top:192.05pt;height:39.55pt;width:165.9pt;mso-position-horizontal-relative:page;mso-position-vertical-relative:page;z-index:252103680;mso-width-relative:page;mso-height-relative:page;" filled="f" stroked="t" coordsize="21600,21600" o:gfxdata="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V0USbZAAAACwEA&#10;AA8AAAAAAAAAAQAgAAAAIgAAAGRycy9kb3ducmV2LnhtbFBLAQIUABQAAAAIAIdO4kDkpfc2GQIA&#10;AEQEAAAOAAAAAAAAAAEAIAAAACgBAABkcnMvZTJvRG9jLnhtbFBLBQYAAAAABgAGAFkBAACzBQAA&#10;AAA=&#10;">
                <v:fill on="f" focussize="0,0"/>
                <v:stroke weight="1.25pt" color="#000000" joinstyle="miter"/>
                <v:imagedata o:title=""/>
                <o:lock v:ext="edit" aspectratio="f"/>
                <v:textbox inset="0mm,0mm,0mm,0mm">
                  <w:txbxContent>
                    <w:p>
                      <w:pPr>
                        <w:spacing w:before="72"/>
                        <w:ind w:left="666" w:right="667" w:firstLine="0"/>
                        <w:jc w:val="center"/>
                        <w:rPr>
                          <w:rFonts w:hint="eastAsia" w:ascii="仿宋" w:eastAsia="仿宋"/>
                          <w:color w:val="313131"/>
                          <w:sz w:val="24"/>
                          <w:lang w:eastAsia="zh-CN"/>
                        </w:rPr>
                      </w:pPr>
                      <w:r>
                        <w:rPr>
                          <w:rFonts w:hint="eastAsia" w:ascii="仿宋" w:eastAsia="仿宋"/>
                          <w:color w:val="313131"/>
                          <w:sz w:val="24"/>
                        </w:rPr>
                        <w:t>提交</w:t>
                      </w:r>
                      <w:r>
                        <w:rPr>
                          <w:rFonts w:hint="eastAsia" w:ascii="仿宋" w:eastAsia="仿宋"/>
                          <w:color w:val="313131"/>
                          <w:sz w:val="24"/>
                          <w:lang w:eastAsia="zh-CN"/>
                        </w:rPr>
                        <w:t>小微企业承诺书或工商营业执照</w:t>
                      </w:r>
                    </w:p>
                  </w:txbxContent>
                </v:textbox>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2102656" behindDoc="1" locked="0" layoutInCell="1" allowOverlap="1">
                <wp:simplePos x="0" y="0"/>
                <wp:positionH relativeFrom="page">
                  <wp:posOffset>4810760</wp:posOffset>
                </wp:positionH>
                <wp:positionV relativeFrom="paragraph">
                  <wp:posOffset>342265</wp:posOffset>
                </wp:positionV>
                <wp:extent cx="2116455" cy="498475"/>
                <wp:effectExtent l="9525" t="9525" r="26670" b="25400"/>
                <wp:wrapTopAndBottom/>
                <wp:docPr id="694" name="文本框 694"/>
                <wp:cNvGraphicFramePr/>
                <a:graphic xmlns:a="http://schemas.openxmlformats.org/drawingml/2006/main">
                  <a:graphicData uri="http://schemas.microsoft.com/office/word/2010/wordprocessingShape">
                    <wps:wsp>
                      <wps:cNvSpPr txBox="1"/>
                      <wps:spPr>
                        <a:xfrm>
                          <a:off x="0" y="0"/>
                          <a:ext cx="2116455" cy="498475"/>
                        </a:xfrm>
                        <a:prstGeom prst="rect">
                          <a:avLst/>
                        </a:prstGeom>
                        <a:noFill/>
                        <a:ln w="19050" cap="flat" cmpd="sng">
                          <a:solidFill>
                            <a:srgbClr val="000000"/>
                          </a:solidFill>
                          <a:prstDash val="solid"/>
                          <a:miter/>
                          <a:headEnd type="none" w="med" len="med"/>
                          <a:tailEnd type="none" w="med" len="med"/>
                        </a:ln>
                        <a:effectLst/>
                      </wps:spPr>
                      <wps:txbx>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wps:txbx>
                      <wps:bodyPr lIns="0" tIns="0" rIns="0" bIns="0" upright="1"/>
                    </wps:wsp>
                  </a:graphicData>
                </a:graphic>
              </wp:anchor>
            </w:drawing>
          </mc:Choice>
          <mc:Fallback>
            <w:pict>
              <v:shape id="_x0000_s1026" o:spid="_x0000_s1026" o:spt="202" type="#_x0000_t202" style="position:absolute;left:0pt;margin-left:378.8pt;margin-top:26.95pt;height:39.25pt;width:166.65pt;mso-position-horizontal-relative:page;mso-wrap-distance-bottom:0pt;mso-wrap-distance-top:0pt;z-index:-251213824;mso-width-relative:page;mso-height-relative:page;" filled="f" stroked="t" coordsize="21600,21600" o:gfxdata="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XnOg9gAAAAL&#10;AQAADwAAAAAAAAABACAAAAAiAAAAZHJzL2Rvd25yZXYueG1sUEsBAhQAFAAAAAgAh07iQHkxolQc&#10;AgAARAQAAA4AAAAAAAAAAQAgAAAAJwEAAGRycy9lMm9Eb2MueG1sUEsFBgAAAAAGAAYAWQEAALUF&#10;AAAAAA==&#10;">
                <v:fill on="f" focussize="0,0"/>
                <v:stroke weight="1.5pt" color="#000000" joinstyle="miter"/>
                <v:imagedata o:title=""/>
                <o:lock v:ext="edit" aspectratio="f"/>
                <v:textbox inset="0mm,0mm,0mm,0mm">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v:textbox>
                <w10:wrap type="topAndBottom"/>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2099584" behindDoc="1" locked="0" layoutInCell="1" allowOverlap="1">
                <wp:simplePos x="0" y="0"/>
                <wp:positionH relativeFrom="page">
                  <wp:posOffset>2210435</wp:posOffset>
                </wp:positionH>
                <wp:positionV relativeFrom="paragraph">
                  <wp:posOffset>347980</wp:posOffset>
                </wp:positionV>
                <wp:extent cx="2116455" cy="498475"/>
                <wp:effectExtent l="9525" t="9525" r="26670" b="25400"/>
                <wp:wrapTopAndBottom/>
                <wp:docPr id="695" name="文本框 695"/>
                <wp:cNvGraphicFramePr/>
                <a:graphic xmlns:a="http://schemas.openxmlformats.org/drawingml/2006/main">
                  <a:graphicData uri="http://schemas.microsoft.com/office/word/2010/wordprocessingShape">
                    <wps:wsp>
                      <wps:cNvSpPr txBox="1"/>
                      <wps:spPr>
                        <a:xfrm>
                          <a:off x="0" y="0"/>
                          <a:ext cx="2116455" cy="498475"/>
                        </a:xfrm>
                        <a:prstGeom prst="rect">
                          <a:avLst/>
                        </a:prstGeom>
                        <a:noFill/>
                        <a:ln w="19050" cap="flat" cmpd="sng">
                          <a:solidFill>
                            <a:srgbClr val="000000"/>
                          </a:solidFill>
                          <a:prstDash val="solid"/>
                          <a:miter/>
                          <a:headEnd type="none" w="med" len="med"/>
                          <a:tailEnd type="none" w="med" len="med"/>
                        </a:ln>
                        <a:effectLst/>
                      </wps:spPr>
                      <wps:txbx>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wps:txbx>
                      <wps:bodyPr lIns="0" tIns="0" rIns="0" bIns="0" upright="1"/>
                    </wps:wsp>
                  </a:graphicData>
                </a:graphic>
              </wp:anchor>
            </w:drawing>
          </mc:Choice>
          <mc:Fallback>
            <w:pict>
              <v:shape id="_x0000_s1026" o:spid="_x0000_s1026" o:spt="202" type="#_x0000_t202" style="position:absolute;left:0pt;margin-left:174.05pt;margin-top:27.4pt;height:39.25pt;width:166.65pt;mso-position-horizontal-relative:page;mso-wrap-distance-bottom:0pt;mso-wrap-distance-top:0pt;z-index:-251216896;mso-width-relative:page;mso-height-relative:page;" filled="f" stroked="t" coordsize="21600,21600" o:gfxdata="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iGEANcAAAAK&#10;AQAADwAAAAAAAAABACAAAAAiAAAAZHJzL2Rvd25yZXYueG1sUEsBAhQAFAAAAAgAh07iQE43VUcd&#10;AgAARAQAAA4AAAAAAAAAAQAgAAAAJgEAAGRycy9lMm9Eb2MueG1sUEsFBgAAAAAGAAYAWQEAALUF&#10;AAAAAA==&#10;">
                <v:fill on="f" focussize="0,0"/>
                <v:stroke weight="1.5pt" color="#000000" joinstyle="miter"/>
                <v:imagedata o:title=""/>
                <o:lock v:ext="edit" aspectratio="f"/>
                <v:textbox inset="0mm,0mm,0mm,0mm">
                  <w:txbxContent>
                    <w:p>
                      <w:pPr>
                        <w:spacing w:before="138"/>
                        <w:ind w:left="1090" w:right="0" w:firstLine="0"/>
                        <w:jc w:val="left"/>
                        <w:rPr>
                          <w:rFonts w:hint="eastAsia" w:ascii="黑体" w:eastAsia="黑体"/>
                          <w:sz w:val="28"/>
                        </w:rPr>
                      </w:pPr>
                      <w:r>
                        <w:rPr>
                          <w:rFonts w:hint="eastAsia" w:ascii="黑体" w:eastAsia="黑体"/>
                          <w:color w:val="313131"/>
                          <w:sz w:val="28"/>
                        </w:rPr>
                        <w:t>工作流程</w:t>
                      </w:r>
                    </w:p>
                  </w:txbxContent>
                </v:textbox>
                <w10:wrap type="topAndBottom"/>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2093440" behindDoc="0" locked="0" layoutInCell="1" allowOverlap="1">
                <wp:simplePos x="0" y="0"/>
                <wp:positionH relativeFrom="page">
                  <wp:posOffset>3173730</wp:posOffset>
                </wp:positionH>
                <wp:positionV relativeFrom="page">
                  <wp:posOffset>6511290</wp:posOffset>
                </wp:positionV>
                <wp:extent cx="76200" cy="496570"/>
                <wp:effectExtent l="0" t="0" r="0" b="0"/>
                <wp:wrapNone/>
                <wp:docPr id="696" name="任意多边形 696"/>
                <wp:cNvGraphicFramePr/>
                <a:graphic xmlns:a="http://schemas.openxmlformats.org/drawingml/2006/main">
                  <a:graphicData uri="http://schemas.microsoft.com/office/word/2010/wordprocessingShape">
                    <wps:wsp>
                      <wps:cNvSpPr/>
                      <wps:spPr>
                        <a:xfrm>
                          <a:off x="0" y="0"/>
                          <a:ext cx="76200" cy="496570"/>
                        </a:xfrm>
                        <a:custGeom>
                          <a:avLst/>
                          <a:gdLst/>
                          <a:ahLst/>
                          <a:cxnLst/>
                          <a:pathLst>
                            <a:path w="135" h="467">
                              <a:moveTo>
                                <a:pt x="17" y="331"/>
                              </a:moveTo>
                              <a:lnTo>
                                <a:pt x="6" y="333"/>
                              </a:lnTo>
                              <a:lnTo>
                                <a:pt x="0" y="341"/>
                              </a:lnTo>
                              <a:lnTo>
                                <a:pt x="1" y="354"/>
                              </a:lnTo>
                              <a:lnTo>
                                <a:pt x="65" y="466"/>
                              </a:lnTo>
                              <a:lnTo>
                                <a:pt x="82" y="438"/>
                              </a:lnTo>
                              <a:lnTo>
                                <a:pt x="80" y="438"/>
                              </a:lnTo>
                              <a:lnTo>
                                <a:pt x="50" y="436"/>
                              </a:lnTo>
                              <a:lnTo>
                                <a:pt x="51" y="381"/>
                              </a:lnTo>
                              <a:lnTo>
                                <a:pt x="28" y="338"/>
                              </a:lnTo>
                              <a:lnTo>
                                <a:pt x="17" y="331"/>
                              </a:lnTo>
                              <a:close/>
                              <a:moveTo>
                                <a:pt x="51" y="381"/>
                              </a:moveTo>
                              <a:lnTo>
                                <a:pt x="50" y="436"/>
                              </a:lnTo>
                              <a:lnTo>
                                <a:pt x="80" y="438"/>
                              </a:lnTo>
                              <a:lnTo>
                                <a:pt x="81" y="429"/>
                              </a:lnTo>
                              <a:lnTo>
                                <a:pt x="53" y="429"/>
                              </a:lnTo>
                              <a:lnTo>
                                <a:pt x="66" y="407"/>
                              </a:lnTo>
                              <a:lnTo>
                                <a:pt x="51" y="381"/>
                              </a:lnTo>
                              <a:close/>
                              <a:moveTo>
                                <a:pt x="122" y="333"/>
                              </a:moveTo>
                              <a:lnTo>
                                <a:pt x="115" y="333"/>
                              </a:lnTo>
                              <a:lnTo>
                                <a:pt x="112" y="334"/>
                              </a:lnTo>
                              <a:lnTo>
                                <a:pt x="109" y="337"/>
                              </a:lnTo>
                              <a:lnTo>
                                <a:pt x="107" y="340"/>
                              </a:lnTo>
                              <a:lnTo>
                                <a:pt x="81" y="382"/>
                              </a:lnTo>
                              <a:lnTo>
                                <a:pt x="80" y="438"/>
                              </a:lnTo>
                              <a:lnTo>
                                <a:pt x="82" y="438"/>
                              </a:lnTo>
                              <a:lnTo>
                                <a:pt x="132" y="356"/>
                              </a:lnTo>
                              <a:lnTo>
                                <a:pt x="134" y="349"/>
                              </a:lnTo>
                              <a:lnTo>
                                <a:pt x="134" y="345"/>
                              </a:lnTo>
                              <a:lnTo>
                                <a:pt x="133" y="342"/>
                              </a:lnTo>
                              <a:lnTo>
                                <a:pt x="131" y="339"/>
                              </a:lnTo>
                              <a:lnTo>
                                <a:pt x="128" y="336"/>
                              </a:lnTo>
                              <a:lnTo>
                                <a:pt x="126" y="334"/>
                              </a:lnTo>
                              <a:lnTo>
                                <a:pt x="122" y="333"/>
                              </a:lnTo>
                              <a:close/>
                              <a:moveTo>
                                <a:pt x="66" y="407"/>
                              </a:moveTo>
                              <a:lnTo>
                                <a:pt x="53" y="429"/>
                              </a:lnTo>
                              <a:lnTo>
                                <a:pt x="78" y="429"/>
                              </a:lnTo>
                              <a:lnTo>
                                <a:pt x="66" y="407"/>
                              </a:lnTo>
                              <a:close/>
                              <a:moveTo>
                                <a:pt x="81" y="382"/>
                              </a:moveTo>
                              <a:lnTo>
                                <a:pt x="66" y="407"/>
                              </a:lnTo>
                              <a:lnTo>
                                <a:pt x="78" y="429"/>
                              </a:lnTo>
                              <a:lnTo>
                                <a:pt x="81" y="429"/>
                              </a:lnTo>
                              <a:lnTo>
                                <a:pt x="81" y="382"/>
                              </a:lnTo>
                              <a:close/>
                              <a:moveTo>
                                <a:pt x="89" y="0"/>
                              </a:moveTo>
                              <a:lnTo>
                                <a:pt x="59" y="0"/>
                              </a:lnTo>
                              <a:lnTo>
                                <a:pt x="51" y="381"/>
                              </a:lnTo>
                              <a:lnTo>
                                <a:pt x="66" y="407"/>
                              </a:lnTo>
                              <a:lnTo>
                                <a:pt x="81" y="382"/>
                              </a:lnTo>
                              <a:lnTo>
                                <a:pt x="89"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49.9pt;margin-top:512.7pt;height:39.1pt;width:6pt;mso-position-horizontal-relative:page;mso-position-vertical-relative:page;z-index:252093440;mso-width-relative:page;mso-height-relative:page;" fillcolor="#000000" filled="t" stroked="f" coordsize="135,467" o:gfxdata="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JcoVMnaAAAADQEA&#10;AA8AAAAAAAAAAQAgAAAAIgAAAGRycy9kb3ducmV2LnhtbFBLAQIUABQAAAAIAIdO4kAknMoINQMA&#10;AIQLAAAOAAAAAAAAAAEAIAAAACkBAABkcnMvZTJvRG9jLnhtbFBLBQYAAAAABgAGAFkBAADQBgAA&#10;AAA=&#10;" path="m17,331l6,333,0,341,1,354,65,466,82,438,80,438,50,436,51,381,28,338,17,331xm51,381l50,436,80,438,81,429,53,429,66,407,51,381xm122,333l115,333,112,334,109,337,107,340,81,382,80,438,82,438,132,356,134,349,134,345,133,342,131,339,128,336,126,334,122,333xm66,407l53,429,78,429,66,407xm81,382l66,407,78,429,81,429,81,382xm89,0l59,0,51,381,66,407,81,382,89,0xe">
                <v:fill on="t" focussize="0,0"/>
                <v:stroke on="f"/>
                <v:imagedata o:title=""/>
                <o:lock v:ext="edit" aspectratio="f"/>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2098560" behindDoc="1" locked="0" layoutInCell="1" allowOverlap="1">
                <wp:simplePos x="0" y="0"/>
                <wp:positionH relativeFrom="page">
                  <wp:posOffset>572135</wp:posOffset>
                </wp:positionH>
                <wp:positionV relativeFrom="paragraph">
                  <wp:posOffset>300355</wp:posOffset>
                </wp:positionV>
                <wp:extent cx="1105535" cy="481330"/>
                <wp:effectExtent l="9525" t="9525" r="27940" b="23495"/>
                <wp:wrapTopAndBottom/>
                <wp:docPr id="697" name="文本框 697"/>
                <wp:cNvGraphicFramePr/>
                <a:graphic xmlns:a="http://schemas.openxmlformats.org/drawingml/2006/main">
                  <a:graphicData uri="http://schemas.microsoft.com/office/word/2010/wordprocessingShape">
                    <wps:wsp>
                      <wps:cNvSpPr txBox="1"/>
                      <wps:spPr>
                        <a:xfrm>
                          <a:off x="0" y="0"/>
                          <a:ext cx="1058545" cy="481330"/>
                        </a:xfrm>
                        <a:prstGeom prst="rect">
                          <a:avLst/>
                        </a:prstGeom>
                        <a:noFill/>
                        <a:ln w="19050" cap="flat" cmpd="sng">
                          <a:solidFill>
                            <a:srgbClr val="000000"/>
                          </a:solidFill>
                          <a:prstDash val="solid"/>
                          <a:miter/>
                          <a:headEnd type="none" w="med" len="med"/>
                          <a:tailEnd type="none" w="med" len="med"/>
                        </a:ln>
                        <a:effectLst/>
                      </wps:spPr>
                      <wps:txbx>
                        <w:txbxContent>
                          <w:p>
                            <w:pPr>
                              <w:spacing w:before="139"/>
                              <w:ind w:left="538" w:right="0" w:firstLine="0"/>
                              <w:jc w:val="left"/>
                              <w:rPr>
                                <w:rFonts w:hint="eastAsia" w:ascii="黑体" w:eastAsia="黑体"/>
                                <w:sz w:val="28"/>
                              </w:rPr>
                            </w:pPr>
                            <w:r>
                              <w:rPr>
                                <w:rFonts w:hint="eastAsia" w:ascii="黑体" w:eastAsia="黑体"/>
                                <w:color w:val="313131"/>
                                <w:sz w:val="28"/>
                              </w:rPr>
                              <w:t>阶段</w:t>
                            </w:r>
                          </w:p>
                        </w:txbxContent>
                      </wps:txbx>
                      <wps:bodyPr lIns="0" tIns="0" rIns="0" bIns="0" upright="1"/>
                    </wps:wsp>
                  </a:graphicData>
                </a:graphic>
              </wp:anchor>
            </w:drawing>
          </mc:Choice>
          <mc:Fallback>
            <w:pict>
              <v:shape id="_x0000_s1026" o:spid="_x0000_s1026" o:spt="202" type="#_x0000_t202" style="position:absolute;left:0pt;margin-left:45.05pt;margin-top:23.65pt;height:37.9pt;width:87.05pt;mso-position-horizontal-relative:page;mso-wrap-distance-bottom:0pt;mso-wrap-distance-top:0pt;z-index:-251217920;mso-width-relative:page;mso-height-relative:page;" filled="f" stroked="t" coordsize="21600,21600" o:gfxdata="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6FWz/XAAAA&#10;CQEAAA8AAAAAAAAAAQAgAAAAIgAAAGRycy9kb3ducmV2LnhtbFBLAQIUABQAAAAIAIdO4kDj+3+H&#10;HgIAAEQEAAAOAAAAAAAAAAEAIAAAACYBAABkcnMvZTJvRG9jLnhtbFBLBQYAAAAABgAGAFkBAAC2&#10;BQAAAAA=&#10;">
                <v:fill on="f" focussize="0,0"/>
                <v:stroke weight="1.5pt" color="#000000" joinstyle="miter"/>
                <v:imagedata o:title=""/>
                <o:lock v:ext="edit" aspectratio="f"/>
                <v:textbox inset="0mm,0mm,0mm,0mm">
                  <w:txbxContent>
                    <w:p>
                      <w:pPr>
                        <w:spacing w:before="139"/>
                        <w:ind w:left="538" w:right="0" w:firstLine="0"/>
                        <w:jc w:val="left"/>
                        <w:rPr>
                          <w:rFonts w:hint="eastAsia" w:ascii="黑体" w:eastAsia="黑体"/>
                          <w:sz w:val="28"/>
                        </w:rPr>
                      </w:pPr>
                      <w:r>
                        <w:rPr>
                          <w:rFonts w:hint="eastAsia" w:ascii="黑体" w:eastAsia="黑体"/>
                          <w:color w:val="313131"/>
                          <w:sz w:val="28"/>
                        </w:rPr>
                        <w:t>阶段</w:t>
                      </w:r>
                    </w:p>
                  </w:txbxContent>
                </v:textbox>
                <w10:wrap type="topAndBottom"/>
              </v:shape>
            </w:pict>
          </mc:Fallback>
        </mc:AlternateContent>
      </w:r>
    </w:p>
    <w:p>
      <w:pPr>
        <w:rPr>
          <w:rFonts w:hint="eastAsia"/>
          <w:lang w:val="en-US" w:eastAsia="zh-CN"/>
        </w:rPr>
      </w:pPr>
    </w:p>
    <w:p>
      <w:pPr>
        <w:pStyle w:val="7"/>
        <w:ind w:left="0" w:leftChars="0" w:firstLine="0" w:firstLineChars="0"/>
        <w:rPr>
          <w:rFonts w:hint="eastAsia"/>
          <w:lang w:val="en-US" w:eastAsia="zh-CN"/>
        </w:rPr>
      </w:pPr>
    </w:p>
    <w:p>
      <w:pPr>
        <w:pStyle w:val="7"/>
      </w:pPr>
    </w:p>
    <w:sectPr>
      <w:footerReference r:id="rId2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altName w:val="仿宋_GB2312"/>
    <w:panose1 w:val="02000000000000000000"/>
    <w:charset w:val="86"/>
    <w:family w:val="script"/>
    <w:pitch w:val="default"/>
    <w:sig w:usb0="00000000" w:usb1="0000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楷体">
    <w:panose1 w:val="02010609060101010101"/>
    <w:charset w:val="86"/>
    <w:family w:val="roma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782144" behindDoc="1" locked="0" layoutInCell="1" allowOverlap="1">
              <wp:simplePos x="0" y="0"/>
              <wp:positionH relativeFrom="page">
                <wp:posOffset>5988685</wp:posOffset>
              </wp:positionH>
              <wp:positionV relativeFrom="page">
                <wp:posOffset>9825355</wp:posOffset>
              </wp:positionV>
              <wp:extent cx="685800" cy="22352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685800" cy="223520"/>
                      </a:xfrm>
                      <a:prstGeom prst="rect">
                        <a:avLst/>
                      </a:prstGeom>
                      <a:noFill/>
                      <a:ln>
                        <a:noFill/>
                      </a:ln>
                      <a:effectLst/>
                    </wps:spPr>
                    <wps:txbx>
                      <w:txbxContent>
                        <w:p>
                          <w:pPr>
                            <w:spacing w:before="9"/>
                            <w:ind w:left="20" w:right="0" w:firstLine="0"/>
                            <w:jc w:val="left"/>
                            <w:rPr>
                              <w:rFonts w:ascii="Times New Roman" w:hAnsi="Times New Roman"/>
                              <w:sz w:val="28"/>
                            </w:rPr>
                          </w:pPr>
                        </w:p>
                      </w:txbxContent>
                    </wps:txbx>
                    <wps:bodyPr lIns="0" tIns="0" rIns="0" bIns="0" upright="1"/>
                  </wps:wsp>
                </a:graphicData>
              </a:graphic>
            </wp:anchor>
          </w:drawing>
        </mc:Choice>
        <mc:Fallback>
          <w:pict>
            <v:shape id="_x0000_s1026" o:spid="_x0000_s1026" o:spt="202" type="#_x0000_t202" style="position:absolute;left:0pt;margin-left:471.55pt;margin-top:773.65pt;height:17.6pt;width:54pt;mso-position-horizontal-relative:page;mso-position-vertical-relative:page;z-index:-251534336;mso-width-relative:page;mso-height-relative:page;" filled="f" stroked="f" coordsize="21600,21600" o:gfxdata="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6ZQuy2wAAAA4BAAAPAAAAAAAAAAEAIAAAACIAAABkcnMvZG93bnJl&#10;di54bWxQSwECFAAUAAAACACHTuJAwhagBcEBAACDAwAADgAAAAAAAAABACAAAAAqAQAAZHJzL2Uy&#10;b0RvYy54bWxQSwUGAAAAAAYABgBZAQAAXQUAAAAA&#10;">
              <v:fill on="f" focussize="0,0"/>
              <v:stroke on="f"/>
              <v:imagedata o:title=""/>
              <o:lock v:ext="edit" aspectratio="f"/>
              <v:textbox inset="0mm,0mm,0mm,0mm">
                <w:txbxContent>
                  <w:p>
                    <w:pPr>
                      <w:spacing w:before="9"/>
                      <w:ind w:left="20" w:right="0" w:firstLine="0"/>
                      <w:jc w:val="left"/>
                      <w:rPr>
                        <w:rFonts w:ascii="Times New Roman" w:hAnsi="Times New Roman"/>
                        <w:sz w:val="28"/>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jc w:val="right"/>
      <w:rPr>
        <w:rFonts w:ascii="Times New Roman" w:hAnsi="Times New Roman" w:eastAsia="Times New Roman" w:cs="Times New Roman"/>
        <w:sz w:val="27"/>
        <w:szCs w:val="27"/>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rPr>
        <w:rFonts w:ascii="Times New Roman" w:hAnsi="Times New Roman" w:eastAsia="Times New Roman" w:cs="Times New Roman"/>
        <w:sz w:val="27"/>
        <w:szCs w:val="27"/>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2029952" behindDoc="1" locked="0" layoutInCell="1" allowOverlap="1">
              <wp:simplePos x="0" y="0"/>
              <wp:positionH relativeFrom="page">
                <wp:posOffset>5988685</wp:posOffset>
              </wp:positionH>
              <wp:positionV relativeFrom="page">
                <wp:posOffset>9825355</wp:posOffset>
              </wp:positionV>
              <wp:extent cx="685800" cy="223520"/>
              <wp:effectExtent l="0" t="0" r="0" b="0"/>
              <wp:wrapNone/>
              <wp:docPr id="609" name="文本框 609"/>
              <wp:cNvGraphicFramePr/>
              <a:graphic xmlns:a="http://schemas.openxmlformats.org/drawingml/2006/main">
                <a:graphicData uri="http://schemas.microsoft.com/office/word/2010/wordprocessingShape">
                  <wps:wsp>
                    <wps:cNvSpPr txBox="1"/>
                    <wps:spPr>
                      <a:xfrm>
                        <a:off x="0" y="0"/>
                        <a:ext cx="685800" cy="223520"/>
                      </a:xfrm>
                      <a:prstGeom prst="rect">
                        <a:avLst/>
                      </a:prstGeom>
                      <a:noFill/>
                      <a:ln>
                        <a:noFill/>
                      </a:ln>
                      <a:effectLst/>
                    </wps:spPr>
                    <wps:txbx>
                      <w:txbxContent>
                        <w:p>
                          <w:pPr>
                            <w:spacing w:before="9"/>
                            <w:ind w:left="20" w:right="0" w:firstLine="0"/>
                            <w:jc w:val="left"/>
                            <w:rPr>
                              <w:rFonts w:ascii="Times New Roman" w:hAnsi="Times New Roman"/>
                              <w:sz w:val="28"/>
                            </w:rPr>
                          </w:pPr>
                        </w:p>
                      </w:txbxContent>
                    </wps:txbx>
                    <wps:bodyPr lIns="0" tIns="0" rIns="0" bIns="0" upright="1"/>
                  </wps:wsp>
                </a:graphicData>
              </a:graphic>
            </wp:anchor>
          </w:drawing>
        </mc:Choice>
        <mc:Fallback>
          <w:pict>
            <v:shape id="_x0000_s1026" o:spid="_x0000_s1026" o:spt="202" type="#_x0000_t202" style="position:absolute;left:0pt;margin-left:471.55pt;margin-top:773.65pt;height:17.6pt;width:54pt;mso-position-horizontal-relative:page;mso-position-vertical-relative:page;z-index:-251286528;mso-width-relative:page;mso-height-relative:page;" filled="f" stroked="f" coordsize="21600,21600" o:gfxdata="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6ZQuy2wAAAA4BAAAPAAAAAAAAAAEAIAAAACIAAABkcnMvZG93bnJl&#10;di54bWxQSwECFAAUAAAACACHTuJA8R+gjMEBAACDAwAADgAAAAAAAAABACAAAAAqAQAAZHJzL2Uy&#10;b0RvYy54bWxQSwUGAAAAAAYABgBZAQAAXQUAAAAA&#10;">
              <v:fill on="f" focussize="0,0"/>
              <v:stroke on="f"/>
              <v:imagedata o:title=""/>
              <o:lock v:ext="edit" aspectratio="f"/>
              <v:textbox inset="0mm,0mm,0mm,0mm">
                <w:txbxContent>
                  <w:p>
                    <w:pPr>
                      <w:spacing w:before="9"/>
                      <w:ind w:left="20" w:right="0" w:firstLine="0"/>
                      <w:jc w:val="left"/>
                      <w:rPr>
                        <w:rFonts w:ascii="Times New Roman" w:hAnsi="Times New Roman"/>
                        <w:sz w:val="28"/>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2028928" behindDoc="1" locked="0" layoutInCell="1" allowOverlap="1">
              <wp:simplePos x="0" y="0"/>
              <wp:positionH relativeFrom="page">
                <wp:posOffset>994410</wp:posOffset>
              </wp:positionH>
              <wp:positionV relativeFrom="page">
                <wp:posOffset>9825355</wp:posOffset>
              </wp:positionV>
              <wp:extent cx="685800" cy="223520"/>
              <wp:effectExtent l="0" t="0" r="0" b="0"/>
              <wp:wrapNone/>
              <wp:docPr id="608" name="文本框 608"/>
              <wp:cNvGraphicFramePr/>
              <a:graphic xmlns:a="http://schemas.openxmlformats.org/drawingml/2006/main">
                <a:graphicData uri="http://schemas.microsoft.com/office/word/2010/wordprocessingShape">
                  <wps:wsp>
                    <wps:cNvSpPr txBox="1"/>
                    <wps:spPr>
                      <a:xfrm>
                        <a:off x="0" y="0"/>
                        <a:ext cx="685800" cy="223520"/>
                      </a:xfrm>
                      <a:prstGeom prst="rect">
                        <a:avLst/>
                      </a:prstGeom>
                      <a:noFill/>
                      <a:ln>
                        <a:noFill/>
                      </a:ln>
                      <a:effectLst/>
                    </wps:spPr>
                    <wps:txbx>
                      <w:txbxContent>
                        <w:p>
                          <w:pPr>
                            <w:spacing w:before="9"/>
                            <w:ind w:left="20" w:right="0" w:firstLine="0"/>
                            <w:jc w:val="left"/>
                            <w:rPr>
                              <w:rFonts w:ascii="Times New Roman" w:hAnsi="Times New Roman"/>
                              <w:sz w:val="28"/>
                            </w:rPr>
                          </w:pPr>
                          <w:r>
                            <w:rPr>
                              <w:rFonts w:ascii="Times New Roman" w:hAnsi="Times New Roman"/>
                              <w:sz w:val="28"/>
                            </w:rPr>
                            <w:t xml:space="preserve">— </w:t>
                          </w:r>
                          <w:r>
                            <w:fldChar w:fldCharType="begin"/>
                          </w:r>
                          <w:r>
                            <w:rPr>
                              <w:rFonts w:ascii="Times New Roman" w:hAnsi="Times New Roman"/>
                              <w:sz w:val="28"/>
                            </w:rPr>
                            <w:instrText xml:space="preserve"> PAGE </w:instrText>
                          </w:r>
                          <w:r>
                            <w:fldChar w:fldCharType="separate"/>
                          </w:r>
                          <w:r>
                            <w:t>10</w:t>
                          </w:r>
                          <w:r>
                            <w:fldChar w:fldCharType="end"/>
                          </w:r>
                          <w:r>
                            <w:rPr>
                              <w:rFonts w:ascii="Times New Roman" w:hAnsi="Times New Roman"/>
                              <w:sz w:val="28"/>
                            </w:rPr>
                            <w:t xml:space="preserve"> —</w:t>
                          </w:r>
                        </w:p>
                      </w:txbxContent>
                    </wps:txbx>
                    <wps:bodyPr lIns="0" tIns="0" rIns="0" bIns="0" upright="1"/>
                  </wps:wsp>
                </a:graphicData>
              </a:graphic>
            </wp:anchor>
          </w:drawing>
        </mc:Choice>
        <mc:Fallback>
          <w:pict>
            <v:shape id="_x0000_s1026" o:spid="_x0000_s1026" o:spt="202" type="#_x0000_t202" style="position:absolute;left:0pt;margin-left:78.3pt;margin-top:773.65pt;height:17.6pt;width:54pt;mso-position-horizontal-relative:page;mso-position-vertical-relative:page;z-index:-251287552;mso-width-relative:page;mso-height-relative:page;" filled="f" stroked="f" coordsize="21600,21600" o:gfxdata="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Nxf4HaAAAADQEAAA8AAAAAAAAAAQAgAAAAIgAAAGRycy9kb3ducmV2&#10;LnhtbFBLAQIUABQAAAAIAIdO4kAE+4HGwQEAAIMDAAAOAAAAAAAAAAEAIAAAACkBAABkcnMvZTJv&#10;RG9jLnhtbFBLBQYAAAAABgAGAFkBAABcBQAAAAA=&#10;">
              <v:fill on="f" focussize="0,0"/>
              <v:stroke on="f"/>
              <v:imagedata o:title=""/>
              <o:lock v:ext="edit" aspectratio="f"/>
              <v:textbox inset="0mm,0mm,0mm,0mm">
                <w:txbxContent>
                  <w:p>
                    <w:pPr>
                      <w:spacing w:before="9"/>
                      <w:ind w:left="20" w:right="0" w:firstLine="0"/>
                      <w:jc w:val="left"/>
                      <w:rPr>
                        <w:rFonts w:ascii="Times New Roman" w:hAnsi="Times New Roman"/>
                        <w:sz w:val="28"/>
                      </w:rPr>
                    </w:pPr>
                    <w:r>
                      <w:rPr>
                        <w:rFonts w:ascii="Times New Roman" w:hAnsi="Times New Roman"/>
                        <w:sz w:val="28"/>
                      </w:rPr>
                      <w:t xml:space="preserve">— </w:t>
                    </w:r>
                    <w:r>
                      <w:fldChar w:fldCharType="begin"/>
                    </w:r>
                    <w:r>
                      <w:rPr>
                        <w:rFonts w:ascii="Times New Roman" w:hAnsi="Times New Roman"/>
                        <w:sz w:val="28"/>
                      </w:rPr>
                      <w:instrText xml:space="preserve"> PAGE </w:instrText>
                    </w:r>
                    <w:r>
                      <w:fldChar w:fldCharType="separate"/>
                    </w:r>
                    <w:r>
                      <w:t>10</w:t>
                    </w:r>
                    <w:r>
                      <w:fldChar w:fldCharType="end"/>
                    </w:r>
                    <w:r>
                      <w:rPr>
                        <w:rFonts w:ascii="Times New Roman" w:hAnsi="Times New Roman"/>
                        <w:sz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2033024" behindDoc="1" locked="0" layoutInCell="1" allowOverlap="1">
              <wp:simplePos x="0" y="0"/>
              <wp:positionH relativeFrom="page">
                <wp:posOffset>5988685</wp:posOffset>
              </wp:positionH>
              <wp:positionV relativeFrom="page">
                <wp:posOffset>9825355</wp:posOffset>
              </wp:positionV>
              <wp:extent cx="685800" cy="223520"/>
              <wp:effectExtent l="0" t="0" r="0" b="0"/>
              <wp:wrapNone/>
              <wp:docPr id="615" name="文本框 615"/>
              <wp:cNvGraphicFramePr/>
              <a:graphic xmlns:a="http://schemas.openxmlformats.org/drawingml/2006/main">
                <a:graphicData uri="http://schemas.microsoft.com/office/word/2010/wordprocessingShape">
                  <wps:wsp>
                    <wps:cNvSpPr txBox="1"/>
                    <wps:spPr>
                      <a:xfrm>
                        <a:off x="0" y="0"/>
                        <a:ext cx="685800" cy="223520"/>
                      </a:xfrm>
                      <a:prstGeom prst="rect">
                        <a:avLst/>
                      </a:prstGeom>
                      <a:noFill/>
                      <a:ln>
                        <a:noFill/>
                      </a:ln>
                      <a:effectLst/>
                    </wps:spPr>
                    <wps:txbx>
                      <w:txbxContent>
                        <w:p>
                          <w:pPr>
                            <w:spacing w:before="9"/>
                            <w:ind w:left="20" w:right="0" w:firstLine="0"/>
                            <w:jc w:val="left"/>
                            <w:rPr>
                              <w:rFonts w:ascii="Times New Roman" w:hAnsi="Times New Roman"/>
                              <w:sz w:val="28"/>
                            </w:rPr>
                          </w:pPr>
                        </w:p>
                      </w:txbxContent>
                    </wps:txbx>
                    <wps:bodyPr lIns="0" tIns="0" rIns="0" bIns="0" upright="1"/>
                  </wps:wsp>
                </a:graphicData>
              </a:graphic>
            </wp:anchor>
          </w:drawing>
        </mc:Choice>
        <mc:Fallback>
          <w:pict>
            <v:shape id="_x0000_s1026" o:spid="_x0000_s1026" o:spt="202" type="#_x0000_t202" style="position:absolute;left:0pt;margin-left:471.55pt;margin-top:773.65pt;height:17.6pt;width:54pt;mso-position-horizontal-relative:page;mso-position-vertical-relative:page;z-index:-251283456;mso-width-relative:page;mso-height-relative:page;" filled="f" stroked="f" coordsize="21600,21600" o:gfxdata="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plC7LbAAAADgEAAA8AAAAAAAAAAQAgAAAAIgAAAGRycy9kb3ducmV2&#10;LnhtbFBLAQIUABQAAAAIAIdO4kB4gFeOwAEAAIMDAAAOAAAAAAAAAAEAIAAAACoBAABkcnMvZTJv&#10;RG9jLnhtbFBLBQYAAAAABgAGAFkBAABcBQAAAAA=&#10;">
              <v:fill on="f" focussize="0,0"/>
              <v:stroke on="f"/>
              <v:imagedata o:title=""/>
              <o:lock v:ext="edit" aspectratio="f"/>
              <v:textbox inset="0mm,0mm,0mm,0mm">
                <w:txbxContent>
                  <w:p>
                    <w:pPr>
                      <w:spacing w:before="9"/>
                      <w:ind w:left="20" w:right="0" w:firstLine="0"/>
                      <w:jc w:val="left"/>
                      <w:rPr>
                        <w:rFonts w:ascii="Times New Roman" w:hAnsi="Times New Roman"/>
                        <w:sz w:val="28"/>
                      </w:rPr>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2059648" behindDoc="1" locked="0" layoutInCell="1" allowOverlap="1">
              <wp:simplePos x="0" y="0"/>
              <wp:positionH relativeFrom="page">
                <wp:posOffset>5988685</wp:posOffset>
              </wp:positionH>
              <wp:positionV relativeFrom="page">
                <wp:posOffset>9825355</wp:posOffset>
              </wp:positionV>
              <wp:extent cx="685800" cy="223520"/>
              <wp:effectExtent l="0" t="0" r="0" b="0"/>
              <wp:wrapNone/>
              <wp:docPr id="670" name="文本框 670"/>
              <wp:cNvGraphicFramePr/>
              <a:graphic xmlns:a="http://schemas.openxmlformats.org/drawingml/2006/main">
                <a:graphicData uri="http://schemas.microsoft.com/office/word/2010/wordprocessingShape">
                  <wps:wsp>
                    <wps:cNvSpPr txBox="1"/>
                    <wps:spPr>
                      <a:xfrm>
                        <a:off x="0" y="0"/>
                        <a:ext cx="685800" cy="223520"/>
                      </a:xfrm>
                      <a:prstGeom prst="rect">
                        <a:avLst/>
                      </a:prstGeom>
                      <a:noFill/>
                      <a:ln>
                        <a:noFill/>
                      </a:ln>
                      <a:effectLst/>
                    </wps:spPr>
                    <wps:txbx>
                      <w:txbxContent>
                        <w:p>
                          <w:pPr>
                            <w:spacing w:before="9"/>
                            <w:ind w:left="20" w:right="0" w:firstLine="0"/>
                            <w:jc w:val="left"/>
                            <w:rPr>
                              <w:rFonts w:ascii="Times New Roman" w:hAnsi="Times New Roman"/>
                              <w:sz w:val="28"/>
                            </w:rPr>
                          </w:pPr>
                        </w:p>
                      </w:txbxContent>
                    </wps:txbx>
                    <wps:bodyPr lIns="0" tIns="0" rIns="0" bIns="0" upright="1"/>
                  </wps:wsp>
                </a:graphicData>
              </a:graphic>
            </wp:anchor>
          </w:drawing>
        </mc:Choice>
        <mc:Fallback>
          <w:pict>
            <v:shape id="_x0000_s1026" o:spid="_x0000_s1026" o:spt="202" type="#_x0000_t202" style="position:absolute;left:0pt;margin-left:471.55pt;margin-top:773.65pt;height:17.6pt;width:54pt;mso-position-horizontal-relative:page;mso-position-vertical-relative:page;z-index:-251256832;mso-width-relative:page;mso-height-relative:page;" filled="f" stroked="f" coordsize="21600,21600" o:gfxdata="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plC7LbAAAADgEAAA8AAAAAAAAAAQAgAAAAIgAAAGRycy9kb3ducmV2&#10;LnhtbFBLAQIUABQAAAAIAIdO4kDpKF33wAEAAIMDAAAOAAAAAAAAAAEAIAAAACoBAABkcnMvZTJv&#10;RG9jLnhtbFBLBQYAAAAABgAGAFkBAABcBQAAAAA=&#10;">
              <v:fill on="f" focussize="0,0"/>
              <v:stroke on="f"/>
              <v:imagedata o:title=""/>
              <o:lock v:ext="edit" aspectratio="f"/>
              <v:textbox inset="0mm,0mm,0mm,0mm">
                <w:txbxContent>
                  <w:p>
                    <w:pPr>
                      <w:spacing w:before="9"/>
                      <w:ind w:left="20" w:right="0" w:firstLine="0"/>
                      <w:jc w:val="left"/>
                      <w:rPr>
                        <w:rFonts w:ascii="Times New Roman" w:hAnsi="Times New Roman"/>
                        <w:sz w:val="28"/>
                      </w:rPr>
                    </w:pP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2086272" behindDoc="1" locked="0" layoutInCell="1" allowOverlap="1">
              <wp:simplePos x="0" y="0"/>
              <wp:positionH relativeFrom="page">
                <wp:posOffset>5988685</wp:posOffset>
              </wp:positionH>
              <wp:positionV relativeFrom="page">
                <wp:posOffset>9825355</wp:posOffset>
              </wp:positionV>
              <wp:extent cx="685800" cy="223520"/>
              <wp:effectExtent l="0" t="0" r="0" b="0"/>
              <wp:wrapNone/>
              <wp:docPr id="673" name="文本框 673"/>
              <wp:cNvGraphicFramePr/>
              <a:graphic xmlns:a="http://schemas.openxmlformats.org/drawingml/2006/main">
                <a:graphicData uri="http://schemas.microsoft.com/office/word/2010/wordprocessingShape">
                  <wps:wsp>
                    <wps:cNvSpPr txBox="1"/>
                    <wps:spPr>
                      <a:xfrm>
                        <a:off x="0" y="0"/>
                        <a:ext cx="685800" cy="223520"/>
                      </a:xfrm>
                      <a:prstGeom prst="rect">
                        <a:avLst/>
                      </a:prstGeom>
                      <a:noFill/>
                      <a:ln>
                        <a:noFill/>
                      </a:ln>
                      <a:effectLst/>
                    </wps:spPr>
                    <wps:txbx>
                      <w:txbxContent>
                        <w:p>
                          <w:pPr>
                            <w:spacing w:before="9"/>
                            <w:ind w:left="20" w:right="0" w:firstLine="0"/>
                            <w:jc w:val="left"/>
                            <w:rPr>
                              <w:rFonts w:ascii="Times New Roman" w:hAnsi="Times New Roman"/>
                              <w:sz w:val="28"/>
                            </w:rPr>
                          </w:pPr>
                        </w:p>
                      </w:txbxContent>
                    </wps:txbx>
                    <wps:bodyPr lIns="0" tIns="0" rIns="0" bIns="0" upright="1"/>
                  </wps:wsp>
                </a:graphicData>
              </a:graphic>
            </wp:anchor>
          </w:drawing>
        </mc:Choice>
        <mc:Fallback>
          <w:pict>
            <v:shape id="_x0000_s1026" o:spid="_x0000_s1026" o:spt="202" type="#_x0000_t202" style="position:absolute;left:0pt;margin-left:471.55pt;margin-top:773.65pt;height:17.6pt;width:54pt;mso-position-horizontal-relative:page;mso-position-vertical-relative:page;z-index:-251230208;mso-width-relative:page;mso-height-relative:page;" filled="f" stroked="f" coordsize="21600,21600" o:gfxdata="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6ZQuy2wAAAA4BAAAPAAAAAAAAAAEAIAAAACIAAABkcnMvZG93bnJl&#10;di54bWxQSwECFAAUAAAACACHTuJA9gU/KcEBAACDAwAADgAAAAAAAAABACAAAAAqAQAAZHJzL2Uy&#10;b0RvYy54bWxQSwUGAAAAAAYABgBZAQAAXQUAAAAA&#10;">
              <v:fill on="f" focussize="0,0"/>
              <v:stroke on="f"/>
              <v:imagedata o:title=""/>
              <o:lock v:ext="edit" aspectratio="f"/>
              <v:textbox inset="0mm,0mm,0mm,0mm">
                <w:txbxContent>
                  <w:p>
                    <w:pPr>
                      <w:spacing w:before="9"/>
                      <w:ind w:left="20" w:right="0" w:firstLine="0"/>
                      <w:jc w:val="left"/>
                      <w:rPr>
                        <w:rFonts w:ascii="Times New Roman" w:hAnsi="Times New Roman"/>
                        <w:sz w:val="28"/>
                      </w:rPr>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2090368" behindDoc="1" locked="0" layoutInCell="1" allowOverlap="1">
              <wp:simplePos x="0" y="0"/>
              <wp:positionH relativeFrom="page">
                <wp:posOffset>5988685</wp:posOffset>
              </wp:positionH>
              <wp:positionV relativeFrom="page">
                <wp:posOffset>9825355</wp:posOffset>
              </wp:positionV>
              <wp:extent cx="685800" cy="223520"/>
              <wp:effectExtent l="0" t="0" r="0" b="0"/>
              <wp:wrapNone/>
              <wp:docPr id="677" name="文本框 677"/>
              <wp:cNvGraphicFramePr/>
              <a:graphic xmlns:a="http://schemas.openxmlformats.org/drawingml/2006/main">
                <a:graphicData uri="http://schemas.microsoft.com/office/word/2010/wordprocessingShape">
                  <wps:wsp>
                    <wps:cNvSpPr txBox="1"/>
                    <wps:spPr>
                      <a:xfrm>
                        <a:off x="0" y="0"/>
                        <a:ext cx="685800" cy="223520"/>
                      </a:xfrm>
                      <a:prstGeom prst="rect">
                        <a:avLst/>
                      </a:prstGeom>
                      <a:noFill/>
                      <a:ln>
                        <a:noFill/>
                      </a:ln>
                      <a:effectLst/>
                    </wps:spPr>
                    <wps:txbx>
                      <w:txbxContent>
                        <w:p>
                          <w:pPr>
                            <w:spacing w:before="9"/>
                            <w:ind w:left="20" w:right="0" w:firstLine="0"/>
                            <w:jc w:val="left"/>
                            <w:rPr>
                              <w:rFonts w:ascii="Times New Roman" w:hAnsi="Times New Roman"/>
                              <w:sz w:val="28"/>
                            </w:rPr>
                          </w:pPr>
                        </w:p>
                      </w:txbxContent>
                    </wps:txbx>
                    <wps:bodyPr lIns="0" tIns="0" rIns="0" bIns="0" upright="1"/>
                  </wps:wsp>
                </a:graphicData>
              </a:graphic>
            </wp:anchor>
          </w:drawing>
        </mc:Choice>
        <mc:Fallback>
          <w:pict>
            <v:shape id="_x0000_s1026" o:spid="_x0000_s1026" o:spt="202" type="#_x0000_t202" style="position:absolute;left:0pt;margin-left:471.55pt;margin-top:773.65pt;height:17.6pt;width:54pt;mso-position-horizontal-relative:page;mso-position-vertical-relative:page;z-index:-251226112;mso-width-relative:page;mso-height-relative:page;" filled="f" stroked="f" coordsize="21600,21600" o:gfxdata="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6ZQuy2wAAAA4BAAAPAAAAAAAAAAEAIAAAACIAAABkcnMvZG93bnJl&#10;di54bWxQSwECFAAUAAAACACHTuJAY5DJ2sEBAACDAwAADgAAAAAAAAABACAAAAAqAQAAZHJzL2Uy&#10;b0RvYy54bWxQSwUGAAAAAAYABgBZAQAAXQUAAAAA&#10;">
              <v:fill on="f" focussize="0,0"/>
              <v:stroke on="f"/>
              <v:imagedata o:title=""/>
              <o:lock v:ext="edit" aspectratio="f"/>
              <v:textbox inset="0mm,0mm,0mm,0mm">
                <w:txbxContent>
                  <w:p>
                    <w:pPr>
                      <w:spacing w:before="9"/>
                      <w:ind w:left="20" w:right="0" w:firstLine="0"/>
                      <w:jc w:val="left"/>
                      <w:rPr>
                        <w:rFonts w:ascii="Times New Roman" w:hAnsi="Times New Roman"/>
                        <w:sz w:val="28"/>
                      </w:rPr>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jc w:val="right"/>
      <w:rPr>
        <w:rFonts w:ascii="Times New Roman" w:hAnsi="Times New Roman" w:eastAsia="Times New Roman" w:cs="Times New Roman"/>
        <w:sz w:val="27"/>
        <w:szCs w:val="2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800576" behindDoc="1" locked="0" layoutInCell="1" allowOverlap="1">
              <wp:simplePos x="0" y="0"/>
              <wp:positionH relativeFrom="page">
                <wp:posOffset>5988685</wp:posOffset>
              </wp:positionH>
              <wp:positionV relativeFrom="page">
                <wp:posOffset>9825355</wp:posOffset>
              </wp:positionV>
              <wp:extent cx="685800" cy="22352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85800" cy="223520"/>
                      </a:xfrm>
                      <a:prstGeom prst="rect">
                        <a:avLst/>
                      </a:prstGeom>
                      <a:noFill/>
                      <a:ln>
                        <a:noFill/>
                      </a:ln>
                      <a:effectLst/>
                    </wps:spPr>
                    <wps:txbx>
                      <w:txbxContent>
                        <w:p>
                          <w:pPr>
                            <w:spacing w:before="9"/>
                            <w:ind w:left="20" w:right="0" w:firstLine="0"/>
                            <w:jc w:val="left"/>
                            <w:rPr>
                              <w:rFonts w:ascii="Times New Roman" w:hAnsi="Times New Roman"/>
                              <w:sz w:val="28"/>
                            </w:rPr>
                          </w:pPr>
                        </w:p>
                      </w:txbxContent>
                    </wps:txbx>
                    <wps:bodyPr lIns="0" tIns="0" rIns="0" bIns="0" upright="1"/>
                  </wps:wsp>
                </a:graphicData>
              </a:graphic>
            </wp:anchor>
          </w:drawing>
        </mc:Choice>
        <mc:Fallback>
          <w:pict>
            <v:shape id="_x0000_s1026" o:spid="_x0000_s1026" o:spt="202" type="#_x0000_t202" style="position:absolute;left:0pt;margin-left:471.55pt;margin-top:773.65pt;height:17.6pt;width:54pt;mso-position-horizontal-relative:page;mso-position-vertical-relative:page;z-index:-251515904;mso-width-relative:page;mso-height-relative:page;" filled="f" stroked="f" coordsize="21600,21600" o:gfxdata="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plC7LbAAAADgEAAA8AAAAAAAAAAQAgAAAAIgAAAGRycy9kb3ducmV2&#10;LnhtbFBLAQIUABQAAAAIAIdO4kAw6B7qwAEAAIMDAAAOAAAAAAAAAAEAIAAAACoBAABkcnMvZTJv&#10;RG9jLnhtbFBLBQYAAAAABgAGAFkBAABcBQAAAAA=&#10;">
              <v:fill on="f" focussize="0,0"/>
              <v:stroke on="f"/>
              <v:imagedata o:title=""/>
              <o:lock v:ext="edit" aspectratio="f"/>
              <v:textbox inset="0mm,0mm,0mm,0mm">
                <w:txbxContent>
                  <w:p>
                    <w:pPr>
                      <w:spacing w:before="9"/>
                      <w:ind w:left="20" w:right="0" w:firstLine="0"/>
                      <w:jc w:val="left"/>
                      <w:rPr>
                        <w:rFonts w:ascii="Times New Roman" w:hAnsi="Times New Roman"/>
                        <w:sz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djustRightInd w:val="0"/>
      <w:snapToGrid w:val="0"/>
      <w:spacing w:before="1" w:after="0" w:line="188" w:lineRule="auto"/>
      <w:ind w:left="0" w:right="0"/>
      <w:jc w:val="right"/>
      <w:textAlignment w:val="baseline"/>
      <w:rPr>
        <w:rFonts w:ascii="Times New Roman" w:hAnsi="Times New Roman" w:eastAsia="Times New Roman" w:cs="Arial"/>
        <w:snapToGrid w:val="0"/>
        <w:color w:val="000000"/>
        <w:kern w:val="0"/>
        <w:sz w:val="28"/>
        <w:szCs w:val="28"/>
      </w:rPr>
    </w:pPr>
    <w:r>
      <w:rPr>
        <w:sz w:val="28"/>
      </w:rPr>
      <mc:AlternateContent>
        <mc:Choice Requires="wps">
          <w:drawing>
            <wp:anchor distT="0" distB="0" distL="114300" distR="114300" simplePos="0" relativeHeight="251941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3" name="文本框 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941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R8Kc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X4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JHwpzUCAABlBAAADgAAAAAAAAABACAAAAAfAQAAZHJzL2Uyb0RvYy54bWxQ&#10;SwUGAAAAAAYABgBZAQAAxgUAAAAA&#10;">
              <v:fill on="f" focussize="0,0"/>
              <v:stroke on="f" weight="0.5pt"/>
              <v:imagedata o:title=""/>
              <o:lock v:ext="edit" aspectratio="f"/>
              <v:textbox inset="0mm,0mm,0mm,0mm" style="mso-fit-shape-to-text:t;">
                <w:txbxContent>
                  <w:p>
                    <w:pPr>
                      <w:pStyle w:val="6"/>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18"/>
      </w:rPr>
    </w:pPr>
    <w:r>
      <w:rPr>
        <w:sz w:val="18"/>
      </w:rPr>
      <mc:AlternateContent>
        <mc:Choice Requires="wps">
          <w:drawing>
            <wp:anchor distT="0" distB="0" distL="114300" distR="114300" simplePos="0" relativeHeight="251942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- 70 -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942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oy8Y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p8RY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6jLxj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- 70 -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18"/>
      </w:rPr>
    </w:pPr>
    <w:r>
      <w:rPr>
        <w:sz w:val="18"/>
      </w:rPr>
      <mc:AlternateContent>
        <mc:Choice Requires="wps">
          <w:drawing>
            <wp:anchor distT="0" distB="0" distL="114300" distR="114300" simplePos="0" relativeHeight="251943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- 72 -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943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UVV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34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BRVWj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- 72 -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928576" behindDoc="0" locked="0" layoutInCell="1" allowOverlap="1">
              <wp:simplePos x="0" y="0"/>
              <wp:positionH relativeFrom="margin">
                <wp:align>outside</wp:align>
              </wp:positionH>
              <wp:positionV relativeFrom="paragraph">
                <wp:posOffset>0</wp:posOffset>
              </wp:positionV>
              <wp:extent cx="647700" cy="223520"/>
              <wp:effectExtent l="0" t="0" r="0" b="0"/>
              <wp:wrapNone/>
              <wp:docPr id="448" name="文本框 448"/>
              <wp:cNvGraphicFramePr/>
              <a:graphic xmlns:a="http://schemas.openxmlformats.org/drawingml/2006/main">
                <a:graphicData uri="http://schemas.microsoft.com/office/word/2010/wordprocessingShape">
                  <wps:wsp>
                    <wps:cNvSpPr txBox="1"/>
                    <wps:spPr>
                      <a:xfrm>
                        <a:off x="0" y="0"/>
                        <a:ext cx="647700" cy="223520"/>
                      </a:xfrm>
                      <a:prstGeom prst="rect">
                        <a:avLst/>
                      </a:prstGeom>
                      <a:noFill/>
                      <a:ln>
                        <a:noFill/>
                      </a:ln>
                    </wps:spPr>
                    <wps:txbx>
                      <w:txbxContent>
                        <w:p>
                          <w:pPr>
                            <w:spacing w:before="9"/>
                            <w:ind w:left="20" w:right="0" w:firstLine="0"/>
                            <w:jc w:val="left"/>
                            <w:rPr>
                              <w:rFonts w:ascii="Times New Roman" w:hAnsi="Times New Roman"/>
                              <w:sz w:val="28"/>
                            </w:rPr>
                          </w:pP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13</w:t>
                          </w:r>
                          <w:r>
                            <w:rPr>
                              <w:rFonts w:ascii="Times New Roman" w:hAnsi="Times New Roman"/>
                              <w:sz w:val="28"/>
                            </w:rPr>
                            <w:fldChar w:fldCharType="end"/>
                          </w:r>
                          <w:r>
                            <w:rPr>
                              <w:rFonts w:ascii="Times New Roman" w:hAnsi="Times New Roman"/>
                              <w:spacing w:val="1"/>
                              <w:sz w:val="28"/>
                            </w:rPr>
                            <w:t xml:space="preserve"> </w:t>
                          </w:r>
                          <w:r>
                            <w:rPr>
                              <w:rFonts w:ascii="Times New Roman" w:hAnsi="Times New Roman"/>
                              <w:spacing w:val="-10"/>
                              <w:sz w:val="28"/>
                            </w:rPr>
                            <w:t>—</w:t>
                          </w:r>
                        </w:p>
                      </w:txbxContent>
                    </wps:txbx>
                    <wps:bodyPr lIns="0" tIns="0" rIns="0" bIns="0" upright="1"/>
                  </wps:wsp>
                </a:graphicData>
              </a:graphic>
            </wp:anchor>
          </w:drawing>
        </mc:Choice>
        <mc:Fallback>
          <w:pict>
            <v:shape id="_x0000_s1026" o:spid="_x0000_s1026" o:spt="202" type="#_x0000_t202" style="position:absolute;left:0pt;margin-top:0pt;height:17.6pt;width:51pt;mso-position-horizontal:outside;mso-position-horizontal-relative:margin;z-index:251928576;mso-width-relative:page;mso-height-relative:page;" filled="f" stroked="f" coordsize="21600,21600" o:gfxdata="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pj1x0wAAAAQBAAAPAAAAAAAAAAEAIAAAACIAAABkcnMvZG93bnJldi54bWxQSwECFAAU&#10;AAAACACHTuJAjJeJEb0BAAB1AwAADgAAAAAAAAABACAAAAAiAQAAZHJzL2Uyb0RvYy54bWxQSwUG&#10;AAAAAAYABgBZAQAAUQUAAAAA&#10;">
              <v:fill on="f" focussize="0,0"/>
              <v:stroke on="f"/>
              <v:imagedata o:title=""/>
              <o:lock v:ext="edit" aspectratio="f"/>
              <v:textbox inset="0mm,0mm,0mm,0mm">
                <w:txbxContent>
                  <w:p>
                    <w:pPr>
                      <w:spacing w:before="9"/>
                      <w:ind w:left="20" w:right="0" w:firstLine="0"/>
                      <w:jc w:val="left"/>
                      <w:rPr>
                        <w:rFonts w:ascii="Times New Roman" w:hAnsi="Times New Roman"/>
                        <w:sz w:val="28"/>
                      </w:rPr>
                    </w:pP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13</w:t>
                    </w:r>
                    <w:r>
                      <w:rPr>
                        <w:rFonts w:ascii="Times New Roman" w:hAnsi="Times New Roman"/>
                        <w:sz w:val="28"/>
                      </w:rPr>
                      <w:fldChar w:fldCharType="end"/>
                    </w:r>
                    <w:r>
                      <w:rPr>
                        <w:rFonts w:ascii="Times New Roman" w:hAnsi="Times New Roman"/>
                        <w:spacing w:val="1"/>
                        <w:sz w:val="28"/>
                      </w:rPr>
                      <w:t xml:space="preserve"> </w:t>
                    </w:r>
                    <w:r>
                      <w:rPr>
                        <w:rFonts w:ascii="Times New Roman" w:hAnsi="Times New Roman"/>
                        <w:spacing w:val="-10"/>
                        <w:sz w:val="2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929600" behindDoc="1" locked="0" layoutInCell="1" allowOverlap="1">
              <wp:simplePos x="0" y="0"/>
              <wp:positionH relativeFrom="page">
                <wp:posOffset>994410</wp:posOffset>
              </wp:positionH>
              <wp:positionV relativeFrom="page">
                <wp:posOffset>9825355</wp:posOffset>
              </wp:positionV>
              <wp:extent cx="647700" cy="223520"/>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647700" cy="223520"/>
                      </a:xfrm>
                      <a:prstGeom prst="rect">
                        <a:avLst/>
                      </a:prstGeom>
                      <a:noFill/>
                      <a:ln>
                        <a:noFill/>
                      </a:ln>
                    </wps:spPr>
                    <wps:txbx>
                      <w:txbxContent>
                        <w:p>
                          <w:pPr>
                            <w:spacing w:before="9"/>
                            <w:ind w:left="20" w:right="0" w:firstLine="0"/>
                            <w:jc w:val="left"/>
                            <w:rPr>
                              <w:rFonts w:ascii="Times New Roman" w:hAnsi="Times New Roman"/>
                              <w:sz w:val="28"/>
                            </w:rPr>
                          </w:pP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10</w:t>
                          </w:r>
                          <w:r>
                            <w:rPr>
                              <w:rFonts w:ascii="Times New Roman" w:hAnsi="Times New Roman"/>
                              <w:sz w:val="28"/>
                            </w:rPr>
                            <w:fldChar w:fldCharType="end"/>
                          </w:r>
                          <w:r>
                            <w:rPr>
                              <w:rFonts w:ascii="Times New Roman" w:hAnsi="Times New Roman"/>
                              <w:sz w:val="28"/>
                            </w:rPr>
                            <w:t xml:space="preserve"> </w:t>
                          </w:r>
                          <w:r>
                            <w:rPr>
                              <w:rFonts w:ascii="Times New Roman" w:hAnsi="Times New Roman"/>
                              <w:spacing w:val="-10"/>
                              <w:sz w:val="28"/>
                            </w:rPr>
                            <w:t>—</w:t>
                          </w:r>
                        </w:p>
                      </w:txbxContent>
                    </wps:txbx>
                    <wps:bodyPr lIns="0" tIns="0" rIns="0" bIns="0" upright="1"/>
                  </wps:wsp>
                </a:graphicData>
              </a:graphic>
            </wp:anchor>
          </w:drawing>
        </mc:Choice>
        <mc:Fallback>
          <w:pict>
            <v:shape id="_x0000_s1026" o:spid="_x0000_s1026" o:spt="202" type="#_x0000_t202" style="position:absolute;left:0pt;margin-left:78.3pt;margin-top:773.65pt;height:17.6pt;width:51pt;mso-position-horizontal-relative:page;mso-position-vertical-relative:page;z-index:-251386880;mso-width-relative:page;mso-height-relative:page;" filled="f" stroked="f" coordsize="21600,21600" o:gfxdata="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2qJb2QAAAA0BAAAPAAAAAAAAAAEAIAAAACIAAABkcnMvZG93bnJldi54bWxQ&#10;SwECFAAUAAAACACHTuJAaMwV770BAAB1AwAADgAAAAAAAAABACAAAAAoAQAAZHJzL2Uyb0RvYy54&#10;bWxQSwUGAAAAAAYABgBZAQAAVwUAAAAA&#10;">
              <v:fill on="f" focussize="0,0"/>
              <v:stroke on="f"/>
              <v:imagedata o:title=""/>
              <o:lock v:ext="edit" aspectratio="f"/>
              <v:textbox inset="0mm,0mm,0mm,0mm">
                <w:txbxContent>
                  <w:p>
                    <w:pPr>
                      <w:spacing w:before="9"/>
                      <w:ind w:left="20" w:right="0" w:firstLine="0"/>
                      <w:jc w:val="left"/>
                      <w:rPr>
                        <w:rFonts w:ascii="Times New Roman" w:hAnsi="Times New Roman"/>
                        <w:sz w:val="28"/>
                      </w:rPr>
                    </w:pP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10</w:t>
                    </w:r>
                    <w:r>
                      <w:rPr>
                        <w:rFonts w:ascii="Times New Roman" w:hAnsi="Times New Roman"/>
                        <w:sz w:val="28"/>
                      </w:rPr>
                      <w:fldChar w:fldCharType="end"/>
                    </w:r>
                    <w:r>
                      <w:rPr>
                        <w:rFonts w:ascii="Times New Roman" w:hAnsi="Times New Roman"/>
                        <w:sz w:val="28"/>
                      </w:rPr>
                      <w:t xml:space="preserve"> </w:t>
                    </w:r>
                    <w:r>
                      <w:rPr>
                        <w:rFonts w:ascii="Times New Roman" w:hAnsi="Times New Roman"/>
                        <w:spacing w:val="-10"/>
                        <w:sz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jc w:val="right"/>
      <w:rPr>
        <w:rFonts w:ascii="Times New Roman" w:hAnsi="Times New Roman" w:eastAsia="Times New Roman" w:cs="Times New Roman"/>
        <w:sz w:val="27"/>
        <w:szCs w:val="2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6CD326"/>
    <w:multiLevelType w:val="singleLevel"/>
    <w:tmpl w:val="E06CD326"/>
    <w:lvl w:ilvl="0" w:tentative="0">
      <w:start w:val="3"/>
      <w:numFmt w:val="chineseCounting"/>
      <w:suff w:val="nothing"/>
      <w:lvlText w:val="%1、"/>
      <w:lvlJc w:val="left"/>
      <w:rPr>
        <w:rFonts w:hint="eastAsia"/>
      </w:rPr>
    </w:lvl>
  </w:abstractNum>
  <w:abstractNum w:abstractNumId="1">
    <w:nsid w:val="E9F4B526"/>
    <w:multiLevelType w:val="singleLevel"/>
    <w:tmpl w:val="E9F4B526"/>
    <w:lvl w:ilvl="0" w:tentative="0">
      <w:start w:val="4"/>
      <w:numFmt w:val="chineseCounting"/>
      <w:suff w:val="nothing"/>
      <w:lvlText w:val="%1、"/>
      <w:lvlJc w:val="left"/>
      <w:rPr>
        <w:rFonts w:hint="eastAsia"/>
      </w:rPr>
    </w:lvl>
  </w:abstractNum>
  <w:abstractNum w:abstractNumId="2">
    <w:nsid w:val="599FB0E1"/>
    <w:multiLevelType w:val="singleLevel"/>
    <w:tmpl w:val="599FB0E1"/>
    <w:lvl w:ilvl="0" w:tentative="0">
      <w:start w:val="3"/>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kOTQ4ZWUzMDk5ZGViOWVmZDk1NGUwODE0ZTdlMzEifQ=="/>
  </w:docVars>
  <w:rsids>
    <w:rsidRoot w:val="00000000"/>
    <w:rsid w:val="22935013"/>
    <w:rsid w:val="2912392D"/>
    <w:rsid w:val="347D3DC0"/>
    <w:rsid w:val="36F9631A"/>
    <w:rsid w:val="51911D78"/>
    <w:rsid w:val="55634428"/>
    <w:rsid w:val="55713424"/>
    <w:rsid w:val="5DB75D3F"/>
    <w:rsid w:val="61AC029F"/>
    <w:rsid w:val="6C070F90"/>
    <w:rsid w:val="75DC758B"/>
    <w:rsid w:val="7D685A98"/>
    <w:rsid w:val="7E275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Arial Unicode MS" w:hAnsi="Arial Unicode MS" w:eastAsia="Arial Unicode MS" w:cs="Arial Unicode MS"/>
      <w:sz w:val="29"/>
      <w:szCs w:val="29"/>
      <w:lang w:val="en-US" w:eastAsia="zh-CN" w:bidi="ar-SA"/>
    </w:rPr>
  </w:style>
  <w:style w:type="paragraph" w:styleId="3">
    <w:name w:val="Body Text Indent"/>
    <w:basedOn w:val="1"/>
    <w:qFormat/>
    <w:uiPriority w:val="99"/>
    <w:pPr>
      <w:spacing w:after="120"/>
      <w:ind w:left="420" w:leftChars="200"/>
    </w:pPr>
  </w:style>
  <w:style w:type="paragraph" w:styleId="4">
    <w:name w:val="toc 3"/>
    <w:basedOn w:val="1"/>
    <w:next w:val="1"/>
    <w:qFormat/>
    <w:uiPriority w:val="0"/>
    <w:pPr>
      <w:widowControl/>
      <w:wordWrap w:val="0"/>
      <w:ind w:left="425"/>
    </w:pPr>
    <w:rPr>
      <w:rFonts w:ascii="Times New Roman" w:hAnsi="Times New Roman" w:eastAsia="宋体" w:cs="Times New Roman"/>
      <w:kern w:val="0"/>
      <w:szCs w:val="22"/>
    </w:rPr>
  </w:style>
  <w:style w:type="paragraph" w:styleId="5">
    <w:name w:val="Plain Text"/>
    <w:basedOn w:val="1"/>
    <w:qFormat/>
    <w:uiPriority w:val="0"/>
    <w:rPr>
      <w:rFonts w:ascii="宋体" w:hAnsi="Courier New" w:cs="Courier New"/>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table of figures"/>
    <w:basedOn w:val="1"/>
    <w:next w:val="1"/>
    <w:qFormat/>
    <w:uiPriority w:val="0"/>
    <w:pPr>
      <w:ind w:left="200" w:leftChars="200" w:hanging="200" w:hangingChars="200"/>
    </w:pPr>
  </w:style>
  <w:style w:type="paragraph" w:styleId="8">
    <w:name w:val="Body Text First Indent 2"/>
    <w:basedOn w:val="3"/>
    <w:qFormat/>
    <w:uiPriority w:val="99"/>
    <w:pPr>
      <w:ind w:firstLine="420" w:firstLineChars="200"/>
    </w:pPr>
  </w:style>
  <w:style w:type="paragraph" w:styleId="11">
    <w:name w:val="List Paragraph"/>
    <w:basedOn w:val="1"/>
    <w:qFormat/>
    <w:uiPriority w:val="1"/>
    <w:pPr>
      <w:spacing w:before="211"/>
      <w:ind w:left="1542" w:hanging="251"/>
    </w:pPr>
    <w:rPr>
      <w:rFonts w:ascii="仿宋" w:hAnsi="仿宋" w:eastAsia="仿宋" w:cs="仿宋"/>
      <w:lang w:val="en-US" w:eastAsia="zh-CN" w:bidi="ar-SA"/>
    </w:rPr>
  </w:style>
  <w:style w:type="paragraph" w:customStyle="1" w:styleId="12">
    <w:name w:val="正文新"/>
    <w:basedOn w:val="1"/>
    <w:qFormat/>
    <w:uiPriority w:val="0"/>
    <w:pPr>
      <w:ind w:firstLine="640"/>
    </w:pPr>
    <w:rPr>
      <w:rFonts w:eastAsia="仿宋_GB2312"/>
    </w:rPr>
  </w:style>
  <w:style w:type="paragraph" w:customStyle="1" w:styleId="13">
    <w:name w:val="Table Paragraph"/>
    <w:basedOn w:val="1"/>
    <w:qFormat/>
    <w:uiPriority w:val="1"/>
    <w:rPr>
      <w:rFonts w:ascii="仿宋" w:hAnsi="仿宋" w:eastAsia="仿宋" w:cs="仿宋"/>
      <w:lang w:val="en-US" w:eastAsia="zh-CN" w:bidi="ar-SA"/>
    </w:rPr>
  </w:style>
  <w:style w:type="paragraph" w:customStyle="1" w:styleId="14">
    <w:name w:val="正文首行缩进二字符"/>
    <w:qFormat/>
    <w:uiPriority w:val="0"/>
    <w:pPr>
      <w:widowControl w:val="0"/>
      <w:adjustRightInd w:val="0"/>
      <w:snapToGrid w:val="0"/>
      <w:spacing w:line="360" w:lineRule="auto"/>
      <w:ind w:firstLine="480" w:firstLineChars="200"/>
      <w:jc w:val="both"/>
    </w:pPr>
    <w:rPr>
      <w:rFonts w:ascii="宋体" w:hAnsi="宋体" w:eastAsia="宋体" w:cs="宋体"/>
      <w:sz w:val="24"/>
      <w:szCs w:val="24"/>
      <w:lang w:val="en-US" w:eastAsia="zh-CN" w:bidi="ar-SA"/>
    </w:rPr>
  </w:style>
  <w:style w:type="character" w:customStyle="1" w:styleId="15">
    <w:name w:val="font41"/>
    <w:basedOn w:val="10"/>
    <w:qFormat/>
    <w:uiPriority w:val="0"/>
    <w:rPr>
      <w:rFonts w:hint="eastAsia" w:ascii="新宋体" w:hAnsi="新宋体" w:eastAsia="新宋体" w:cs="新宋体"/>
      <w:b/>
      <w:bCs/>
      <w:color w:val="000000"/>
      <w:sz w:val="44"/>
      <w:szCs w:val="44"/>
      <w:u w:val="none"/>
    </w:rPr>
  </w:style>
  <w:style w:type="character" w:customStyle="1" w:styleId="16">
    <w:name w:val="font91"/>
    <w:basedOn w:val="10"/>
    <w:qFormat/>
    <w:uiPriority w:val="0"/>
    <w:rPr>
      <w:rFonts w:hint="eastAsia" w:ascii="仿宋_GB2312" w:eastAsia="仿宋_GB2312" w:cs="仿宋_GB2312"/>
      <w:color w:val="000000"/>
      <w:sz w:val="28"/>
      <w:szCs w:val="28"/>
      <w:u w:val="single"/>
    </w:rPr>
  </w:style>
  <w:style w:type="character" w:customStyle="1" w:styleId="17">
    <w:name w:val="font71"/>
    <w:basedOn w:val="10"/>
    <w:qFormat/>
    <w:uiPriority w:val="0"/>
    <w:rPr>
      <w:rFonts w:hint="eastAsia" w:ascii="仿宋_GB2312" w:eastAsia="仿宋_GB2312" w:cs="仿宋_GB2312"/>
      <w:color w:val="000000"/>
      <w:sz w:val="28"/>
      <w:szCs w:val="28"/>
      <w:u w:val="none"/>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customStyle="1" w:styleId="19">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customXml" Target="ink/ink6.xml"/><Relationship Id="rId64" Type="http://schemas.openxmlformats.org/officeDocument/2006/relationships/customXml" Target="ink/ink5.xml"/><Relationship Id="rId63" Type="http://schemas.openxmlformats.org/officeDocument/2006/relationships/customXml" Target="ink/ink4.xml"/><Relationship Id="rId62" Type="http://schemas.openxmlformats.org/officeDocument/2006/relationships/customXml" Target="ink/ink3.xml"/><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footer" Target="footer4.xml"/><Relationship Id="rId59" Type="http://schemas.openxmlformats.org/officeDocument/2006/relationships/image" Target="media/image35.jpe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er" Target="footer3.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jpeg"/><Relationship Id="rId41" Type="http://schemas.openxmlformats.org/officeDocument/2006/relationships/image" Target="media/image17.jpeg"/><Relationship Id="rId40" Type="http://schemas.openxmlformats.org/officeDocument/2006/relationships/image" Target="media/image16.jpeg"/><Relationship Id="rId4" Type="http://schemas.openxmlformats.org/officeDocument/2006/relationships/footer" Target="footer2.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customXml" Target="ink/ink2.xml"/><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customXml" Target="ink/ink1.xml"/><Relationship Id="rId22" Type="http://schemas.openxmlformats.org/officeDocument/2006/relationships/theme" Target="theme/theme1.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4-22T10:25:5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8880 95754,'0'0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4-22T10:25:5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8880 95754,'0'0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4-22T10:25:5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8880 95754,'0'0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4-22T10:25:5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8880 95754,'0'0</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4-22T10:25:5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8880 95754,'0'0</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4-22T10:25:5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8880 95754,'0'0</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250</Pages>
  <Words>49319</Words>
  <Characters>51856</Characters>
  <Lines>0</Lines>
  <Paragraphs>0</Paragraphs>
  <TotalTime>7</TotalTime>
  <ScaleCrop>false</ScaleCrop>
  <LinksUpToDate>false</LinksUpToDate>
  <CharactersWithSpaces>54389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2024-05-23T07:27:00Z</dcterms:created>
  <dc:creator>Administrator</dc:creator>
  <cp:lastModifiedBy>worp</cp:lastModifiedBy>
  <dcterms:modified xsi:type="dcterms:W3CDTF">2024-05-28T06:11:37Z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873FE65F87F940E0AD1CA6763A65A638_12</vt:lpwstr>
  </property>
</Properties>
</file>